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74" w:rsidRDefault="00A66074" w:rsidP="00EB31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EB3185">
        <w:rPr>
          <w:rFonts w:ascii="Times New Roman" w:hAnsi="Times New Roman" w:cs="Times New Roman"/>
          <w:b/>
          <w:sz w:val="32"/>
          <w:szCs w:val="32"/>
          <w:highlight w:val="lightGray"/>
          <w:lang w:val="ca-ES"/>
        </w:rPr>
        <w:t>NORMES PER ALS AUTORS</w:t>
      </w:r>
    </w:p>
    <w:p w:rsidR="00A63AFF" w:rsidRPr="00EB3185" w:rsidRDefault="00A63AFF" w:rsidP="00EB31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ca-ES"/>
        </w:rPr>
      </w:pPr>
    </w:p>
    <w:p w:rsidR="00A66074" w:rsidRPr="00A66074" w:rsidRDefault="00A66074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66074" w:rsidRPr="00A63AFF" w:rsidRDefault="00A66074" w:rsidP="00DC7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A63AFF">
        <w:rPr>
          <w:rFonts w:ascii="Times New Roman" w:hAnsi="Times New Roman" w:cs="Times New Roman"/>
          <w:b/>
          <w:sz w:val="24"/>
          <w:szCs w:val="24"/>
          <w:lang w:val="ca-ES"/>
        </w:rPr>
        <w:t>COBERTURA I CONTINGUT DE LA REVISTA</w:t>
      </w:r>
    </w:p>
    <w:p w:rsidR="00A66074" w:rsidRPr="00A66074" w:rsidRDefault="00A66074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66074" w:rsidRPr="00A66074" w:rsidRDefault="00A66074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66074">
        <w:rPr>
          <w:rFonts w:ascii="Times New Roman" w:hAnsi="Times New Roman" w:cs="Times New Roman"/>
          <w:sz w:val="24"/>
          <w:szCs w:val="24"/>
          <w:lang w:val="ca-ES"/>
        </w:rPr>
        <w:t>Tirant (Butlletí informatiu i bibliogràfic de literatura de cavalleries)</w:t>
      </w:r>
    </w:p>
    <w:p w:rsidR="00A66074" w:rsidRPr="00A66074" w:rsidRDefault="00A66074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66074">
        <w:rPr>
          <w:rFonts w:ascii="Times New Roman" w:hAnsi="Times New Roman" w:cs="Times New Roman"/>
          <w:sz w:val="24"/>
          <w:szCs w:val="24"/>
          <w:lang w:val="ca-ES"/>
        </w:rPr>
        <w:t>Publicació internacional de periodicitat anual.</w:t>
      </w:r>
    </w:p>
    <w:p w:rsidR="00A66074" w:rsidRPr="00A66074" w:rsidRDefault="00A66074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66074">
        <w:rPr>
          <w:rFonts w:ascii="Times New Roman" w:hAnsi="Times New Roman" w:cs="Times New Roman"/>
          <w:sz w:val="24"/>
          <w:szCs w:val="24"/>
          <w:lang w:val="ca-ES"/>
        </w:rPr>
        <w:t>Universitat de València.</w:t>
      </w:r>
    </w:p>
    <w:p w:rsidR="00A66074" w:rsidRPr="00A66074" w:rsidRDefault="00A66074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Projecte </w:t>
      </w:r>
      <w:proofErr w:type="spellStart"/>
      <w:r w:rsidRPr="00A66074">
        <w:rPr>
          <w:rFonts w:ascii="Times New Roman" w:hAnsi="Times New Roman" w:cs="Times New Roman"/>
          <w:sz w:val="24"/>
          <w:szCs w:val="24"/>
          <w:lang w:val="ca-ES"/>
        </w:rPr>
        <w:t>Parnaseo</w:t>
      </w:r>
      <w:proofErr w:type="spellEnd"/>
      <w:r w:rsidRPr="00A66074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:rsidR="00A66074" w:rsidRPr="00A66074" w:rsidRDefault="00A66074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66074" w:rsidRPr="00A66074" w:rsidRDefault="00A66074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517C5A">
        <w:rPr>
          <w:rFonts w:ascii="Times New Roman" w:hAnsi="Times New Roman" w:cs="Times New Roman"/>
          <w:i/>
          <w:sz w:val="24"/>
          <w:szCs w:val="24"/>
          <w:lang w:val="ca-ES"/>
        </w:rPr>
        <w:t>Tirant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 publica articles, ressenyes, documents i bibliografia relacionats amb la literatura de cavalleries i temes culturals afins, específicament centrats en textos de ficció i històrics, des dels orígens en l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època medieval fins a la publicació de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 xml:space="preserve"> la Segona Part de </w:t>
      </w:r>
      <w:r w:rsidR="00517C5A" w:rsidRPr="00517C5A">
        <w:rPr>
          <w:rFonts w:ascii="Times New Roman" w:hAnsi="Times New Roman" w:cs="Times New Roman"/>
          <w:i/>
          <w:sz w:val="24"/>
          <w:szCs w:val="24"/>
          <w:lang w:val="ca-ES"/>
        </w:rPr>
        <w:t>Don</w:t>
      </w:r>
      <w:r w:rsidRPr="00517C5A">
        <w:rPr>
          <w:rFonts w:ascii="Times New Roman" w:hAnsi="Times New Roman" w:cs="Times New Roman"/>
          <w:i/>
          <w:sz w:val="24"/>
          <w:szCs w:val="24"/>
          <w:lang w:val="ca-ES"/>
        </w:rPr>
        <w:t xml:space="preserve"> </w:t>
      </w:r>
      <w:proofErr w:type="spellStart"/>
      <w:r w:rsidR="00517C5A">
        <w:rPr>
          <w:rFonts w:ascii="Times New Roman" w:hAnsi="Times New Roman" w:cs="Times New Roman"/>
          <w:i/>
          <w:sz w:val="24"/>
          <w:szCs w:val="24"/>
          <w:lang w:val="ca-ES"/>
        </w:rPr>
        <w:t>Quijote</w:t>
      </w:r>
      <w:proofErr w:type="spellEnd"/>
      <w:r w:rsidR="00517C5A">
        <w:rPr>
          <w:rFonts w:ascii="Times New Roman" w:hAnsi="Times New Roman" w:cs="Times New Roman"/>
          <w:i/>
          <w:sz w:val="24"/>
          <w:szCs w:val="24"/>
          <w:lang w:val="ca-ES"/>
        </w:rPr>
        <w:t xml:space="preserve"> 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(1615). Els textos estudiats poden ser en català, castellà, occità, </w:t>
      </w:r>
      <w:proofErr w:type="spellStart"/>
      <w:r w:rsidRPr="00A66074">
        <w:rPr>
          <w:rFonts w:ascii="Times New Roman" w:hAnsi="Times New Roman" w:cs="Times New Roman"/>
          <w:sz w:val="24"/>
          <w:szCs w:val="24"/>
          <w:lang w:val="ca-ES"/>
        </w:rPr>
        <w:t>aragon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é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s</w:t>
      </w:r>
      <w:proofErr w:type="spellEnd"/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proofErr w:type="spellStart"/>
      <w:r w:rsidRPr="00A66074">
        <w:rPr>
          <w:rFonts w:ascii="Times New Roman" w:hAnsi="Times New Roman" w:cs="Times New Roman"/>
          <w:sz w:val="24"/>
          <w:szCs w:val="24"/>
          <w:lang w:val="ca-ES"/>
        </w:rPr>
        <w:t>portugu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é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s</w:t>
      </w:r>
      <w:proofErr w:type="spellEnd"/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proofErr w:type="spellStart"/>
      <w:r w:rsidRPr="00A66074">
        <w:rPr>
          <w:rFonts w:ascii="Times New Roman" w:hAnsi="Times New Roman" w:cs="Times New Roman"/>
          <w:sz w:val="24"/>
          <w:szCs w:val="24"/>
          <w:lang w:val="ca-ES"/>
        </w:rPr>
        <w:t>franc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é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s</w:t>
      </w:r>
      <w:proofErr w:type="spellEnd"/>
      <w:r w:rsidRPr="00A66074">
        <w:rPr>
          <w:rFonts w:ascii="Times New Roman" w:hAnsi="Times New Roman" w:cs="Times New Roman"/>
          <w:sz w:val="24"/>
          <w:szCs w:val="24"/>
          <w:lang w:val="ca-ES"/>
        </w:rPr>
        <w:t>, italià, llatí, així com en altres lle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ngües romàniques, i –complementà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riament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––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 també no romàniques.</w:t>
      </w:r>
    </w:p>
    <w:p w:rsidR="00A66074" w:rsidRPr="00A66074" w:rsidRDefault="00A66074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66074" w:rsidRPr="00A66074" w:rsidRDefault="00A66074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517C5A">
        <w:rPr>
          <w:rFonts w:ascii="Times New Roman" w:hAnsi="Times New Roman" w:cs="Times New Roman"/>
          <w:i/>
          <w:sz w:val="24"/>
          <w:szCs w:val="24"/>
          <w:lang w:val="ca-ES"/>
        </w:rPr>
        <w:t xml:space="preserve">Tirant 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publica articles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extensió mitjana (entre 10 i 30 pàg.), Però també treballs més extensos, especialment si es tracta de transcripcions, edicions o traduccions de textos cavallerescos. Els articles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una extensió menor a 10 pàgines poden ser publicats com 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 xml:space="preserve">a 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Notes, dins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una secció específica. </w:t>
      </w:r>
      <w:r w:rsidRPr="00517C5A">
        <w:rPr>
          <w:rFonts w:ascii="Times New Roman" w:hAnsi="Times New Roman" w:cs="Times New Roman"/>
          <w:i/>
          <w:sz w:val="24"/>
          <w:szCs w:val="24"/>
          <w:lang w:val="ca-ES"/>
        </w:rPr>
        <w:t xml:space="preserve">Tirant 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publica a més ressenyes científiques sobre textos del camp de treball de la revista. Publica així mateix, en la se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u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a secció de Vària, informacions </w:t>
      </w:r>
      <w:proofErr w:type="spellStart"/>
      <w:r w:rsidRPr="00A66074">
        <w:rPr>
          <w:rFonts w:ascii="Times New Roman" w:hAnsi="Times New Roman" w:cs="Times New Roman"/>
          <w:sz w:val="24"/>
          <w:szCs w:val="24"/>
          <w:lang w:val="ca-ES"/>
        </w:rPr>
        <w:t>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inter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é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s</w:t>
      </w:r>
      <w:proofErr w:type="spellEnd"/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 en aquestes àrees: notícies i ressenyes crítiques sobre congressos, jornades, exposicions, adaptacions de textos, representa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cions teatrals o musicals, etc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. Publica una secció de Notícies sobre investigació recent (llibres, tesis), actes de divulgació científica o anuncis. Publica, finalment, com a 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B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utlletí bibliogràfic, un Suplement bibliogràfic, que actualitza, com a mínim, la bibliografia sobre les dues principals novel·les cavalleresques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àmbit català: </w:t>
      </w:r>
      <w:r w:rsidR="00517C5A">
        <w:rPr>
          <w:rFonts w:ascii="Times New Roman" w:hAnsi="Times New Roman" w:cs="Times New Roman"/>
          <w:i/>
          <w:sz w:val="24"/>
          <w:szCs w:val="24"/>
          <w:lang w:val="ca-ES"/>
        </w:rPr>
        <w:t xml:space="preserve">Tirant lo Blanc 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i </w:t>
      </w:r>
      <w:r w:rsidRPr="00517C5A">
        <w:rPr>
          <w:rFonts w:ascii="Times New Roman" w:hAnsi="Times New Roman" w:cs="Times New Roman"/>
          <w:i/>
          <w:sz w:val="24"/>
          <w:szCs w:val="24"/>
          <w:lang w:val="ca-ES"/>
        </w:rPr>
        <w:t>Curial i Güelfa.</w:t>
      </w:r>
    </w:p>
    <w:p w:rsidR="00A66074" w:rsidRPr="00A66074" w:rsidRDefault="00A66074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66074" w:rsidRPr="00A66074" w:rsidRDefault="00A66074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517C5A">
        <w:rPr>
          <w:rFonts w:ascii="Times New Roman" w:hAnsi="Times New Roman" w:cs="Times New Roman"/>
          <w:i/>
          <w:sz w:val="24"/>
          <w:szCs w:val="24"/>
          <w:lang w:val="ca-ES"/>
        </w:rPr>
        <w:t xml:space="preserve">Tirant 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està destinat a que </w:t>
      </w:r>
      <w:proofErr w:type="spellStart"/>
      <w:r w:rsidRPr="00A66074">
        <w:rPr>
          <w:rFonts w:ascii="Times New Roman" w:hAnsi="Times New Roman" w:cs="Times New Roman"/>
          <w:sz w:val="24"/>
          <w:szCs w:val="24"/>
          <w:lang w:val="ca-ES"/>
        </w:rPr>
        <w:t>pugu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e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n</w:t>
      </w:r>
      <w:proofErr w:type="spellEnd"/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 participar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-hi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, com a lectors i autors, en fructífer diàleg, investigadors i públic especialitzat en literatura i història medieval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,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 i en literatures clàssiques o àuries, particularment des dels 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àmbits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 de la filologia catalana, hispànica i romànica. També es dirigeix ​​a l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historiador, historiador de l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art i de la cultura, específicament medievals. Finalment, la revista 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obri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 a un lector més generalista, com 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 xml:space="preserve">ara 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el professorat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ensenyaments mitjans, que trobarà a la revista 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–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i pot aportar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-hi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 les se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u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es experiències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–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 recursos bibliogràf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ics i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orientació didàctica, i s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adreça igualment a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l públic amb curiositat científica en temes de cultura medieval.</w:t>
      </w:r>
    </w:p>
    <w:p w:rsidR="00A66074" w:rsidRPr="00A66074" w:rsidRDefault="00A66074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66074">
        <w:rPr>
          <w:rFonts w:ascii="Times New Roman" w:hAnsi="Times New Roman" w:cs="Times New Roman"/>
          <w:sz w:val="24"/>
          <w:szCs w:val="24"/>
          <w:lang w:val="ca-ES"/>
        </w:rPr>
        <w:t> </w:t>
      </w:r>
    </w:p>
    <w:p w:rsidR="00A66074" w:rsidRPr="00A66074" w:rsidRDefault="00A66074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517C5A">
        <w:rPr>
          <w:rFonts w:ascii="Times New Roman" w:hAnsi="Times New Roman" w:cs="Times New Roman"/>
          <w:i/>
          <w:sz w:val="24"/>
          <w:szCs w:val="24"/>
          <w:lang w:val="ca-ES"/>
        </w:rPr>
        <w:t>Tirant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 va n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à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ixer el 1998, com a revista electrònica, publicant els seus articles en format electrònic (</w:t>
      </w:r>
      <w:proofErr w:type="spellStart"/>
      <w:r w:rsidRPr="00A66074">
        <w:rPr>
          <w:rFonts w:ascii="Times New Roman" w:hAnsi="Times New Roman" w:cs="Times New Roman"/>
          <w:sz w:val="24"/>
          <w:szCs w:val="24"/>
          <w:lang w:val="ca-ES"/>
        </w:rPr>
        <w:t>htlm</w:t>
      </w:r>
      <w:proofErr w:type="spellEnd"/>
      <w:r w:rsidRPr="00A66074">
        <w:rPr>
          <w:rFonts w:ascii="Times New Roman" w:hAnsi="Times New Roman" w:cs="Times New Roman"/>
          <w:sz w:val="24"/>
          <w:szCs w:val="24"/>
          <w:lang w:val="ca-ES"/>
        </w:rPr>
        <w:t>) durant els seus 10 primers números i anys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.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 A partir del número 11 (2008) ha seguit publicant els articles en accés obert, per via electrònica (es trob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en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 en 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l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A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rxiu clàssic de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l menú principal de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 la revis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 xml:space="preserve">ta), però maquetats ja en </w:t>
      </w:r>
      <w:proofErr w:type="spellStart"/>
      <w:r w:rsidR="00517C5A">
        <w:rPr>
          <w:rFonts w:ascii="Times New Roman" w:hAnsi="Times New Roman" w:cs="Times New Roman"/>
          <w:sz w:val="24"/>
          <w:szCs w:val="24"/>
          <w:lang w:val="ca-ES"/>
        </w:rPr>
        <w:t>pdf</w:t>
      </w:r>
      <w:proofErr w:type="spellEnd"/>
      <w:r w:rsidR="00517C5A">
        <w:rPr>
          <w:rFonts w:ascii="Times New Roman" w:hAnsi="Times New Roman" w:cs="Times New Roman"/>
          <w:sz w:val="24"/>
          <w:szCs w:val="24"/>
          <w:lang w:val="ca-ES"/>
        </w:rPr>
        <w:t xml:space="preserve"> (A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rxiu).</w:t>
      </w:r>
    </w:p>
    <w:p w:rsidR="00A66074" w:rsidRPr="00A66074" w:rsidRDefault="00A66074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66074" w:rsidRDefault="00517C5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lastRenderedPageBreak/>
        <w:t>PRESENTACIÓ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>
        <w:rPr>
          <w:rFonts w:ascii="Times New Roman" w:hAnsi="Times New Roman" w:cs="Times New Roman"/>
          <w:sz w:val="24"/>
          <w:szCs w:val="24"/>
          <w:lang w:val="ca-ES"/>
        </w:rPr>
        <w:t>ORIGINALS</w:t>
      </w:r>
    </w:p>
    <w:p w:rsidR="00517C5A" w:rsidRPr="00A66074" w:rsidRDefault="00517C5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66074" w:rsidRPr="00A63AFF" w:rsidRDefault="00A66074" w:rsidP="00DC7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A63AFF">
        <w:rPr>
          <w:rFonts w:ascii="Times New Roman" w:hAnsi="Times New Roman" w:cs="Times New Roman"/>
          <w:b/>
          <w:sz w:val="24"/>
          <w:szCs w:val="24"/>
          <w:lang w:val="ca-ES"/>
        </w:rPr>
        <w:t>SUPORT I FORMAT</w:t>
      </w:r>
    </w:p>
    <w:p w:rsidR="00A66074" w:rsidRPr="00A66074" w:rsidRDefault="00A66074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66074" w:rsidRPr="00A66074" w:rsidRDefault="00A66074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Per a qui </w:t>
      </w:r>
      <w:proofErr w:type="spellStart"/>
      <w:r w:rsidRPr="00A66074">
        <w:rPr>
          <w:rFonts w:ascii="Times New Roman" w:hAnsi="Times New Roman" w:cs="Times New Roman"/>
          <w:sz w:val="24"/>
          <w:szCs w:val="24"/>
          <w:lang w:val="ca-ES"/>
        </w:rPr>
        <w:t>vulg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a</w:t>
      </w:r>
      <w:proofErr w:type="spellEnd"/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 presentar el seu treball perquè </w:t>
      </w:r>
      <w:proofErr w:type="spellStart"/>
      <w:r w:rsidRPr="00A66074">
        <w:rPr>
          <w:rFonts w:ascii="Times New Roman" w:hAnsi="Times New Roman" w:cs="Times New Roman"/>
          <w:sz w:val="24"/>
          <w:szCs w:val="24"/>
          <w:lang w:val="ca-ES"/>
        </w:rPr>
        <w:t>sig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a</w:t>
      </w:r>
      <w:proofErr w:type="spellEnd"/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 avalua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 xml:space="preserve">t per a 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la se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u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a eventual publicació en </w:t>
      </w:r>
      <w:r w:rsidRPr="00517C5A">
        <w:rPr>
          <w:rFonts w:ascii="Times New Roman" w:hAnsi="Times New Roman" w:cs="Times New Roman"/>
          <w:i/>
          <w:sz w:val="24"/>
          <w:szCs w:val="24"/>
          <w:lang w:val="ca-ES"/>
        </w:rPr>
        <w:t>Tirant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, l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original haurà de ser enviat a través de la plataforma </w:t>
      </w:r>
      <w:proofErr w:type="spellStart"/>
      <w:r w:rsidRPr="00A66074">
        <w:rPr>
          <w:rFonts w:ascii="Times New Roman" w:hAnsi="Times New Roman" w:cs="Times New Roman"/>
          <w:sz w:val="24"/>
          <w:szCs w:val="24"/>
          <w:lang w:val="ca-ES"/>
        </w:rPr>
        <w:t>ojs</w:t>
      </w:r>
      <w:proofErr w:type="spellEnd"/>
      <w:r w:rsidRPr="00A66074">
        <w:rPr>
          <w:rFonts w:ascii="Times New Roman" w:hAnsi="Times New Roman" w:cs="Times New Roman"/>
          <w:sz w:val="24"/>
          <w:szCs w:val="24"/>
          <w:lang w:val="ca-ES"/>
        </w:rPr>
        <w:t>, o a l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adreça de la redacció (rafael.beltran@uv.es). En el primer cas, el sol·licitant s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haurà de donar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alta com a Autor en el registre </w:t>
      </w:r>
      <w:proofErr w:type="spellStart"/>
      <w:r w:rsidRPr="00A66074">
        <w:rPr>
          <w:rFonts w:ascii="Times New Roman" w:hAnsi="Times New Roman" w:cs="Times New Roman"/>
          <w:sz w:val="24"/>
          <w:szCs w:val="24"/>
          <w:lang w:val="ca-ES"/>
        </w:rPr>
        <w:t>ojs</w:t>
      </w:r>
      <w:proofErr w:type="spellEnd"/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 de la revista i acceptar le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s condicions per a l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enviament.</w:t>
      </w:r>
    </w:p>
    <w:p w:rsidR="00A66074" w:rsidRPr="00A66074" w:rsidRDefault="00A66074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66074">
        <w:rPr>
          <w:rFonts w:ascii="Times New Roman" w:hAnsi="Times New Roman" w:cs="Times New Roman"/>
          <w:sz w:val="24"/>
          <w:szCs w:val="24"/>
          <w:lang w:val="ca-ES"/>
        </w:rPr>
        <w:t>L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extensió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un article per a la se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u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a publicació </w:t>
      </w:r>
      <w:r w:rsidR="00517C5A">
        <w:rPr>
          <w:rFonts w:ascii="Times New Roman" w:hAnsi="Times New Roman" w:cs="Times New Roman"/>
          <w:sz w:val="24"/>
          <w:szCs w:val="24"/>
          <w:lang w:val="ca-ES"/>
        </w:rPr>
        <w:t>dins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517C5A">
        <w:rPr>
          <w:rFonts w:ascii="Times New Roman" w:hAnsi="Times New Roman" w:cs="Times New Roman"/>
          <w:i/>
          <w:sz w:val="24"/>
          <w:szCs w:val="24"/>
          <w:lang w:val="ca-ES"/>
        </w:rPr>
        <w:t xml:space="preserve">Tirant 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serà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un mínim de 10 pàgines a doble espai i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un màxim de 30 pàgines. No, obstant, es podran fer excepcions justificades, com en el cas de les edicions de textos, o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articles que </w:t>
      </w:r>
      <w:proofErr w:type="spellStart"/>
      <w:r w:rsidRPr="00A66074">
        <w:rPr>
          <w:rFonts w:ascii="Times New Roman" w:hAnsi="Times New Roman" w:cs="Times New Roman"/>
          <w:sz w:val="24"/>
          <w:szCs w:val="24"/>
          <w:lang w:val="ca-ES"/>
        </w:rPr>
        <w:t>inclogu</w:t>
      </w:r>
      <w:r w:rsidR="00294D7C">
        <w:rPr>
          <w:rFonts w:ascii="Times New Roman" w:hAnsi="Times New Roman" w:cs="Times New Roman"/>
          <w:sz w:val="24"/>
          <w:szCs w:val="24"/>
          <w:lang w:val="ca-ES"/>
        </w:rPr>
        <w:t>e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n</w:t>
      </w:r>
      <w:proofErr w:type="spellEnd"/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 altres textos o documents com apèndixs. Així mateix, els articles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extensió menor a 10 pàgines podran ser publicats com Notes, tenint la mateixa consideració que els articles a l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h</w:t>
      </w:r>
      <w:r w:rsidR="00294D7C">
        <w:rPr>
          <w:rFonts w:ascii="Times New Roman" w:hAnsi="Times New Roman" w:cs="Times New Roman"/>
          <w:sz w:val="24"/>
          <w:szCs w:val="24"/>
          <w:lang w:val="ca-ES"/>
        </w:rPr>
        <w:t>ora de ser revisats i avaluats.</w:t>
      </w:r>
    </w:p>
    <w:p w:rsidR="00A66074" w:rsidRPr="00A66074" w:rsidRDefault="00A66074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66074">
        <w:rPr>
          <w:rFonts w:ascii="Times New Roman" w:hAnsi="Times New Roman" w:cs="Times New Roman"/>
          <w:sz w:val="24"/>
          <w:szCs w:val="24"/>
          <w:lang w:val="ca-ES"/>
        </w:rPr>
        <w:t>L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original enviat haurà de contenir les següents parts: títol; nom i cognoms de l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autor; filiació (institució de pertinença); resum i paraules clau; agraïments o cita (si n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hi ha); text; obres citades ordenades al final com Bibliografia; i apèndixs o annexos (si n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hi ha). Tant el títol, com el resum i paraules clau hauran de presentar-se també traduïts a l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="00294D7C">
        <w:rPr>
          <w:rFonts w:ascii="Times New Roman" w:hAnsi="Times New Roman" w:cs="Times New Roman"/>
          <w:sz w:val="24"/>
          <w:szCs w:val="24"/>
          <w:lang w:val="ca-ES"/>
        </w:rPr>
        <w:t>anglès.</w:t>
      </w:r>
    </w:p>
    <w:p w:rsidR="00A66074" w:rsidRPr="00A66074" w:rsidRDefault="00A66074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66074">
        <w:rPr>
          <w:rFonts w:ascii="Times New Roman" w:hAnsi="Times New Roman" w:cs="Times New Roman"/>
          <w:sz w:val="24"/>
          <w:szCs w:val="24"/>
          <w:lang w:val="ca-ES"/>
        </w:rPr>
        <w:t>En el text, s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utilitzarà amb caràcter general la font </w:t>
      </w:r>
      <w:proofErr w:type="spellStart"/>
      <w:r w:rsidRPr="00A66074">
        <w:rPr>
          <w:rFonts w:ascii="Times New Roman" w:hAnsi="Times New Roman" w:cs="Times New Roman"/>
          <w:sz w:val="24"/>
          <w:szCs w:val="24"/>
          <w:lang w:val="ca-ES"/>
        </w:rPr>
        <w:t>Times</w:t>
      </w:r>
      <w:proofErr w:type="spellEnd"/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 New Roman, de 12 punts, amb una separació interlineal de 1,5 (o simple). Per a les notes a peu de pàgina, de 10 punts, amb una separació interlineal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1</w:t>
      </w:r>
      <w:r w:rsidR="00294D7C">
        <w:rPr>
          <w:rFonts w:ascii="Times New Roman" w:hAnsi="Times New Roman" w:cs="Times New Roman"/>
          <w:sz w:val="24"/>
          <w:szCs w:val="24"/>
          <w:lang w:val="ca-ES"/>
        </w:rPr>
        <w:t xml:space="preserve"> (o mínima)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:rsidR="00A66074" w:rsidRPr="00A66074" w:rsidRDefault="00A66074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66074">
        <w:rPr>
          <w:rFonts w:ascii="Times New Roman" w:hAnsi="Times New Roman" w:cs="Times New Roman"/>
          <w:sz w:val="24"/>
          <w:szCs w:val="24"/>
          <w:lang w:val="ca-ES"/>
        </w:rPr>
        <w:t>Els marges, paràgrafs, longitud de línies, espaiat, paginació, etc., seran els estàndards del programa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edició, assumits per defecte. Les cites àmplies, a partir de tres línies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extensió, han de sagnar 5 punts respecte del marge esquerre; el text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aquestes cites no anirà entre come</w:t>
      </w:r>
      <w:r w:rsidR="00294D7C">
        <w:rPr>
          <w:rFonts w:ascii="Times New Roman" w:hAnsi="Times New Roman" w:cs="Times New Roman"/>
          <w:sz w:val="24"/>
          <w:szCs w:val="24"/>
          <w:lang w:val="ca-ES"/>
        </w:rPr>
        <w:t xml:space="preserve">tes i el cos de la font serà 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11 punts. Les cites menors de tres línies aniran dins el text en</w:t>
      </w:r>
      <w:r w:rsidR="00294D7C">
        <w:rPr>
          <w:rFonts w:ascii="Times New Roman" w:hAnsi="Times New Roman" w:cs="Times New Roman"/>
          <w:sz w:val="24"/>
          <w:szCs w:val="24"/>
          <w:lang w:val="ca-ES"/>
        </w:rPr>
        <w:t>tre cometes angulars o baixes (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«</w:t>
      </w:r>
      <w:r w:rsidR="00294D7C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»), que seran les que s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utilitzaran de manera general; per a les cometes dins les angulars, es f</w:t>
      </w:r>
      <w:r w:rsidR="00294D7C">
        <w:rPr>
          <w:rFonts w:ascii="Times New Roman" w:hAnsi="Times New Roman" w:cs="Times New Roman"/>
          <w:sz w:val="24"/>
          <w:szCs w:val="24"/>
          <w:lang w:val="ca-ES"/>
        </w:rPr>
        <w:t>aran servir les cometes altes (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«</w:t>
      </w:r>
      <w:r w:rsidR="00995D44">
        <w:rPr>
          <w:rFonts w:ascii="Times New Roman" w:hAnsi="Times New Roman" w:cs="Times New Roman"/>
          <w:sz w:val="24"/>
          <w:szCs w:val="24"/>
          <w:lang w:val="ca-ES"/>
        </w:rPr>
        <w:t>“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995D44">
        <w:rPr>
          <w:rFonts w:ascii="Times New Roman" w:hAnsi="Times New Roman" w:cs="Times New Roman"/>
          <w:sz w:val="24"/>
          <w:szCs w:val="24"/>
          <w:lang w:val="ca-ES"/>
        </w:rPr>
        <w:t>“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»).</w:t>
      </w:r>
    </w:p>
    <w:p w:rsidR="00A66074" w:rsidRPr="00A66074" w:rsidRDefault="00A66074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E07B31" w:rsidRDefault="00A66074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66074"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evitarà l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ús de </w:t>
      </w:r>
      <w:r w:rsidRPr="00294D7C">
        <w:rPr>
          <w:rFonts w:ascii="Times New Roman" w:hAnsi="Times New Roman" w:cs="Times New Roman"/>
          <w:b/>
          <w:sz w:val="24"/>
          <w:szCs w:val="24"/>
          <w:lang w:val="ca-ES"/>
        </w:rPr>
        <w:t>negretes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 o </w:t>
      </w:r>
      <w:r w:rsidRPr="00294D7C">
        <w:rPr>
          <w:rFonts w:ascii="Times New Roman" w:hAnsi="Times New Roman" w:cs="Times New Roman"/>
          <w:sz w:val="24"/>
          <w:szCs w:val="24"/>
          <w:u w:val="single"/>
          <w:lang w:val="ca-ES"/>
        </w:rPr>
        <w:t>subratllats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 xml:space="preserve"> en el text. Les xifres romanes dels segles aniran sempre en versaletes: segle</w:t>
      </w:r>
      <w:r w:rsidRPr="00797F66">
        <w:rPr>
          <w:rFonts w:ascii="Times New Roman" w:hAnsi="Times New Roman" w:cs="Times New Roman"/>
          <w:smallCaps/>
          <w:sz w:val="24"/>
          <w:szCs w:val="24"/>
          <w:lang w:val="ca-ES"/>
        </w:rPr>
        <w:t xml:space="preserve"> </w:t>
      </w:r>
      <w:r w:rsidR="00797F66" w:rsidRPr="00797F66">
        <w:rPr>
          <w:rFonts w:ascii="Times New Roman" w:hAnsi="Times New Roman" w:cs="Times New Roman"/>
          <w:smallCaps/>
          <w:sz w:val="24"/>
          <w:szCs w:val="24"/>
          <w:lang w:val="ca-ES"/>
        </w:rPr>
        <w:t>xviii</w:t>
      </w:r>
      <w:r w:rsidR="00797F6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A66074">
        <w:rPr>
          <w:rFonts w:ascii="Times New Roman" w:hAnsi="Times New Roman" w:cs="Times New Roman"/>
          <w:sz w:val="24"/>
          <w:szCs w:val="24"/>
          <w:lang w:val="ca-ES"/>
        </w:rPr>
        <w:t>(i no segle XVIII).</w:t>
      </w:r>
    </w:p>
    <w:p w:rsidR="0066154A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66154A" w:rsidRPr="00A63AFF" w:rsidRDefault="0066154A" w:rsidP="00DC7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A63AFF">
        <w:rPr>
          <w:rFonts w:ascii="Times New Roman" w:hAnsi="Times New Roman" w:cs="Times New Roman"/>
          <w:b/>
          <w:sz w:val="24"/>
          <w:szCs w:val="24"/>
          <w:lang w:val="ca-ES"/>
        </w:rPr>
        <w:t>ESTIL</w:t>
      </w:r>
    </w:p>
    <w:p w:rsidR="0066154A" w:rsidRPr="0066154A" w:rsidRDefault="0066154A" w:rsidP="00DC70B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a-ES"/>
        </w:rPr>
      </w:pPr>
    </w:p>
    <w:p w:rsidR="0066154A" w:rsidRPr="0066154A" w:rsidRDefault="0066154A" w:rsidP="00DC70B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a-ES"/>
        </w:rPr>
      </w:pPr>
      <w:r w:rsidRPr="0066154A">
        <w:rPr>
          <w:rFonts w:ascii="Times New Roman" w:hAnsi="Times New Roman" w:cs="Times New Roman"/>
          <w:i/>
          <w:sz w:val="24"/>
          <w:szCs w:val="24"/>
          <w:lang w:val="ca-ES"/>
        </w:rPr>
        <w:t>Abreviatures més freqüents:</w:t>
      </w:r>
    </w:p>
    <w:p w:rsidR="0066154A" w:rsidRPr="0066154A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66154A" w:rsidRPr="0066154A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v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egeu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o </w:t>
      </w:r>
      <w:r w:rsidRPr="0066154A">
        <w:rPr>
          <w:rFonts w:ascii="Times New Roman" w:hAnsi="Times New Roman" w:cs="Times New Roman"/>
          <w:i/>
          <w:sz w:val="24"/>
          <w:szCs w:val="24"/>
          <w:lang w:val="ca-ES"/>
        </w:rPr>
        <w:t>vid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.; </w:t>
      </w:r>
      <w:r w:rsidRPr="0066154A">
        <w:rPr>
          <w:rFonts w:ascii="Times New Roman" w:hAnsi="Times New Roman" w:cs="Times New Roman"/>
          <w:i/>
          <w:sz w:val="24"/>
          <w:szCs w:val="24"/>
          <w:lang w:val="ca-ES"/>
        </w:rPr>
        <w:t xml:space="preserve">et al. et </w:t>
      </w:r>
      <w:proofErr w:type="spellStart"/>
      <w:r w:rsidRPr="0066154A">
        <w:rPr>
          <w:rFonts w:ascii="Times New Roman" w:hAnsi="Times New Roman" w:cs="Times New Roman"/>
          <w:i/>
          <w:sz w:val="24"/>
          <w:szCs w:val="24"/>
          <w:lang w:val="ca-ES"/>
        </w:rPr>
        <w:t>alii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 xml:space="preserve">; f., 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ff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>. (p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er foli / folis); 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p. / 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>. (per p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àgina / pàgines); r / v (per </w:t>
      </w:r>
      <w:r w:rsidRPr="0066154A">
        <w:rPr>
          <w:rFonts w:ascii="Times New Roman" w:hAnsi="Times New Roman" w:cs="Times New Roman"/>
          <w:i/>
          <w:sz w:val="24"/>
          <w:szCs w:val="24"/>
          <w:lang w:val="ca-ES"/>
        </w:rPr>
        <w:t>recto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 o </w:t>
      </w:r>
      <w:r w:rsidRPr="0066154A">
        <w:rPr>
          <w:rFonts w:ascii="Times New Roman" w:hAnsi="Times New Roman" w:cs="Times New Roman"/>
          <w:i/>
          <w:sz w:val="24"/>
          <w:szCs w:val="24"/>
          <w:lang w:val="ca-ES"/>
        </w:rPr>
        <w:t>verso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); 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núm./ 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núms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 xml:space="preserve"> .; v. / 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vv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>. (vers / versos); l. / ll. (línia / línies); vol. /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 vols .; ed. (</w:t>
      </w:r>
      <w:r>
        <w:rPr>
          <w:rFonts w:ascii="Times New Roman" w:hAnsi="Times New Roman" w:cs="Times New Roman"/>
          <w:sz w:val="24"/>
          <w:szCs w:val="24"/>
          <w:lang w:val="ca-ES"/>
        </w:rPr>
        <w:t>edició o editor),</w:t>
      </w:r>
      <w:r w:rsidRPr="0066154A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66154A" w:rsidRPr="0066154A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66154A" w:rsidRPr="00534ABE" w:rsidRDefault="0066154A" w:rsidP="00DC70B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a-ES"/>
        </w:rPr>
      </w:pPr>
      <w:r w:rsidRPr="00534ABE">
        <w:rPr>
          <w:rFonts w:ascii="Times New Roman" w:hAnsi="Times New Roman" w:cs="Times New Roman"/>
          <w:i/>
          <w:sz w:val="24"/>
          <w:szCs w:val="24"/>
          <w:lang w:val="ca-ES"/>
        </w:rPr>
        <w:t>Cites bibliogràfiques dins del text</w:t>
      </w:r>
    </w:p>
    <w:p w:rsidR="0066154A" w:rsidRPr="0066154A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66154A" w:rsidRPr="0066154A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6154A">
        <w:rPr>
          <w:rFonts w:ascii="Times New Roman" w:hAnsi="Times New Roman" w:cs="Times New Roman"/>
          <w:sz w:val="24"/>
          <w:szCs w:val="24"/>
          <w:lang w:val="ca-ES"/>
        </w:rPr>
        <w:lastRenderedPageBreak/>
        <w:t xml:space="preserve">Sempre que </w:t>
      </w:r>
      <w:proofErr w:type="spellStart"/>
      <w:r w:rsidRPr="0066154A">
        <w:rPr>
          <w:rFonts w:ascii="Times New Roman" w:hAnsi="Times New Roman" w:cs="Times New Roman"/>
          <w:sz w:val="24"/>
          <w:szCs w:val="24"/>
          <w:lang w:val="ca-ES"/>
        </w:rPr>
        <w:t>sig</w:t>
      </w:r>
      <w:r w:rsidR="00534ABE">
        <w:rPr>
          <w:rFonts w:ascii="Times New Roman" w:hAnsi="Times New Roman" w:cs="Times New Roman"/>
          <w:sz w:val="24"/>
          <w:szCs w:val="24"/>
          <w:lang w:val="ca-ES"/>
        </w:rPr>
        <w:t>a</w:t>
      </w:r>
      <w:proofErr w:type="spellEnd"/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 possible, s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ha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indicar l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autoria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una cita en el text principal, entre parèntesis, pel sistema autor-any: </w:t>
      </w:r>
      <w:r w:rsidR="00534ABE">
        <w:rPr>
          <w:rFonts w:ascii="Times New Roman" w:hAnsi="Times New Roman" w:cs="Times New Roman"/>
          <w:sz w:val="24"/>
          <w:szCs w:val="24"/>
          <w:lang w:val="ca-ES"/>
        </w:rPr>
        <w:t>(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Cognom, any</w:t>
      </w:r>
      <w:r w:rsidR="00534ABE">
        <w:rPr>
          <w:rFonts w:ascii="Times New Roman" w:hAnsi="Times New Roman" w:cs="Times New Roman"/>
          <w:sz w:val="24"/>
          <w:szCs w:val="24"/>
          <w:lang w:val="ca-ES"/>
        </w:rPr>
        <w:t>)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; o </w:t>
      </w:r>
      <w:r w:rsidR="00534ABE">
        <w:rPr>
          <w:rFonts w:ascii="Times New Roman" w:hAnsi="Times New Roman" w:cs="Times New Roman"/>
          <w:sz w:val="24"/>
          <w:szCs w:val="24"/>
          <w:lang w:val="ca-ES"/>
        </w:rPr>
        <w:t>(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Cognom, any: </w:t>
      </w:r>
      <w:proofErr w:type="spellStart"/>
      <w:r w:rsidRPr="0066154A">
        <w:rPr>
          <w:rFonts w:ascii="Times New Roman" w:hAnsi="Times New Roman" w:cs="Times New Roman"/>
          <w:sz w:val="24"/>
          <w:szCs w:val="24"/>
          <w:lang w:val="ca-ES"/>
        </w:rPr>
        <w:t>pàg</w:t>
      </w:r>
      <w:proofErr w:type="spellEnd"/>
      <w:r w:rsidR="00534ABE">
        <w:rPr>
          <w:rFonts w:ascii="Times New Roman" w:hAnsi="Times New Roman" w:cs="Times New Roman"/>
          <w:sz w:val="24"/>
          <w:szCs w:val="24"/>
          <w:lang w:val="ca-ES"/>
        </w:rPr>
        <w:t>)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. Per exemple: (Riquer, 1990: 43-49). Quan un autor </w:t>
      </w:r>
      <w:proofErr w:type="spellStart"/>
      <w:r w:rsidRPr="0066154A">
        <w:rPr>
          <w:rFonts w:ascii="Times New Roman" w:hAnsi="Times New Roman" w:cs="Times New Roman"/>
          <w:sz w:val="24"/>
          <w:szCs w:val="24"/>
          <w:lang w:val="ca-ES"/>
        </w:rPr>
        <w:t>ting</w:t>
      </w:r>
      <w:r w:rsidR="00534ABE">
        <w:rPr>
          <w:rFonts w:ascii="Times New Roman" w:hAnsi="Times New Roman" w:cs="Times New Roman"/>
          <w:sz w:val="24"/>
          <w:szCs w:val="24"/>
          <w:lang w:val="ca-ES"/>
        </w:rPr>
        <w:t>a</w:t>
      </w:r>
      <w:proofErr w:type="spellEnd"/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 dos o més entrades del mateix any, s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afegiran a l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any (tant en cita textual com en la llista de referències) les lletres de l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abecedari, en minúscula rodona: Grilli, 2010a; Grilli, 2010b.</w:t>
      </w:r>
    </w:p>
    <w:p w:rsidR="0066154A" w:rsidRPr="00534ABE" w:rsidRDefault="0066154A" w:rsidP="00DC70B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a-ES"/>
        </w:rPr>
      </w:pPr>
    </w:p>
    <w:p w:rsidR="0066154A" w:rsidRPr="00534ABE" w:rsidRDefault="00534ABE" w:rsidP="00DC70B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a-ES"/>
        </w:rPr>
      </w:pPr>
      <w:r>
        <w:rPr>
          <w:rFonts w:ascii="Times New Roman" w:hAnsi="Times New Roman" w:cs="Times New Roman"/>
          <w:i/>
          <w:sz w:val="24"/>
          <w:szCs w:val="24"/>
          <w:lang w:val="ca-ES"/>
        </w:rPr>
        <w:t>N</w:t>
      </w:r>
      <w:r w:rsidR="0066154A" w:rsidRPr="00534ABE">
        <w:rPr>
          <w:rFonts w:ascii="Times New Roman" w:hAnsi="Times New Roman" w:cs="Times New Roman"/>
          <w:i/>
          <w:sz w:val="24"/>
          <w:szCs w:val="24"/>
          <w:lang w:val="ca-ES"/>
        </w:rPr>
        <w:t>otes bibliogràfiques</w:t>
      </w:r>
    </w:p>
    <w:p w:rsidR="0066154A" w:rsidRPr="0066154A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66154A" w:rsidRPr="0066154A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6154A">
        <w:rPr>
          <w:rFonts w:ascii="Times New Roman" w:hAnsi="Times New Roman" w:cs="Times New Roman"/>
          <w:sz w:val="24"/>
          <w:szCs w:val="24"/>
          <w:lang w:val="ca-ES"/>
        </w:rPr>
        <w:t>Les notes al text aniran a peu de pàgina. S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evitarà crear notes que només </w:t>
      </w:r>
      <w:proofErr w:type="spellStart"/>
      <w:r w:rsidRPr="0066154A">
        <w:rPr>
          <w:rFonts w:ascii="Times New Roman" w:hAnsi="Times New Roman" w:cs="Times New Roman"/>
          <w:sz w:val="24"/>
          <w:szCs w:val="24"/>
          <w:lang w:val="ca-ES"/>
        </w:rPr>
        <w:t>contingu</w:t>
      </w:r>
      <w:r w:rsidR="00DC70BF">
        <w:rPr>
          <w:rFonts w:ascii="Times New Roman" w:hAnsi="Times New Roman" w:cs="Times New Roman"/>
          <w:sz w:val="24"/>
          <w:szCs w:val="24"/>
          <w:lang w:val="ca-ES"/>
        </w:rPr>
        <w:t>e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n</w:t>
      </w:r>
      <w:proofErr w:type="spellEnd"/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 una referència bibliogràfica, indicant sempre que es </w:t>
      </w:r>
      <w:proofErr w:type="spellStart"/>
      <w:r w:rsidRPr="0066154A">
        <w:rPr>
          <w:rFonts w:ascii="Times New Roman" w:hAnsi="Times New Roman" w:cs="Times New Roman"/>
          <w:sz w:val="24"/>
          <w:szCs w:val="24"/>
          <w:lang w:val="ca-ES"/>
        </w:rPr>
        <w:t>pug</w:t>
      </w:r>
      <w:r w:rsidR="00DC70BF">
        <w:rPr>
          <w:rFonts w:ascii="Times New Roman" w:hAnsi="Times New Roman" w:cs="Times New Roman"/>
          <w:sz w:val="24"/>
          <w:szCs w:val="24"/>
          <w:lang w:val="ca-ES"/>
        </w:rPr>
        <w:t>a</w:t>
      </w:r>
      <w:proofErr w:type="spellEnd"/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 aquesta autoria en el text principal pel sistema indicat (d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="00DC70BF">
        <w:rPr>
          <w:rFonts w:ascii="Times New Roman" w:hAnsi="Times New Roman" w:cs="Times New Roman"/>
          <w:sz w:val="24"/>
          <w:szCs w:val="24"/>
          <w:lang w:val="ca-ES"/>
        </w:rPr>
        <w:t>Autor, any).</w:t>
      </w:r>
    </w:p>
    <w:p w:rsidR="0066154A" w:rsidRPr="0066154A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6154A">
        <w:rPr>
          <w:rFonts w:ascii="Times New Roman" w:hAnsi="Times New Roman" w:cs="Times New Roman"/>
          <w:sz w:val="24"/>
          <w:szCs w:val="24"/>
          <w:lang w:val="ca-ES"/>
        </w:rPr>
        <w:t>El text de la nota a peu de pàgina anirà en cos de10</w:t>
      </w:r>
      <w:r w:rsidR="00DC70BF">
        <w:rPr>
          <w:rFonts w:ascii="Times New Roman" w:hAnsi="Times New Roman" w:cs="Times New Roman"/>
          <w:sz w:val="24"/>
          <w:szCs w:val="24"/>
          <w:lang w:val="ca-ES"/>
        </w:rPr>
        <w:t xml:space="preserve"> punts, amb interlineat simple.</w:t>
      </w:r>
    </w:p>
    <w:p w:rsidR="0066154A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6154A">
        <w:rPr>
          <w:rFonts w:ascii="Times New Roman" w:hAnsi="Times New Roman" w:cs="Times New Roman"/>
          <w:sz w:val="24"/>
          <w:szCs w:val="24"/>
          <w:lang w:val="ca-ES"/>
        </w:rPr>
        <w:t>L</w:t>
      </w:r>
      <w:r w:rsidR="00DC70BF">
        <w:rPr>
          <w:rFonts w:ascii="Times New Roman" w:hAnsi="Times New Roman" w:cs="Times New Roman"/>
          <w:sz w:val="24"/>
          <w:szCs w:val="24"/>
          <w:lang w:val="ca-ES"/>
        </w:rPr>
        <w:t>a crida a nota apareixerà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 després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una unitat sintàctica (en acabar </w:t>
      </w:r>
      <w:r w:rsidR="00DC70BF">
        <w:rPr>
          <w:rFonts w:ascii="Times New Roman" w:hAnsi="Times New Roman" w:cs="Times New Roman"/>
          <w:sz w:val="24"/>
          <w:szCs w:val="24"/>
          <w:lang w:val="ca-ES"/>
        </w:rPr>
        <w:t>oració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, si pot ser) i no al mig (per exemple, entre subjecte i verb, o entre substantiu i qualificatiu). La crida a nota, en superíndex, apareixerà després dels signes de puntuaci</w:t>
      </w:r>
      <w:r w:rsidR="00DC70BF">
        <w:rPr>
          <w:rFonts w:ascii="Times New Roman" w:hAnsi="Times New Roman" w:cs="Times New Roman"/>
          <w:sz w:val="24"/>
          <w:szCs w:val="24"/>
          <w:lang w:val="ca-ES"/>
        </w:rPr>
        <w:t>ó i no abans. Es col·locarà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 sempre després del signe de puntuació baixa (punt seguit o punt i</w:t>
      </w:r>
      <w:r w:rsidR="00DC70BF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a part) i després de les cometes, parèntesis i puntuació alta: (), [], ¡!, ¿?. S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evitar</w:t>
      </w:r>
      <w:r w:rsidR="00DC70BF">
        <w:rPr>
          <w:rFonts w:ascii="Times New Roman" w:hAnsi="Times New Roman" w:cs="Times New Roman"/>
          <w:sz w:val="24"/>
          <w:szCs w:val="24"/>
          <w:lang w:val="ca-ES"/>
        </w:rPr>
        <w:t>à la crida a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 nota després de puntuació entre punts (coma, dos punts, punt i coma).</w:t>
      </w:r>
    </w:p>
    <w:p w:rsidR="00EB3185" w:rsidRPr="0066154A" w:rsidRDefault="00EB3185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66154A" w:rsidRPr="00DC70BF" w:rsidRDefault="00DC70BF" w:rsidP="00DC70B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a-ES"/>
        </w:rPr>
      </w:pPr>
      <w:r w:rsidRPr="00DC70BF">
        <w:rPr>
          <w:rFonts w:ascii="Times New Roman" w:hAnsi="Times New Roman" w:cs="Times New Roman"/>
          <w:i/>
          <w:sz w:val="24"/>
          <w:szCs w:val="24"/>
          <w:lang w:val="ca-ES"/>
        </w:rPr>
        <w:t>R</w:t>
      </w:r>
      <w:r>
        <w:rPr>
          <w:rFonts w:ascii="Times New Roman" w:hAnsi="Times New Roman" w:cs="Times New Roman"/>
          <w:i/>
          <w:sz w:val="24"/>
          <w:szCs w:val="24"/>
          <w:lang w:val="ca-ES"/>
        </w:rPr>
        <w:t>eferències bibliogràfiques</w:t>
      </w:r>
    </w:p>
    <w:p w:rsidR="0066154A" w:rsidRPr="0066154A" w:rsidRDefault="00DC70BF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M</w:t>
      </w:r>
      <w:r w:rsidR="0066154A" w:rsidRPr="0066154A">
        <w:rPr>
          <w:rFonts w:ascii="Times New Roman" w:hAnsi="Times New Roman" w:cs="Times New Roman"/>
          <w:sz w:val="24"/>
          <w:szCs w:val="24"/>
          <w:lang w:val="ca-ES"/>
        </w:rPr>
        <w:t>onografies:</w:t>
      </w:r>
    </w:p>
    <w:p w:rsidR="00DC70BF" w:rsidRPr="00DC70BF" w:rsidRDefault="00DC70BF" w:rsidP="00DC70BF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mallCaps/>
          <w:sz w:val="24"/>
          <w:szCs w:val="24"/>
          <w:lang w:val="ca-ES"/>
        </w:rPr>
        <w:t>C</w:t>
      </w:r>
      <w:r w:rsidRPr="00DC70BF">
        <w:rPr>
          <w:rFonts w:ascii="Times New Roman" w:hAnsi="Times New Roman" w:cs="Times New Roman"/>
          <w:smallCaps/>
          <w:sz w:val="24"/>
          <w:szCs w:val="24"/>
          <w:lang w:val="ca-ES"/>
        </w:rPr>
        <w:t>ognom (s),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66154A"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Nom (Any), </w:t>
      </w:r>
      <w:r w:rsidR="0066154A" w:rsidRPr="00DC70BF">
        <w:rPr>
          <w:rFonts w:ascii="Times New Roman" w:hAnsi="Times New Roman" w:cs="Times New Roman"/>
          <w:i/>
          <w:sz w:val="24"/>
          <w:szCs w:val="24"/>
          <w:lang w:val="ca-ES"/>
        </w:rPr>
        <w:t>Títol</w:t>
      </w:r>
      <w:r w:rsidR="0066154A"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 [ed./trad./</w:t>
      </w:r>
      <w:proofErr w:type="spellStart"/>
      <w:r w:rsidR="0066154A" w:rsidRPr="0066154A">
        <w:rPr>
          <w:rFonts w:ascii="Times New Roman" w:hAnsi="Times New Roman" w:cs="Times New Roman"/>
          <w:sz w:val="24"/>
          <w:szCs w:val="24"/>
          <w:lang w:val="ca-ES"/>
        </w:rPr>
        <w:t>pról</w:t>
      </w:r>
      <w:proofErr w:type="spellEnd"/>
      <w:r w:rsidR="0066154A" w:rsidRPr="0066154A">
        <w:rPr>
          <w:rFonts w:ascii="Times New Roman" w:hAnsi="Times New Roman" w:cs="Times New Roman"/>
          <w:sz w:val="24"/>
          <w:szCs w:val="24"/>
          <w:lang w:val="ca-ES"/>
        </w:rPr>
        <w:t>. Nom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Cognom (s)], Lloc, Editorial (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‘</w:t>
      </w:r>
      <w:r w:rsidR="0066154A" w:rsidRPr="0066154A">
        <w:rPr>
          <w:rFonts w:ascii="Times New Roman" w:hAnsi="Times New Roman" w:cs="Times New Roman"/>
          <w:sz w:val="24"/>
          <w:szCs w:val="24"/>
          <w:lang w:val="ca-ES"/>
        </w:rPr>
        <w:t>Col·lecció entre parèntesis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="0066154A"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, amb el seu núm. </w:t>
      </w:r>
      <w:r>
        <w:rPr>
          <w:rFonts w:ascii="Times New Roman" w:hAnsi="Times New Roman" w:cs="Times New Roman"/>
          <w:sz w:val="24"/>
          <w:szCs w:val="24"/>
          <w:lang w:val="ca-ES"/>
        </w:rPr>
        <w:t>c</w:t>
      </w:r>
      <w:r w:rsidR="0066154A"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orresponent), [entre </w:t>
      </w:r>
      <w:r>
        <w:rPr>
          <w:rFonts w:ascii="Times New Roman" w:hAnsi="Times New Roman" w:cs="Times New Roman"/>
          <w:sz w:val="24"/>
          <w:szCs w:val="24"/>
          <w:lang w:val="ca-ES"/>
        </w:rPr>
        <w:t>claudàtors</w:t>
      </w:r>
      <w:r w:rsidR="0066154A"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 el núm. de l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="0066154A" w:rsidRPr="0066154A">
        <w:rPr>
          <w:rFonts w:ascii="Times New Roman" w:hAnsi="Times New Roman" w:cs="Times New Roman"/>
          <w:sz w:val="24"/>
          <w:szCs w:val="24"/>
          <w:lang w:val="ca-ES"/>
        </w:rPr>
        <w:t>edició, quan no es tract</w:t>
      </w:r>
      <w:r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66154A"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ca-ES"/>
        </w:rPr>
        <w:t>la primera].</w:t>
      </w:r>
    </w:p>
    <w:p w:rsidR="0066154A" w:rsidRPr="00495638" w:rsidRDefault="00DC70BF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95638"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66154A" w:rsidRPr="00495638">
        <w:rPr>
          <w:rFonts w:ascii="Times New Roman" w:hAnsi="Times New Roman" w:cs="Times New Roman"/>
          <w:sz w:val="24"/>
          <w:szCs w:val="24"/>
          <w:lang w:val="ca-ES"/>
        </w:rPr>
        <w:t>xemples:</w:t>
      </w:r>
    </w:p>
    <w:p w:rsidR="0066154A" w:rsidRDefault="0066154A" w:rsidP="00DC70BF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proofErr w:type="spellStart"/>
      <w:r w:rsidRPr="00DC70BF">
        <w:rPr>
          <w:rFonts w:ascii="Times New Roman" w:hAnsi="Times New Roman" w:cs="Times New Roman"/>
          <w:smallCaps/>
          <w:sz w:val="20"/>
          <w:szCs w:val="20"/>
          <w:lang w:val="ca-ES"/>
        </w:rPr>
        <w:t>Curtius</w:t>
      </w:r>
      <w:proofErr w:type="spellEnd"/>
      <w:r w:rsidRPr="00DC70BF">
        <w:rPr>
          <w:rFonts w:ascii="Times New Roman" w:hAnsi="Times New Roman" w:cs="Times New Roman"/>
          <w:sz w:val="20"/>
          <w:szCs w:val="20"/>
          <w:lang w:val="ca-ES"/>
        </w:rPr>
        <w:t xml:space="preserve">, Ernst R. (1984), </w:t>
      </w:r>
      <w:r w:rsidRPr="00DC70BF">
        <w:rPr>
          <w:rFonts w:ascii="Times New Roman" w:hAnsi="Times New Roman" w:cs="Times New Roman"/>
          <w:i/>
          <w:sz w:val="20"/>
          <w:szCs w:val="20"/>
          <w:lang w:val="ca-ES"/>
        </w:rPr>
        <w:t xml:space="preserve">Literatura europea </w:t>
      </w:r>
      <w:r w:rsidR="00DC70BF">
        <w:rPr>
          <w:rFonts w:ascii="Times New Roman" w:hAnsi="Times New Roman" w:cs="Times New Roman"/>
          <w:i/>
          <w:sz w:val="20"/>
          <w:szCs w:val="20"/>
          <w:lang w:val="ca-ES"/>
        </w:rPr>
        <w:t xml:space="preserve">y </w:t>
      </w:r>
      <w:proofErr w:type="spellStart"/>
      <w:r w:rsidR="00DC70BF">
        <w:rPr>
          <w:rFonts w:ascii="Times New Roman" w:hAnsi="Times New Roman" w:cs="Times New Roman"/>
          <w:i/>
          <w:sz w:val="20"/>
          <w:szCs w:val="20"/>
          <w:lang w:val="ca-ES"/>
        </w:rPr>
        <w:t>Edad</w:t>
      </w:r>
      <w:proofErr w:type="spellEnd"/>
      <w:r w:rsidR="00DC70BF">
        <w:rPr>
          <w:rFonts w:ascii="Times New Roman" w:hAnsi="Times New Roman" w:cs="Times New Roman"/>
          <w:i/>
          <w:sz w:val="20"/>
          <w:szCs w:val="20"/>
          <w:lang w:val="ca-ES"/>
        </w:rPr>
        <w:t xml:space="preserve"> Media </w:t>
      </w:r>
      <w:proofErr w:type="spellStart"/>
      <w:r w:rsidR="00DC70BF">
        <w:rPr>
          <w:rFonts w:ascii="Times New Roman" w:hAnsi="Times New Roman" w:cs="Times New Roman"/>
          <w:i/>
          <w:sz w:val="20"/>
          <w:szCs w:val="20"/>
          <w:lang w:val="ca-ES"/>
        </w:rPr>
        <w:t>latina</w:t>
      </w:r>
      <w:proofErr w:type="spellEnd"/>
      <w:r w:rsidRPr="00DC70BF">
        <w:rPr>
          <w:rFonts w:ascii="Times New Roman" w:hAnsi="Times New Roman" w:cs="Times New Roman"/>
          <w:sz w:val="20"/>
          <w:szCs w:val="20"/>
          <w:lang w:val="ca-ES"/>
        </w:rPr>
        <w:t xml:space="preserve">, trad. </w:t>
      </w:r>
      <w:proofErr w:type="spellStart"/>
      <w:r w:rsidRPr="00DC70BF">
        <w:rPr>
          <w:rFonts w:ascii="Times New Roman" w:hAnsi="Times New Roman" w:cs="Times New Roman"/>
          <w:sz w:val="20"/>
          <w:szCs w:val="20"/>
          <w:lang w:val="ca-ES"/>
        </w:rPr>
        <w:t>Margit</w:t>
      </w:r>
      <w:proofErr w:type="spellEnd"/>
      <w:r w:rsidRPr="00DC70BF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proofErr w:type="spellStart"/>
      <w:r w:rsidRPr="00DC70BF">
        <w:rPr>
          <w:rFonts w:ascii="Times New Roman" w:hAnsi="Times New Roman" w:cs="Times New Roman"/>
          <w:sz w:val="20"/>
          <w:szCs w:val="20"/>
          <w:lang w:val="ca-ES"/>
        </w:rPr>
        <w:t>Frenk</w:t>
      </w:r>
      <w:proofErr w:type="spellEnd"/>
      <w:r w:rsidRPr="00DC70BF">
        <w:rPr>
          <w:rFonts w:ascii="Times New Roman" w:hAnsi="Times New Roman" w:cs="Times New Roman"/>
          <w:sz w:val="20"/>
          <w:szCs w:val="20"/>
          <w:lang w:val="ca-ES"/>
        </w:rPr>
        <w:t xml:space="preserve"> i Antonio </w:t>
      </w:r>
      <w:proofErr w:type="spellStart"/>
      <w:r w:rsidRPr="00DC70BF">
        <w:rPr>
          <w:rFonts w:ascii="Times New Roman" w:hAnsi="Times New Roman" w:cs="Times New Roman"/>
          <w:sz w:val="20"/>
          <w:szCs w:val="20"/>
          <w:lang w:val="ca-ES"/>
        </w:rPr>
        <w:t>Alatorre</w:t>
      </w:r>
      <w:proofErr w:type="spellEnd"/>
      <w:r w:rsidRPr="00DC70BF">
        <w:rPr>
          <w:rFonts w:ascii="Times New Roman" w:hAnsi="Times New Roman" w:cs="Times New Roman"/>
          <w:sz w:val="20"/>
          <w:szCs w:val="20"/>
          <w:lang w:val="ca-ES"/>
        </w:rPr>
        <w:t>, Mèxic, Fon</w:t>
      </w:r>
      <w:r w:rsidR="00DC70BF">
        <w:rPr>
          <w:rFonts w:ascii="Times New Roman" w:hAnsi="Times New Roman" w:cs="Times New Roman"/>
          <w:sz w:val="20"/>
          <w:szCs w:val="20"/>
          <w:lang w:val="ca-ES"/>
        </w:rPr>
        <w:t>do</w:t>
      </w:r>
      <w:r w:rsidRPr="00DC70BF">
        <w:rPr>
          <w:rFonts w:ascii="Times New Roman" w:hAnsi="Times New Roman" w:cs="Times New Roman"/>
          <w:sz w:val="20"/>
          <w:szCs w:val="20"/>
          <w:lang w:val="ca-ES"/>
        </w:rPr>
        <w:t xml:space="preserve"> de Cultura </w:t>
      </w:r>
      <w:proofErr w:type="spellStart"/>
      <w:r w:rsidRPr="00DC70BF">
        <w:rPr>
          <w:rFonts w:ascii="Times New Roman" w:hAnsi="Times New Roman" w:cs="Times New Roman"/>
          <w:sz w:val="20"/>
          <w:szCs w:val="20"/>
          <w:lang w:val="ca-ES"/>
        </w:rPr>
        <w:t>Econ</w:t>
      </w:r>
      <w:r w:rsidR="00DC70BF">
        <w:rPr>
          <w:rFonts w:ascii="Times New Roman" w:hAnsi="Times New Roman" w:cs="Times New Roman"/>
          <w:sz w:val="20"/>
          <w:szCs w:val="20"/>
          <w:lang w:val="ca-ES"/>
        </w:rPr>
        <w:t>ó</w:t>
      </w:r>
      <w:r w:rsidRPr="00DC70BF">
        <w:rPr>
          <w:rFonts w:ascii="Times New Roman" w:hAnsi="Times New Roman" w:cs="Times New Roman"/>
          <w:sz w:val="20"/>
          <w:szCs w:val="20"/>
          <w:lang w:val="ca-ES"/>
        </w:rPr>
        <w:t>mica</w:t>
      </w:r>
      <w:proofErr w:type="spellEnd"/>
      <w:r w:rsidRPr="00DC70BF">
        <w:rPr>
          <w:rFonts w:ascii="Times New Roman" w:hAnsi="Times New Roman" w:cs="Times New Roman"/>
          <w:sz w:val="20"/>
          <w:szCs w:val="20"/>
          <w:lang w:val="ca-ES"/>
        </w:rPr>
        <w:t>, 2 vols.</w:t>
      </w:r>
    </w:p>
    <w:p w:rsidR="00BA344B" w:rsidRPr="00DC70BF" w:rsidRDefault="00BA344B" w:rsidP="00DC70BF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:rsidR="0066154A" w:rsidRPr="00DC70BF" w:rsidRDefault="00DC70BF" w:rsidP="00DC70BF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proofErr w:type="spellStart"/>
      <w:r w:rsidRPr="00DC70BF">
        <w:rPr>
          <w:rFonts w:ascii="Times New Roman" w:hAnsi="Times New Roman" w:cs="Times New Roman"/>
          <w:iCs/>
          <w:smallCaps/>
          <w:sz w:val="20"/>
          <w:szCs w:val="20"/>
        </w:rPr>
        <w:t>Martorell</w:t>
      </w:r>
      <w:proofErr w:type="spellEnd"/>
      <w:r w:rsidRPr="00DC70BF">
        <w:rPr>
          <w:rFonts w:ascii="Times New Roman" w:hAnsi="Times New Roman" w:cs="Times New Roman"/>
          <w:iCs/>
          <w:smallCaps/>
          <w:sz w:val="20"/>
          <w:szCs w:val="20"/>
        </w:rPr>
        <w:t>,</w:t>
      </w:r>
      <w:r w:rsidRPr="00DC70BF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66154A" w:rsidRPr="00DC70BF">
        <w:rPr>
          <w:rFonts w:ascii="Times New Roman" w:hAnsi="Times New Roman" w:cs="Times New Roman"/>
          <w:sz w:val="20"/>
          <w:szCs w:val="20"/>
          <w:lang w:val="ca-ES"/>
        </w:rPr>
        <w:t>Joanot</w:t>
      </w:r>
      <w:proofErr w:type="spellEnd"/>
      <w:r w:rsidR="0066154A" w:rsidRPr="00DC70BF">
        <w:rPr>
          <w:rFonts w:ascii="Times New Roman" w:hAnsi="Times New Roman" w:cs="Times New Roman"/>
          <w:sz w:val="20"/>
          <w:szCs w:val="20"/>
          <w:lang w:val="ca-ES"/>
        </w:rPr>
        <w:t xml:space="preserve"> (Martí Joan de Galba) (2005), </w:t>
      </w:r>
      <w:r w:rsidR="0066154A" w:rsidRPr="00DC70BF">
        <w:rPr>
          <w:rFonts w:ascii="Times New Roman" w:hAnsi="Times New Roman" w:cs="Times New Roman"/>
          <w:i/>
          <w:sz w:val="20"/>
          <w:szCs w:val="20"/>
          <w:lang w:val="ca-ES"/>
        </w:rPr>
        <w:t xml:space="preserve">Tirant lo Blanch, </w:t>
      </w:r>
      <w:r w:rsidR="0066154A" w:rsidRPr="00DC70BF">
        <w:rPr>
          <w:rFonts w:ascii="Times New Roman" w:hAnsi="Times New Roman" w:cs="Times New Roman"/>
          <w:sz w:val="20"/>
          <w:szCs w:val="20"/>
          <w:lang w:val="ca-ES"/>
        </w:rPr>
        <w:t xml:space="preserve">ed. Albert </w:t>
      </w:r>
      <w:proofErr w:type="spellStart"/>
      <w:r w:rsidR="0066154A" w:rsidRPr="00DC70BF">
        <w:rPr>
          <w:rFonts w:ascii="Times New Roman" w:hAnsi="Times New Roman" w:cs="Times New Roman"/>
          <w:sz w:val="20"/>
          <w:szCs w:val="20"/>
          <w:lang w:val="ca-ES"/>
        </w:rPr>
        <w:t>Hauf</w:t>
      </w:r>
      <w:proofErr w:type="spellEnd"/>
      <w:r w:rsidR="0066154A" w:rsidRPr="00DC70BF">
        <w:rPr>
          <w:rFonts w:ascii="Times New Roman" w:hAnsi="Times New Roman" w:cs="Times New Roman"/>
          <w:sz w:val="20"/>
          <w:szCs w:val="20"/>
          <w:lang w:val="ca-ES"/>
        </w:rPr>
        <w:t>, València, Tirant lo Blanch.</w:t>
      </w:r>
    </w:p>
    <w:p w:rsidR="0066154A" w:rsidRPr="0066154A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66154A" w:rsidRPr="0066154A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6154A">
        <w:rPr>
          <w:rFonts w:ascii="Times New Roman" w:hAnsi="Times New Roman" w:cs="Times New Roman"/>
          <w:sz w:val="24"/>
          <w:szCs w:val="24"/>
          <w:lang w:val="ca-ES"/>
        </w:rPr>
        <w:t>Capítols de llibre:</w:t>
      </w:r>
    </w:p>
    <w:p w:rsidR="0066154A" w:rsidRPr="0066154A" w:rsidRDefault="00DC70BF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mallCaps/>
          <w:sz w:val="24"/>
          <w:szCs w:val="24"/>
          <w:lang w:val="ca-ES"/>
        </w:rPr>
        <w:t>C</w:t>
      </w:r>
      <w:r w:rsidRPr="00DC70BF">
        <w:rPr>
          <w:rFonts w:ascii="Times New Roman" w:hAnsi="Times New Roman" w:cs="Times New Roman"/>
          <w:smallCaps/>
          <w:sz w:val="24"/>
          <w:szCs w:val="24"/>
          <w:lang w:val="ca-ES"/>
        </w:rPr>
        <w:t>ognom (s),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66154A"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Nom (Any), «Títol del capítol o article en rodona i entre cometes», 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dins </w:t>
      </w:r>
      <w:r w:rsidR="0066154A" w:rsidRPr="00DC70BF">
        <w:rPr>
          <w:rFonts w:ascii="Times New Roman" w:hAnsi="Times New Roman" w:cs="Times New Roman"/>
          <w:i/>
          <w:sz w:val="24"/>
          <w:szCs w:val="24"/>
          <w:lang w:val="ca-ES"/>
        </w:rPr>
        <w:t>Títol del llibre,</w:t>
      </w:r>
      <w:r w:rsidR="0066154A"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>dir./ed./trad./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pról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>. Nom Cognom</w:t>
      </w:r>
      <w:r w:rsidR="0066154A"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(s), Lloc, Editorial, núm. de vol. en 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números </w:t>
      </w:r>
      <w:r w:rsidR="0066154A" w:rsidRPr="0066154A">
        <w:rPr>
          <w:rFonts w:ascii="Times New Roman" w:hAnsi="Times New Roman" w:cs="Times New Roman"/>
          <w:sz w:val="24"/>
          <w:szCs w:val="24"/>
          <w:lang w:val="ca-ES"/>
        </w:rPr>
        <w:t>rom</w:t>
      </w:r>
      <w:r>
        <w:rPr>
          <w:rFonts w:ascii="Times New Roman" w:hAnsi="Times New Roman" w:cs="Times New Roman"/>
          <w:sz w:val="24"/>
          <w:szCs w:val="24"/>
          <w:lang w:val="ca-ES"/>
        </w:rPr>
        <w:t>ans</w:t>
      </w:r>
      <w:r w:rsidR="0066154A"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proofErr w:type="spellStart"/>
      <w:r w:rsidR="0066154A" w:rsidRPr="0066154A">
        <w:rPr>
          <w:rFonts w:ascii="Times New Roman" w:hAnsi="Times New Roman" w:cs="Times New Roman"/>
          <w:sz w:val="24"/>
          <w:szCs w:val="24"/>
          <w:lang w:val="ca-ES"/>
        </w:rPr>
        <w:t>p</w:t>
      </w:r>
      <w:r>
        <w:rPr>
          <w:rFonts w:ascii="Times New Roman" w:hAnsi="Times New Roman" w:cs="Times New Roman"/>
          <w:sz w:val="24"/>
          <w:szCs w:val="24"/>
          <w:lang w:val="ca-ES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:rsidR="0066154A" w:rsidRPr="0066154A" w:rsidRDefault="00DC70BF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66154A" w:rsidRPr="0066154A">
        <w:rPr>
          <w:rFonts w:ascii="Times New Roman" w:hAnsi="Times New Roman" w:cs="Times New Roman"/>
          <w:sz w:val="24"/>
          <w:szCs w:val="24"/>
          <w:lang w:val="ca-ES"/>
        </w:rPr>
        <w:t>xemples:</w:t>
      </w:r>
    </w:p>
    <w:p w:rsidR="0066154A" w:rsidRDefault="00BA344B" w:rsidP="00DC70BF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 w:rsidRPr="00BA344B">
        <w:rPr>
          <w:rFonts w:ascii="Times New Roman" w:hAnsi="Times New Roman" w:cs="Times New Roman"/>
          <w:smallCaps/>
          <w:sz w:val="20"/>
          <w:szCs w:val="20"/>
          <w:lang w:val="ca-ES"/>
        </w:rPr>
        <w:t>Cacho Blecua</w:t>
      </w:r>
      <w:r w:rsidR="0066154A" w:rsidRPr="00BA344B">
        <w:rPr>
          <w:rFonts w:ascii="Times New Roman" w:hAnsi="Times New Roman" w:cs="Times New Roman"/>
          <w:smallCaps/>
          <w:sz w:val="20"/>
          <w:szCs w:val="20"/>
          <w:lang w:val="ca-ES"/>
        </w:rPr>
        <w:t>,</w:t>
      </w:r>
      <w:r w:rsidR="0066154A" w:rsidRPr="00BA344B">
        <w:rPr>
          <w:rFonts w:ascii="Times New Roman" w:hAnsi="Times New Roman" w:cs="Times New Roman"/>
          <w:sz w:val="20"/>
          <w:szCs w:val="20"/>
          <w:lang w:val="ca-ES"/>
        </w:rPr>
        <w:t xml:space="preserve"> Juan Manuel (1993), </w:t>
      </w:r>
      <w:r w:rsidR="00995D44">
        <w:rPr>
          <w:rFonts w:ascii="Times New Roman" w:hAnsi="Times New Roman" w:cs="Times New Roman"/>
          <w:iCs/>
          <w:sz w:val="20"/>
          <w:szCs w:val="20"/>
        </w:rPr>
        <w:t>“</w:t>
      </w:r>
      <w:r w:rsidR="00DC70BF" w:rsidRPr="00BA344B">
        <w:rPr>
          <w:rFonts w:ascii="Times New Roman" w:hAnsi="Times New Roman" w:cs="Times New Roman"/>
          <w:iCs/>
          <w:sz w:val="20"/>
          <w:szCs w:val="20"/>
        </w:rPr>
        <w:t xml:space="preserve">El beso en el </w:t>
      </w:r>
      <w:r w:rsidR="00DC70BF" w:rsidRPr="00BA344B">
        <w:rPr>
          <w:rFonts w:ascii="Times New Roman" w:hAnsi="Times New Roman" w:cs="Times New Roman"/>
          <w:i/>
          <w:iCs/>
          <w:sz w:val="20"/>
          <w:szCs w:val="20"/>
        </w:rPr>
        <w:t xml:space="preserve">Tirant lo </w:t>
      </w:r>
      <w:proofErr w:type="spellStart"/>
      <w:r w:rsidR="00DC70BF" w:rsidRPr="00BA344B">
        <w:rPr>
          <w:rFonts w:ascii="Times New Roman" w:hAnsi="Times New Roman" w:cs="Times New Roman"/>
          <w:i/>
          <w:iCs/>
          <w:sz w:val="20"/>
          <w:szCs w:val="20"/>
        </w:rPr>
        <w:t>Blanc</w:t>
      </w:r>
      <w:proofErr w:type="spellEnd"/>
      <w:r w:rsidR="00995D44">
        <w:rPr>
          <w:rFonts w:ascii="Times New Roman" w:hAnsi="Times New Roman" w:cs="Times New Roman"/>
          <w:iCs/>
          <w:sz w:val="20"/>
          <w:szCs w:val="20"/>
        </w:rPr>
        <w:t>”</w:t>
      </w:r>
      <w:r w:rsidRPr="00BA344B">
        <w:rPr>
          <w:rFonts w:ascii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BA344B">
        <w:rPr>
          <w:rFonts w:ascii="Times New Roman" w:hAnsi="Times New Roman" w:cs="Times New Roman"/>
          <w:iCs/>
          <w:sz w:val="20"/>
          <w:szCs w:val="20"/>
        </w:rPr>
        <w:t>dins</w:t>
      </w:r>
      <w:proofErr w:type="spellEnd"/>
      <w:r w:rsidR="00DC70BF" w:rsidRPr="00BA344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C70BF" w:rsidRPr="00BA344B">
        <w:rPr>
          <w:rFonts w:ascii="Times New Roman" w:hAnsi="Times New Roman" w:cs="Times New Roman"/>
          <w:i/>
          <w:iCs/>
          <w:sz w:val="20"/>
          <w:szCs w:val="20"/>
        </w:rPr>
        <w:t xml:space="preserve">Homenaje al </w:t>
      </w:r>
      <w:proofErr w:type="spellStart"/>
      <w:r w:rsidR="00DC70BF" w:rsidRPr="00BA344B">
        <w:rPr>
          <w:rFonts w:ascii="Times New Roman" w:hAnsi="Times New Roman" w:cs="Times New Roman"/>
          <w:i/>
          <w:iCs/>
          <w:sz w:val="20"/>
          <w:szCs w:val="20"/>
        </w:rPr>
        <w:t>prof.</w:t>
      </w:r>
      <w:proofErr w:type="spellEnd"/>
      <w:r w:rsidR="00DC70BF" w:rsidRPr="00BA344B">
        <w:rPr>
          <w:rFonts w:ascii="Times New Roman" w:hAnsi="Times New Roman" w:cs="Times New Roman"/>
          <w:i/>
          <w:iCs/>
          <w:sz w:val="20"/>
          <w:szCs w:val="20"/>
        </w:rPr>
        <w:t xml:space="preserve"> José </w:t>
      </w:r>
      <w:proofErr w:type="spellStart"/>
      <w:r w:rsidR="00DC70BF" w:rsidRPr="00BA344B">
        <w:rPr>
          <w:rFonts w:ascii="Times New Roman" w:hAnsi="Times New Roman" w:cs="Times New Roman"/>
          <w:i/>
          <w:iCs/>
          <w:sz w:val="20"/>
          <w:szCs w:val="20"/>
        </w:rPr>
        <w:t>Fradejas</w:t>
      </w:r>
      <w:proofErr w:type="spellEnd"/>
      <w:r w:rsidR="00DC70BF" w:rsidRPr="00BA344B">
        <w:rPr>
          <w:rFonts w:ascii="Times New Roman" w:hAnsi="Times New Roman" w:cs="Times New Roman"/>
          <w:i/>
          <w:iCs/>
          <w:sz w:val="20"/>
          <w:szCs w:val="20"/>
        </w:rPr>
        <w:t xml:space="preserve"> Lebrero</w:t>
      </w:r>
      <w:r w:rsidR="00DC70BF" w:rsidRPr="00BA344B">
        <w:rPr>
          <w:rFonts w:ascii="Times New Roman" w:hAnsi="Times New Roman" w:cs="Times New Roman"/>
          <w:iCs/>
          <w:sz w:val="20"/>
          <w:szCs w:val="20"/>
        </w:rPr>
        <w:t>, coord. A. Lorente, J. Romera</w:t>
      </w:r>
      <w:r w:rsidRPr="00BA344B">
        <w:rPr>
          <w:rFonts w:ascii="Times New Roman" w:hAnsi="Times New Roman" w:cs="Times New Roman"/>
          <w:iCs/>
          <w:sz w:val="20"/>
          <w:szCs w:val="20"/>
        </w:rPr>
        <w:t xml:space="preserve"> i A. M</w:t>
      </w:r>
      <w:proofErr w:type="gramStart"/>
      <w:r w:rsidRPr="00BA344B">
        <w:rPr>
          <w:rFonts w:ascii="Times New Roman" w:hAnsi="Times New Roman" w:cs="Times New Roman"/>
          <w:iCs/>
          <w:sz w:val="20"/>
          <w:szCs w:val="20"/>
        </w:rPr>
        <w:t>.ª</w:t>
      </w:r>
      <w:proofErr w:type="gramEnd"/>
      <w:r w:rsidRPr="00BA344B">
        <w:rPr>
          <w:rFonts w:ascii="Times New Roman" w:hAnsi="Times New Roman" w:cs="Times New Roman"/>
          <w:iCs/>
          <w:sz w:val="20"/>
          <w:szCs w:val="20"/>
        </w:rPr>
        <w:t xml:space="preserve"> Freire, Madrid, UNED</w:t>
      </w:r>
      <w:r w:rsidR="00DC70BF" w:rsidRPr="00BA344B">
        <w:rPr>
          <w:rFonts w:ascii="Times New Roman" w:hAnsi="Times New Roman" w:cs="Times New Roman"/>
          <w:sz w:val="20"/>
          <w:szCs w:val="20"/>
          <w:lang w:val="ca-ES"/>
        </w:rPr>
        <w:t xml:space="preserve">, </w:t>
      </w:r>
      <w:proofErr w:type="spellStart"/>
      <w:r w:rsidR="00DC70BF" w:rsidRPr="00BA344B">
        <w:rPr>
          <w:rFonts w:ascii="Times New Roman" w:hAnsi="Times New Roman" w:cs="Times New Roman"/>
          <w:sz w:val="20"/>
          <w:szCs w:val="20"/>
          <w:lang w:val="ca-ES"/>
        </w:rPr>
        <w:t>pp</w:t>
      </w:r>
      <w:proofErr w:type="spellEnd"/>
      <w:r w:rsidR="00DC70BF" w:rsidRPr="00BA344B">
        <w:rPr>
          <w:rFonts w:ascii="Times New Roman" w:hAnsi="Times New Roman" w:cs="Times New Roman"/>
          <w:sz w:val="20"/>
          <w:szCs w:val="20"/>
          <w:lang w:val="ca-ES"/>
        </w:rPr>
        <w:t>. 39-58.</w:t>
      </w:r>
    </w:p>
    <w:p w:rsidR="00BA344B" w:rsidRPr="00BA344B" w:rsidRDefault="00BA344B" w:rsidP="00DC70BF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:rsidR="0066154A" w:rsidRPr="00BA344B" w:rsidRDefault="00BA344B" w:rsidP="00DC70BF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 w:rsidRPr="00BA344B">
        <w:rPr>
          <w:rFonts w:ascii="Times New Roman" w:eastAsia="Times New Roman" w:hAnsi="Times New Roman" w:cs="Times New Roman"/>
          <w:smallCaps/>
          <w:sz w:val="20"/>
          <w:szCs w:val="20"/>
          <w:lang w:eastAsia="es-ES"/>
        </w:rPr>
        <w:t>Infantes</w:t>
      </w:r>
      <w:r w:rsidRPr="00BA344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, </w:t>
      </w:r>
      <w:r w:rsidR="0066154A" w:rsidRPr="00BA344B">
        <w:rPr>
          <w:rFonts w:ascii="Times New Roman" w:hAnsi="Times New Roman" w:cs="Times New Roman"/>
          <w:sz w:val="20"/>
          <w:szCs w:val="20"/>
          <w:lang w:val="ca-ES"/>
        </w:rPr>
        <w:t xml:space="preserve">Víctor (1991), «La narrativa </w:t>
      </w:r>
      <w:proofErr w:type="spellStart"/>
      <w:r w:rsidR="0066154A" w:rsidRPr="00BA344B">
        <w:rPr>
          <w:rFonts w:ascii="Times New Roman" w:hAnsi="Times New Roman" w:cs="Times New Roman"/>
          <w:sz w:val="20"/>
          <w:szCs w:val="20"/>
          <w:lang w:val="ca-ES"/>
        </w:rPr>
        <w:t>ca</w:t>
      </w:r>
      <w:r w:rsidRPr="00BA344B">
        <w:rPr>
          <w:rFonts w:ascii="Times New Roman" w:hAnsi="Times New Roman" w:cs="Times New Roman"/>
          <w:sz w:val="20"/>
          <w:szCs w:val="20"/>
          <w:lang w:val="ca-ES"/>
        </w:rPr>
        <w:t>b</w:t>
      </w:r>
      <w:r w:rsidR="0066154A" w:rsidRPr="00BA344B">
        <w:rPr>
          <w:rFonts w:ascii="Times New Roman" w:hAnsi="Times New Roman" w:cs="Times New Roman"/>
          <w:sz w:val="20"/>
          <w:szCs w:val="20"/>
          <w:lang w:val="ca-ES"/>
        </w:rPr>
        <w:t>alleresca</w:t>
      </w:r>
      <w:proofErr w:type="spellEnd"/>
      <w:r w:rsidR="0066154A" w:rsidRPr="00BA344B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proofErr w:type="spellStart"/>
      <w:r w:rsidR="0066154A" w:rsidRPr="00BA344B">
        <w:rPr>
          <w:rFonts w:ascii="Times New Roman" w:hAnsi="Times New Roman" w:cs="Times New Roman"/>
          <w:sz w:val="20"/>
          <w:szCs w:val="20"/>
          <w:lang w:val="ca-ES"/>
        </w:rPr>
        <w:t>bre</w:t>
      </w:r>
      <w:r w:rsidRPr="00BA344B">
        <w:rPr>
          <w:rFonts w:ascii="Times New Roman" w:hAnsi="Times New Roman" w:cs="Times New Roman"/>
          <w:sz w:val="20"/>
          <w:szCs w:val="20"/>
          <w:lang w:val="ca-ES"/>
        </w:rPr>
        <w:t>ve</w:t>
      </w:r>
      <w:proofErr w:type="spellEnd"/>
      <w:r w:rsidR="0066154A" w:rsidRPr="00BA344B">
        <w:rPr>
          <w:rFonts w:ascii="Times New Roman" w:hAnsi="Times New Roman" w:cs="Times New Roman"/>
          <w:sz w:val="20"/>
          <w:szCs w:val="20"/>
          <w:lang w:val="ca-ES"/>
        </w:rPr>
        <w:t xml:space="preserve">», </w:t>
      </w:r>
      <w:r w:rsidRPr="00BA344B">
        <w:rPr>
          <w:rFonts w:ascii="Times New Roman" w:hAnsi="Times New Roman" w:cs="Times New Roman"/>
          <w:sz w:val="20"/>
          <w:szCs w:val="20"/>
          <w:lang w:val="ca-ES"/>
        </w:rPr>
        <w:t>dins</w:t>
      </w:r>
      <w:r w:rsidR="0066154A" w:rsidRPr="00BA344B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Pr="00BA344B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Evolución narrativa e ideológica de la literatura caballeresca</w:t>
      </w:r>
      <w:r w:rsidRPr="00BA344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, ed. Mª Eugenia </w:t>
      </w:r>
      <w:proofErr w:type="spellStart"/>
      <w:r w:rsidRPr="00BA344B">
        <w:rPr>
          <w:rFonts w:ascii="Times New Roman" w:eastAsia="Times New Roman" w:hAnsi="Times New Roman" w:cs="Times New Roman"/>
          <w:sz w:val="20"/>
          <w:szCs w:val="20"/>
          <w:lang w:eastAsia="es-ES"/>
        </w:rPr>
        <w:t>Lacarra</w:t>
      </w:r>
      <w:proofErr w:type="spellEnd"/>
      <w:r w:rsidRPr="00BA344B">
        <w:rPr>
          <w:rFonts w:ascii="Times New Roman" w:eastAsia="Times New Roman" w:hAnsi="Times New Roman" w:cs="Times New Roman"/>
          <w:sz w:val="20"/>
          <w:szCs w:val="20"/>
          <w:lang w:eastAsia="es-ES"/>
        </w:rPr>
        <w:t>, Bilbao, Universidad del País Vasco</w:t>
      </w:r>
      <w:r w:rsidR="0066154A" w:rsidRPr="00BA344B">
        <w:rPr>
          <w:rFonts w:ascii="Times New Roman" w:hAnsi="Times New Roman" w:cs="Times New Roman"/>
          <w:sz w:val="20"/>
          <w:szCs w:val="20"/>
          <w:lang w:val="ca-ES"/>
        </w:rPr>
        <w:t xml:space="preserve">, </w:t>
      </w:r>
      <w:proofErr w:type="spellStart"/>
      <w:r w:rsidR="0066154A" w:rsidRPr="00BA344B">
        <w:rPr>
          <w:rFonts w:ascii="Times New Roman" w:hAnsi="Times New Roman" w:cs="Times New Roman"/>
          <w:sz w:val="20"/>
          <w:szCs w:val="20"/>
          <w:lang w:val="ca-ES"/>
        </w:rPr>
        <w:t>pp</w:t>
      </w:r>
      <w:proofErr w:type="spellEnd"/>
      <w:r w:rsidR="0066154A" w:rsidRPr="00BA344B">
        <w:rPr>
          <w:rFonts w:ascii="Times New Roman" w:hAnsi="Times New Roman" w:cs="Times New Roman"/>
          <w:sz w:val="20"/>
          <w:szCs w:val="20"/>
          <w:lang w:val="ca-ES"/>
        </w:rPr>
        <w:t>. 165-181.</w:t>
      </w:r>
    </w:p>
    <w:p w:rsidR="00BA344B" w:rsidRPr="0066154A" w:rsidRDefault="00BA344B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66154A" w:rsidRPr="0066154A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6154A">
        <w:rPr>
          <w:rFonts w:ascii="Times New Roman" w:hAnsi="Times New Roman" w:cs="Times New Roman"/>
          <w:sz w:val="24"/>
          <w:szCs w:val="24"/>
          <w:lang w:val="ca-ES"/>
        </w:rPr>
        <w:t>Articles de revista i altres publicacions seriades:</w:t>
      </w:r>
    </w:p>
    <w:p w:rsidR="0066154A" w:rsidRPr="0066154A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66154A" w:rsidRPr="0066154A" w:rsidRDefault="00BA344B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mallCaps/>
          <w:sz w:val="24"/>
          <w:szCs w:val="24"/>
          <w:lang w:val="ca-ES"/>
        </w:rPr>
        <w:lastRenderedPageBreak/>
        <w:t>C</w:t>
      </w:r>
      <w:r w:rsidRPr="00DC70BF">
        <w:rPr>
          <w:rFonts w:ascii="Times New Roman" w:hAnsi="Times New Roman" w:cs="Times New Roman"/>
          <w:smallCaps/>
          <w:sz w:val="24"/>
          <w:szCs w:val="24"/>
          <w:lang w:val="ca-ES"/>
        </w:rPr>
        <w:t>ognom (s),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66154A" w:rsidRPr="0066154A">
        <w:rPr>
          <w:rFonts w:ascii="Times New Roman" w:hAnsi="Times New Roman" w:cs="Times New Roman"/>
          <w:sz w:val="24"/>
          <w:szCs w:val="24"/>
          <w:lang w:val="ca-ES"/>
        </w:rPr>
        <w:t>Nom (Any), «Títol de l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="0066154A"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article en rodona i entre cometes», </w:t>
      </w:r>
      <w:r w:rsidR="0066154A" w:rsidRPr="00BA344B">
        <w:rPr>
          <w:rFonts w:ascii="Times New Roman" w:hAnsi="Times New Roman" w:cs="Times New Roman"/>
          <w:i/>
          <w:sz w:val="24"/>
          <w:szCs w:val="24"/>
          <w:lang w:val="ca-ES"/>
        </w:rPr>
        <w:t>Títol de la revista</w:t>
      </w:r>
      <w:r w:rsidR="0066154A"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, número del volum, </w:t>
      </w:r>
      <w:proofErr w:type="spellStart"/>
      <w:r w:rsidR="0066154A" w:rsidRPr="0066154A">
        <w:rPr>
          <w:rFonts w:ascii="Times New Roman" w:hAnsi="Times New Roman" w:cs="Times New Roman"/>
          <w:sz w:val="24"/>
          <w:szCs w:val="24"/>
          <w:lang w:val="ca-ES"/>
        </w:rPr>
        <w:t>pp</w:t>
      </w:r>
      <w:proofErr w:type="spellEnd"/>
      <w:r w:rsidR="0066154A" w:rsidRPr="0066154A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:rsidR="0066154A" w:rsidRPr="00BA344B" w:rsidRDefault="00BA344B" w:rsidP="00DC70BF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 w:rsidRPr="00BA344B">
        <w:rPr>
          <w:rFonts w:ascii="Times New Roman" w:hAnsi="Times New Roman" w:cs="Times New Roman"/>
          <w:sz w:val="20"/>
          <w:szCs w:val="20"/>
          <w:lang w:val="ca-ES"/>
        </w:rPr>
        <w:t>E</w:t>
      </w:r>
      <w:r w:rsidR="0066154A" w:rsidRPr="00BA344B">
        <w:rPr>
          <w:rFonts w:ascii="Times New Roman" w:hAnsi="Times New Roman" w:cs="Times New Roman"/>
          <w:sz w:val="20"/>
          <w:szCs w:val="20"/>
          <w:lang w:val="ca-ES"/>
        </w:rPr>
        <w:t>xemple</w:t>
      </w:r>
      <w:r w:rsidR="00EB3185">
        <w:rPr>
          <w:rFonts w:ascii="Times New Roman" w:hAnsi="Times New Roman" w:cs="Times New Roman"/>
          <w:sz w:val="20"/>
          <w:szCs w:val="20"/>
          <w:lang w:val="ca-ES"/>
        </w:rPr>
        <w:t>s</w:t>
      </w:r>
      <w:r w:rsidR="0066154A" w:rsidRPr="00BA344B">
        <w:rPr>
          <w:rFonts w:ascii="Times New Roman" w:hAnsi="Times New Roman" w:cs="Times New Roman"/>
          <w:sz w:val="20"/>
          <w:szCs w:val="20"/>
          <w:lang w:val="ca-ES"/>
        </w:rPr>
        <w:t>:</w:t>
      </w:r>
    </w:p>
    <w:p w:rsidR="0066154A" w:rsidRPr="00BA344B" w:rsidRDefault="0066154A" w:rsidP="00DC70BF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:rsidR="0066154A" w:rsidRDefault="0066154A" w:rsidP="00DC70BF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proofErr w:type="spellStart"/>
      <w:r w:rsidRPr="00BA344B">
        <w:rPr>
          <w:rFonts w:ascii="Times New Roman" w:hAnsi="Times New Roman" w:cs="Times New Roman"/>
          <w:smallCaps/>
          <w:sz w:val="20"/>
          <w:szCs w:val="20"/>
          <w:lang w:val="ca-ES"/>
        </w:rPr>
        <w:t>Cingolani</w:t>
      </w:r>
      <w:proofErr w:type="spellEnd"/>
      <w:r w:rsidR="00BA344B">
        <w:rPr>
          <w:rFonts w:ascii="Times New Roman" w:hAnsi="Times New Roman" w:cs="Times New Roman"/>
          <w:sz w:val="20"/>
          <w:szCs w:val="20"/>
          <w:lang w:val="ca-ES"/>
        </w:rPr>
        <w:t xml:space="preserve">, Stefano Maria (1990-1991), </w:t>
      </w:r>
      <w:r w:rsidR="00BA344B" w:rsidRPr="00D755FF">
        <w:rPr>
          <w:rFonts w:ascii="Times New Roman" w:eastAsia="Times New Roman" w:hAnsi="Times New Roman" w:cs="Times New Roman"/>
          <w:sz w:val="20"/>
          <w:szCs w:val="20"/>
          <w:lang w:eastAsia="es-ES"/>
        </w:rPr>
        <w:t>«</w:t>
      </w:r>
      <w:r w:rsidR="00995D44">
        <w:rPr>
          <w:rFonts w:ascii="Times New Roman" w:eastAsia="Times New Roman" w:hAnsi="Times New Roman" w:cs="Times New Roman"/>
          <w:sz w:val="20"/>
          <w:szCs w:val="20"/>
          <w:lang w:eastAsia="es-ES"/>
        </w:rPr>
        <w:t>“</w:t>
      </w:r>
      <w:r w:rsidR="00BA344B" w:rsidRPr="00D755FF">
        <w:rPr>
          <w:rFonts w:ascii="Times New Roman" w:eastAsia="Times New Roman" w:hAnsi="Times New Roman" w:cs="Times New Roman"/>
          <w:sz w:val="20"/>
          <w:szCs w:val="20"/>
          <w:lang w:eastAsia="es-ES"/>
        </w:rPr>
        <w:t>Nos en</w:t>
      </w:r>
      <w:r w:rsidR="00BA344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="00BA344B">
        <w:rPr>
          <w:rFonts w:ascii="Times New Roman" w:eastAsia="Times New Roman" w:hAnsi="Times New Roman" w:cs="Times New Roman"/>
          <w:sz w:val="20"/>
          <w:szCs w:val="20"/>
          <w:lang w:eastAsia="es-ES"/>
        </w:rPr>
        <w:t>leyr</w:t>
      </w:r>
      <w:proofErr w:type="spellEnd"/>
      <w:r w:rsidR="00BA344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tales libros </w:t>
      </w:r>
      <w:proofErr w:type="spellStart"/>
      <w:r w:rsidR="00BA344B">
        <w:rPr>
          <w:rFonts w:ascii="Times New Roman" w:eastAsia="Times New Roman" w:hAnsi="Times New Roman" w:cs="Times New Roman"/>
          <w:sz w:val="20"/>
          <w:szCs w:val="20"/>
          <w:lang w:eastAsia="es-ES"/>
        </w:rPr>
        <w:t>trobemos</w:t>
      </w:r>
      <w:proofErr w:type="spellEnd"/>
      <w:r w:rsidR="00BA344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="00BA344B">
        <w:rPr>
          <w:rFonts w:ascii="Times New Roman" w:eastAsia="Times New Roman" w:hAnsi="Times New Roman" w:cs="Times New Roman"/>
          <w:sz w:val="20"/>
          <w:szCs w:val="20"/>
          <w:lang w:eastAsia="es-ES"/>
        </w:rPr>
        <w:t>plazer</w:t>
      </w:r>
      <w:proofErr w:type="spellEnd"/>
      <w:r w:rsidR="00BA344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e </w:t>
      </w:r>
      <w:proofErr w:type="spellStart"/>
      <w:r w:rsidR="00BA344B" w:rsidRPr="00D755FF">
        <w:rPr>
          <w:rFonts w:ascii="Times New Roman" w:eastAsia="Times New Roman" w:hAnsi="Times New Roman" w:cs="Times New Roman"/>
          <w:sz w:val="20"/>
          <w:szCs w:val="20"/>
          <w:lang w:eastAsia="es-ES"/>
        </w:rPr>
        <w:t>recreation</w:t>
      </w:r>
      <w:proofErr w:type="spellEnd"/>
      <w:r w:rsidR="00995D44">
        <w:rPr>
          <w:rFonts w:ascii="Times New Roman" w:eastAsia="Times New Roman" w:hAnsi="Times New Roman" w:cs="Times New Roman"/>
          <w:sz w:val="20"/>
          <w:szCs w:val="20"/>
          <w:lang w:eastAsia="es-ES"/>
        </w:rPr>
        <w:t>”</w:t>
      </w:r>
      <w:r w:rsidR="00BA344B" w:rsidRPr="00D755FF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  <w:r w:rsidR="00BA344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="00BA344B" w:rsidRPr="00D755FF">
        <w:rPr>
          <w:rFonts w:ascii="Times New Roman" w:eastAsia="Times New Roman" w:hAnsi="Times New Roman" w:cs="Times New Roman"/>
          <w:sz w:val="20"/>
          <w:szCs w:val="20"/>
          <w:lang w:eastAsia="es-ES"/>
        </w:rPr>
        <w:t>L</w:t>
      </w:r>
      <w:r w:rsidR="00697955">
        <w:rPr>
          <w:rFonts w:ascii="Times New Roman" w:eastAsia="Times New Roman" w:hAnsi="Times New Roman" w:cs="Times New Roman"/>
          <w:sz w:val="20"/>
          <w:szCs w:val="20"/>
          <w:lang w:eastAsia="es-ES"/>
        </w:rPr>
        <w:t>’</w:t>
      </w:r>
      <w:r w:rsidR="00BA344B" w:rsidRPr="00D755FF">
        <w:rPr>
          <w:rFonts w:ascii="Times New Roman" w:eastAsia="Times New Roman" w:hAnsi="Times New Roman" w:cs="Times New Roman"/>
          <w:sz w:val="20"/>
          <w:szCs w:val="20"/>
          <w:lang w:eastAsia="es-ES"/>
        </w:rPr>
        <w:t>estudi</w:t>
      </w:r>
      <w:proofErr w:type="spellEnd"/>
      <w:r w:rsidR="00BA344B" w:rsidRPr="00D755F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sobre la </w:t>
      </w:r>
      <w:proofErr w:type="spellStart"/>
      <w:r w:rsidR="00BA344B" w:rsidRPr="00D755FF">
        <w:rPr>
          <w:rFonts w:ascii="Times New Roman" w:eastAsia="Times New Roman" w:hAnsi="Times New Roman" w:cs="Times New Roman"/>
          <w:sz w:val="20"/>
          <w:szCs w:val="20"/>
          <w:lang w:eastAsia="es-ES"/>
        </w:rPr>
        <w:t>difusió</w:t>
      </w:r>
      <w:proofErr w:type="spellEnd"/>
      <w:r w:rsidR="00BA344B" w:rsidRPr="00D755F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de la literatura </w:t>
      </w:r>
      <w:proofErr w:type="spellStart"/>
      <w:r w:rsidR="00BA344B" w:rsidRPr="00D755FF">
        <w:rPr>
          <w:rFonts w:ascii="Times New Roman" w:eastAsia="Times New Roman" w:hAnsi="Times New Roman" w:cs="Times New Roman"/>
          <w:sz w:val="20"/>
          <w:szCs w:val="20"/>
          <w:lang w:eastAsia="es-ES"/>
        </w:rPr>
        <w:t>d</w:t>
      </w:r>
      <w:r w:rsidR="00697955">
        <w:rPr>
          <w:rFonts w:ascii="Times New Roman" w:eastAsia="Times New Roman" w:hAnsi="Times New Roman" w:cs="Times New Roman"/>
          <w:sz w:val="20"/>
          <w:szCs w:val="20"/>
          <w:lang w:eastAsia="es-ES"/>
        </w:rPr>
        <w:t>’</w:t>
      </w:r>
      <w:r w:rsidR="00BA344B" w:rsidRPr="00D755FF">
        <w:rPr>
          <w:rFonts w:ascii="Times New Roman" w:eastAsia="Times New Roman" w:hAnsi="Times New Roman" w:cs="Times New Roman"/>
          <w:sz w:val="20"/>
          <w:szCs w:val="20"/>
          <w:lang w:eastAsia="es-ES"/>
        </w:rPr>
        <w:t>entreteniment</w:t>
      </w:r>
      <w:proofErr w:type="spellEnd"/>
      <w:r w:rsidR="00BA344B" w:rsidRPr="00D755F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a Catalunya </w:t>
      </w:r>
      <w:proofErr w:type="spellStart"/>
      <w:r w:rsidR="00BA344B" w:rsidRPr="00D755FF">
        <w:rPr>
          <w:rFonts w:ascii="Times New Roman" w:eastAsia="Times New Roman" w:hAnsi="Times New Roman" w:cs="Times New Roman"/>
          <w:sz w:val="20"/>
          <w:szCs w:val="20"/>
          <w:lang w:eastAsia="es-ES"/>
        </w:rPr>
        <w:t>els</w:t>
      </w:r>
      <w:proofErr w:type="spellEnd"/>
      <w:r w:rsidR="00BA344B" w:rsidRPr="00D755F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="00BA344B" w:rsidRPr="00D755FF">
        <w:rPr>
          <w:rFonts w:ascii="Times New Roman" w:eastAsia="Times New Roman" w:hAnsi="Times New Roman" w:cs="Times New Roman"/>
          <w:sz w:val="20"/>
          <w:szCs w:val="20"/>
          <w:lang w:eastAsia="es-ES"/>
        </w:rPr>
        <w:t>segles</w:t>
      </w:r>
      <w:proofErr w:type="spellEnd"/>
      <w:r w:rsidR="00BA344B" w:rsidRPr="00D755F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BA344B" w:rsidRPr="00D755FF">
        <w:rPr>
          <w:rFonts w:ascii="Times New Roman" w:eastAsia="Times New Roman" w:hAnsi="Times New Roman" w:cs="Times New Roman"/>
          <w:smallCaps/>
          <w:sz w:val="20"/>
          <w:szCs w:val="20"/>
          <w:lang w:eastAsia="es-ES"/>
        </w:rPr>
        <w:t xml:space="preserve">xiv </w:t>
      </w:r>
      <w:r w:rsidR="00BA344B" w:rsidRPr="00D755FF">
        <w:rPr>
          <w:rFonts w:ascii="Times New Roman" w:eastAsia="Times New Roman" w:hAnsi="Times New Roman" w:cs="Times New Roman"/>
          <w:sz w:val="20"/>
          <w:szCs w:val="20"/>
          <w:lang w:eastAsia="es-ES"/>
        </w:rPr>
        <w:t>i</w:t>
      </w:r>
      <w:r w:rsidR="00BA344B" w:rsidRPr="00D755FF">
        <w:rPr>
          <w:rFonts w:ascii="Times New Roman" w:eastAsia="Times New Roman" w:hAnsi="Times New Roman" w:cs="Times New Roman"/>
          <w:smallCaps/>
          <w:sz w:val="20"/>
          <w:szCs w:val="20"/>
          <w:lang w:eastAsia="es-ES"/>
        </w:rPr>
        <w:t xml:space="preserve"> xv</w:t>
      </w:r>
      <w:r w:rsidR="00BA344B">
        <w:rPr>
          <w:rFonts w:ascii="Times New Roman" w:eastAsia="Times New Roman" w:hAnsi="Times New Roman" w:cs="Times New Roman"/>
          <w:sz w:val="20"/>
          <w:szCs w:val="20"/>
          <w:lang w:eastAsia="es-ES"/>
        </w:rPr>
        <w:t>»,</w:t>
      </w:r>
      <w:r w:rsidRPr="00BA344B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Pr="00BA344B">
        <w:rPr>
          <w:rFonts w:ascii="Times New Roman" w:hAnsi="Times New Roman" w:cs="Times New Roman"/>
          <w:i/>
          <w:sz w:val="20"/>
          <w:szCs w:val="20"/>
          <w:lang w:val="ca-ES"/>
        </w:rPr>
        <w:t>Llengua &amp; Literatura,</w:t>
      </w:r>
      <w:r w:rsidRPr="00BA344B">
        <w:rPr>
          <w:rFonts w:ascii="Times New Roman" w:hAnsi="Times New Roman" w:cs="Times New Roman"/>
          <w:sz w:val="20"/>
          <w:szCs w:val="20"/>
          <w:lang w:val="ca-ES"/>
        </w:rPr>
        <w:t xml:space="preserve"> 4, </w:t>
      </w:r>
      <w:proofErr w:type="spellStart"/>
      <w:r w:rsidRPr="00BA344B">
        <w:rPr>
          <w:rFonts w:ascii="Times New Roman" w:hAnsi="Times New Roman" w:cs="Times New Roman"/>
          <w:sz w:val="20"/>
          <w:szCs w:val="20"/>
          <w:lang w:val="ca-ES"/>
        </w:rPr>
        <w:t>pp</w:t>
      </w:r>
      <w:proofErr w:type="spellEnd"/>
      <w:r w:rsidRPr="00BA344B">
        <w:rPr>
          <w:rFonts w:ascii="Times New Roman" w:hAnsi="Times New Roman" w:cs="Times New Roman"/>
          <w:sz w:val="20"/>
          <w:szCs w:val="20"/>
          <w:lang w:val="ca-ES"/>
        </w:rPr>
        <w:t>. 39-127.</w:t>
      </w:r>
    </w:p>
    <w:p w:rsidR="00BA344B" w:rsidRPr="00BA344B" w:rsidRDefault="00BA344B" w:rsidP="00DC70BF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:rsidR="0066154A" w:rsidRPr="00BA344B" w:rsidRDefault="00BA344B" w:rsidP="00DC70BF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 w:rsidRPr="00FB4567">
        <w:rPr>
          <w:rFonts w:ascii="Times New Roman" w:hAnsi="Times New Roman" w:cs="Times New Roman"/>
          <w:smallCaps/>
          <w:sz w:val="20"/>
          <w:szCs w:val="20"/>
        </w:rPr>
        <w:t>Pedrosa,</w:t>
      </w:r>
      <w:r w:rsidRPr="00FB4567">
        <w:rPr>
          <w:rFonts w:ascii="Times New Roman" w:hAnsi="Times New Roman" w:cs="Times New Roman"/>
          <w:sz w:val="20"/>
          <w:szCs w:val="20"/>
        </w:rPr>
        <w:t xml:space="preserve"> </w:t>
      </w:r>
      <w:r w:rsidR="0066154A" w:rsidRPr="00BA344B">
        <w:rPr>
          <w:rFonts w:ascii="Times New Roman" w:hAnsi="Times New Roman" w:cs="Times New Roman"/>
          <w:sz w:val="20"/>
          <w:szCs w:val="20"/>
          <w:lang w:val="ca-ES"/>
        </w:rPr>
        <w:t xml:space="preserve">José Manuel (1993), </w:t>
      </w:r>
      <w:r w:rsidRPr="00FB4567">
        <w:rPr>
          <w:rFonts w:ascii="Times New Roman" w:hAnsi="Times New Roman" w:cs="Times New Roman"/>
          <w:sz w:val="20"/>
          <w:szCs w:val="20"/>
        </w:rPr>
        <w:t>«La leña de Calderón: un es</w:t>
      </w:r>
      <w:r>
        <w:rPr>
          <w:rFonts w:ascii="Times New Roman" w:hAnsi="Times New Roman" w:cs="Times New Roman"/>
          <w:sz w:val="20"/>
          <w:szCs w:val="20"/>
        </w:rPr>
        <w:t>tudio de antropología literaria</w:t>
      </w:r>
      <w:r w:rsidR="0066154A" w:rsidRPr="00BA344B">
        <w:rPr>
          <w:rFonts w:ascii="Times New Roman" w:hAnsi="Times New Roman" w:cs="Times New Roman"/>
          <w:sz w:val="20"/>
          <w:szCs w:val="20"/>
          <w:lang w:val="ca-ES"/>
        </w:rPr>
        <w:t xml:space="preserve">», </w:t>
      </w:r>
      <w:proofErr w:type="spellStart"/>
      <w:r w:rsidR="0066154A" w:rsidRPr="00BA344B">
        <w:rPr>
          <w:rFonts w:ascii="Times New Roman" w:hAnsi="Times New Roman" w:cs="Times New Roman"/>
          <w:i/>
          <w:sz w:val="20"/>
          <w:szCs w:val="20"/>
          <w:lang w:val="ca-ES"/>
        </w:rPr>
        <w:t>Romanische</w:t>
      </w:r>
      <w:proofErr w:type="spellEnd"/>
      <w:r w:rsidR="0066154A" w:rsidRPr="00BA344B">
        <w:rPr>
          <w:rFonts w:ascii="Times New Roman" w:hAnsi="Times New Roman" w:cs="Times New Roman"/>
          <w:i/>
          <w:sz w:val="20"/>
          <w:szCs w:val="20"/>
          <w:lang w:val="ca-ES"/>
        </w:rPr>
        <w:t xml:space="preserve"> </w:t>
      </w:r>
      <w:proofErr w:type="spellStart"/>
      <w:r w:rsidR="0066154A" w:rsidRPr="00BA344B">
        <w:rPr>
          <w:rFonts w:ascii="Times New Roman" w:hAnsi="Times New Roman" w:cs="Times New Roman"/>
          <w:i/>
          <w:sz w:val="20"/>
          <w:szCs w:val="20"/>
          <w:lang w:val="ca-ES"/>
        </w:rPr>
        <w:t>Forschungen</w:t>
      </w:r>
      <w:proofErr w:type="spellEnd"/>
      <w:r w:rsidR="0066154A" w:rsidRPr="00BA344B">
        <w:rPr>
          <w:rFonts w:ascii="Times New Roman" w:hAnsi="Times New Roman" w:cs="Times New Roman"/>
          <w:sz w:val="20"/>
          <w:szCs w:val="20"/>
          <w:lang w:val="ca-ES"/>
        </w:rPr>
        <w:t xml:space="preserve">, 105, </w:t>
      </w:r>
      <w:proofErr w:type="spellStart"/>
      <w:r w:rsidR="0066154A" w:rsidRPr="00BA344B">
        <w:rPr>
          <w:rFonts w:ascii="Times New Roman" w:hAnsi="Times New Roman" w:cs="Times New Roman"/>
          <w:sz w:val="20"/>
          <w:szCs w:val="20"/>
          <w:lang w:val="ca-ES"/>
        </w:rPr>
        <w:t>pp</w:t>
      </w:r>
      <w:proofErr w:type="spellEnd"/>
      <w:r w:rsidR="0066154A" w:rsidRPr="00BA344B">
        <w:rPr>
          <w:rFonts w:ascii="Times New Roman" w:hAnsi="Times New Roman" w:cs="Times New Roman"/>
          <w:sz w:val="20"/>
          <w:szCs w:val="20"/>
          <w:lang w:val="ca-ES"/>
        </w:rPr>
        <w:t>. 110-117.</w:t>
      </w:r>
    </w:p>
    <w:p w:rsidR="0066154A" w:rsidRPr="00BA344B" w:rsidRDefault="0066154A" w:rsidP="00DC70BF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:rsidR="0066154A" w:rsidRPr="0066154A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proofErr w:type="spellStart"/>
      <w:r w:rsidRPr="0066154A">
        <w:rPr>
          <w:rFonts w:ascii="Times New Roman" w:hAnsi="Times New Roman" w:cs="Times New Roman"/>
          <w:sz w:val="24"/>
          <w:szCs w:val="24"/>
          <w:lang w:val="ca-ES"/>
        </w:rPr>
        <w:t>Websites</w:t>
      </w:r>
      <w:proofErr w:type="spellEnd"/>
      <w:r w:rsidRPr="0066154A">
        <w:rPr>
          <w:rFonts w:ascii="Times New Roman" w:hAnsi="Times New Roman" w:cs="Times New Roman"/>
          <w:sz w:val="24"/>
          <w:szCs w:val="24"/>
          <w:lang w:val="ca-ES"/>
        </w:rPr>
        <w:t>: Aquesta informació només s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especificarà quan el text en línia no </w:t>
      </w:r>
      <w:proofErr w:type="spellStart"/>
      <w:r w:rsidRPr="0066154A">
        <w:rPr>
          <w:rFonts w:ascii="Times New Roman" w:hAnsi="Times New Roman" w:cs="Times New Roman"/>
          <w:sz w:val="24"/>
          <w:szCs w:val="24"/>
          <w:lang w:val="ca-ES"/>
        </w:rPr>
        <w:t>sig</w:t>
      </w:r>
      <w:r w:rsidR="00376C5D">
        <w:rPr>
          <w:rFonts w:ascii="Times New Roman" w:hAnsi="Times New Roman" w:cs="Times New Roman"/>
          <w:sz w:val="24"/>
          <w:szCs w:val="24"/>
          <w:lang w:val="ca-ES"/>
        </w:rPr>
        <w:t>a</w:t>
      </w:r>
      <w:proofErr w:type="spellEnd"/>
      <w:r w:rsidR="00376C5D">
        <w:rPr>
          <w:rFonts w:ascii="Times New Roman" w:hAnsi="Times New Roman" w:cs="Times New Roman"/>
          <w:sz w:val="24"/>
          <w:szCs w:val="24"/>
          <w:lang w:val="ca-ES"/>
        </w:rPr>
        <w:t xml:space="preserve"> un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proofErr w:type="spellStart"/>
      <w:r w:rsidRPr="0066154A">
        <w:rPr>
          <w:rFonts w:ascii="Times New Roman" w:hAnsi="Times New Roman" w:cs="Times New Roman"/>
          <w:sz w:val="24"/>
          <w:szCs w:val="24"/>
          <w:lang w:val="ca-ES"/>
        </w:rPr>
        <w:t>pdf</w:t>
      </w:r>
      <w:proofErr w:type="spellEnd"/>
      <w:r w:rsidRPr="0066154A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:rsidR="0066154A" w:rsidRPr="00376C5D" w:rsidRDefault="00495638" w:rsidP="00DC70BF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>E</w:t>
      </w:r>
      <w:bookmarkStart w:id="0" w:name="_GoBack"/>
      <w:bookmarkEnd w:id="0"/>
      <w:r w:rsidR="0066154A" w:rsidRPr="00376C5D">
        <w:rPr>
          <w:rFonts w:ascii="Times New Roman" w:hAnsi="Times New Roman" w:cs="Times New Roman"/>
          <w:sz w:val="20"/>
          <w:szCs w:val="20"/>
          <w:lang w:val="ca-ES"/>
        </w:rPr>
        <w:t>xemple:</w:t>
      </w:r>
    </w:p>
    <w:p w:rsidR="0066154A" w:rsidRDefault="00697955" w:rsidP="00DC70BF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proofErr w:type="spellStart"/>
      <w:r>
        <w:rPr>
          <w:rFonts w:ascii="Times New Roman" w:hAnsi="Times New Roman" w:cs="Times New Roman"/>
          <w:smallCaps/>
          <w:sz w:val="20"/>
          <w:szCs w:val="20"/>
          <w:lang w:val="ca-ES"/>
        </w:rPr>
        <w:t>C</w:t>
      </w:r>
      <w:r w:rsidRPr="00697955">
        <w:rPr>
          <w:rFonts w:ascii="Times New Roman" w:hAnsi="Times New Roman" w:cs="Times New Roman"/>
          <w:smallCaps/>
          <w:sz w:val="20"/>
          <w:szCs w:val="20"/>
          <w:lang w:val="ca-ES"/>
        </w:rPr>
        <w:t>orde</w:t>
      </w:r>
      <w:proofErr w:type="spellEnd"/>
      <w:r w:rsidRPr="00376C5D">
        <w:rPr>
          <w:rFonts w:ascii="Times New Roman" w:hAnsi="Times New Roman" w:cs="Times New Roman"/>
          <w:sz w:val="20"/>
          <w:szCs w:val="20"/>
          <w:lang w:val="ca-ES"/>
        </w:rPr>
        <w:t xml:space="preserve">: </w:t>
      </w:r>
      <w:r w:rsidR="0066154A" w:rsidRPr="00697955">
        <w:rPr>
          <w:rFonts w:ascii="Times New Roman" w:hAnsi="Times New Roman" w:cs="Times New Roman"/>
          <w:i/>
          <w:sz w:val="20"/>
          <w:szCs w:val="20"/>
          <w:lang w:val="ca-ES"/>
        </w:rPr>
        <w:t xml:space="preserve">Corpus </w:t>
      </w:r>
      <w:proofErr w:type="spellStart"/>
      <w:r w:rsidR="0066154A" w:rsidRPr="00697955">
        <w:rPr>
          <w:rFonts w:ascii="Times New Roman" w:hAnsi="Times New Roman" w:cs="Times New Roman"/>
          <w:i/>
          <w:sz w:val="20"/>
          <w:szCs w:val="20"/>
          <w:lang w:val="ca-ES"/>
        </w:rPr>
        <w:t>diacr</w:t>
      </w:r>
      <w:r w:rsidR="00376C5D" w:rsidRPr="00697955">
        <w:rPr>
          <w:rFonts w:ascii="Times New Roman" w:hAnsi="Times New Roman" w:cs="Times New Roman"/>
          <w:i/>
          <w:sz w:val="20"/>
          <w:szCs w:val="20"/>
          <w:lang w:val="ca-ES"/>
        </w:rPr>
        <w:t>ónico</w:t>
      </w:r>
      <w:proofErr w:type="spellEnd"/>
      <w:r w:rsidR="00376C5D" w:rsidRPr="00697955">
        <w:rPr>
          <w:rFonts w:ascii="Times New Roman" w:hAnsi="Times New Roman" w:cs="Times New Roman"/>
          <w:i/>
          <w:sz w:val="20"/>
          <w:szCs w:val="20"/>
          <w:lang w:val="ca-ES"/>
        </w:rPr>
        <w:t xml:space="preserve"> del </w:t>
      </w:r>
      <w:proofErr w:type="spellStart"/>
      <w:r w:rsidR="0066154A" w:rsidRPr="00697955">
        <w:rPr>
          <w:rFonts w:ascii="Times New Roman" w:hAnsi="Times New Roman" w:cs="Times New Roman"/>
          <w:i/>
          <w:sz w:val="20"/>
          <w:szCs w:val="20"/>
          <w:lang w:val="ca-ES"/>
        </w:rPr>
        <w:t>espa</w:t>
      </w:r>
      <w:r w:rsidR="00376C5D" w:rsidRPr="00697955">
        <w:rPr>
          <w:rFonts w:ascii="Times New Roman" w:hAnsi="Times New Roman" w:cs="Times New Roman"/>
          <w:i/>
          <w:sz w:val="20"/>
          <w:szCs w:val="20"/>
          <w:lang w:val="ca-ES"/>
        </w:rPr>
        <w:t>ñol</w:t>
      </w:r>
      <w:proofErr w:type="spellEnd"/>
      <w:r w:rsidR="0066154A" w:rsidRPr="00697955">
        <w:rPr>
          <w:rFonts w:ascii="Times New Roman" w:hAnsi="Times New Roman" w:cs="Times New Roman"/>
          <w:i/>
          <w:sz w:val="20"/>
          <w:szCs w:val="20"/>
          <w:lang w:val="ca-ES"/>
        </w:rPr>
        <w:t xml:space="preserve"> </w:t>
      </w:r>
      <w:r w:rsidR="0066154A" w:rsidRPr="00376C5D">
        <w:rPr>
          <w:rFonts w:ascii="Times New Roman" w:hAnsi="Times New Roman" w:cs="Times New Roman"/>
          <w:sz w:val="20"/>
          <w:szCs w:val="20"/>
          <w:lang w:val="ca-ES"/>
        </w:rPr>
        <w:t>(Madrid: Real Acadèmia Espanyola) &lt;http://corpus.rae.es/c</w:t>
      </w:r>
      <w:r w:rsidR="00EB3185">
        <w:rPr>
          <w:rFonts w:ascii="Times New Roman" w:hAnsi="Times New Roman" w:cs="Times New Roman"/>
          <w:sz w:val="20"/>
          <w:szCs w:val="20"/>
          <w:lang w:val="ca-ES"/>
        </w:rPr>
        <w:t xml:space="preserve">ordenet.html&gt; [consulta </w:t>
      </w:r>
      <w:r w:rsidR="00EB3185" w:rsidRPr="00376C5D">
        <w:rPr>
          <w:rFonts w:ascii="Times New Roman" w:hAnsi="Times New Roman" w:cs="Times New Roman"/>
          <w:sz w:val="20"/>
          <w:szCs w:val="20"/>
          <w:lang w:val="ca-ES"/>
        </w:rPr>
        <w:t>16</w:t>
      </w:r>
      <w:r w:rsidR="00EB3185">
        <w:rPr>
          <w:rFonts w:ascii="Times New Roman" w:hAnsi="Times New Roman" w:cs="Times New Roman"/>
          <w:sz w:val="20"/>
          <w:szCs w:val="20"/>
          <w:lang w:val="ca-ES"/>
        </w:rPr>
        <w:t>/05/2016</w:t>
      </w:r>
      <w:r w:rsidR="0066154A" w:rsidRPr="00376C5D">
        <w:rPr>
          <w:rFonts w:ascii="Times New Roman" w:hAnsi="Times New Roman" w:cs="Times New Roman"/>
          <w:sz w:val="20"/>
          <w:szCs w:val="20"/>
          <w:lang w:val="ca-ES"/>
        </w:rPr>
        <w:t>]</w:t>
      </w:r>
      <w:r w:rsidR="00EB3185">
        <w:rPr>
          <w:rFonts w:ascii="Times New Roman" w:hAnsi="Times New Roman" w:cs="Times New Roman"/>
          <w:sz w:val="20"/>
          <w:szCs w:val="20"/>
          <w:lang w:val="ca-ES"/>
        </w:rPr>
        <w:t>.</w:t>
      </w:r>
    </w:p>
    <w:p w:rsidR="00EB3185" w:rsidRDefault="00EB3185" w:rsidP="00DC70BF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:rsidR="00376C5D" w:rsidRPr="00D52A7A" w:rsidRDefault="00376C5D" w:rsidP="00376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es-ES"/>
        </w:rPr>
      </w:pPr>
      <w:r>
        <w:rPr>
          <w:rFonts w:ascii="Times New Roman" w:eastAsia="Times New Roman" w:hAnsi="Times New Roman" w:cs="Times New Roman"/>
          <w:smallCaps/>
          <w:sz w:val="19"/>
          <w:szCs w:val="19"/>
          <w:lang w:eastAsia="es-ES"/>
        </w:rPr>
        <w:t>Montaner F</w:t>
      </w:r>
      <w:r w:rsidRPr="00D52A7A">
        <w:rPr>
          <w:rFonts w:ascii="Times New Roman" w:eastAsia="Times New Roman" w:hAnsi="Times New Roman" w:cs="Times New Roman"/>
          <w:smallCaps/>
          <w:sz w:val="19"/>
          <w:szCs w:val="19"/>
          <w:lang w:eastAsia="es-ES"/>
        </w:rPr>
        <w:t>rutos</w:t>
      </w:r>
      <w:r w:rsidRPr="00D52A7A">
        <w:rPr>
          <w:rFonts w:ascii="Times New Roman" w:eastAsia="Times New Roman" w:hAnsi="Times New Roman" w:cs="Times New Roman"/>
          <w:sz w:val="19"/>
          <w:szCs w:val="19"/>
          <w:lang w:eastAsia="es-ES"/>
        </w:rPr>
        <w:t xml:space="preserve">, Alberto (2007), «La palabra en la ocasión. Alfonso como </w:t>
      </w:r>
      <w:proofErr w:type="spellStart"/>
      <w:r w:rsidRPr="00D52A7A">
        <w:rPr>
          <w:rFonts w:ascii="Times New Roman" w:eastAsia="Times New Roman" w:hAnsi="Times New Roman" w:cs="Times New Roman"/>
          <w:i/>
          <w:sz w:val="19"/>
          <w:szCs w:val="19"/>
          <w:lang w:eastAsia="es-ES"/>
        </w:rPr>
        <w:t>rex</w:t>
      </w:r>
      <w:proofErr w:type="spellEnd"/>
      <w:r w:rsidRPr="00D52A7A">
        <w:rPr>
          <w:rFonts w:ascii="Times New Roman" w:eastAsia="Times New Roman" w:hAnsi="Times New Roman" w:cs="Times New Roman"/>
          <w:i/>
          <w:sz w:val="19"/>
          <w:szCs w:val="19"/>
          <w:lang w:eastAsia="es-ES"/>
        </w:rPr>
        <w:t xml:space="preserve"> </w:t>
      </w:r>
      <w:proofErr w:type="spellStart"/>
      <w:r w:rsidRPr="00D52A7A">
        <w:rPr>
          <w:rFonts w:ascii="Times New Roman" w:eastAsia="Times New Roman" w:hAnsi="Times New Roman" w:cs="Times New Roman"/>
          <w:i/>
          <w:sz w:val="19"/>
          <w:szCs w:val="19"/>
          <w:lang w:eastAsia="es-ES"/>
        </w:rPr>
        <w:t>facetus</w:t>
      </w:r>
      <w:proofErr w:type="spellEnd"/>
      <w:r w:rsidRPr="00D52A7A">
        <w:rPr>
          <w:rFonts w:ascii="Times New Roman" w:eastAsia="Times New Roman" w:hAnsi="Times New Roman" w:cs="Times New Roman"/>
          <w:sz w:val="19"/>
          <w:szCs w:val="19"/>
          <w:lang w:eastAsia="es-ES"/>
        </w:rPr>
        <w:t xml:space="preserve"> a través del </w:t>
      </w:r>
      <w:proofErr w:type="spellStart"/>
      <w:r w:rsidRPr="00D52A7A">
        <w:rPr>
          <w:rFonts w:ascii="Times New Roman" w:eastAsia="Times New Roman" w:hAnsi="Times New Roman" w:cs="Times New Roman"/>
          <w:sz w:val="19"/>
          <w:szCs w:val="19"/>
          <w:lang w:eastAsia="es-ES"/>
        </w:rPr>
        <w:t>Panormita</w:t>
      </w:r>
      <w:proofErr w:type="spellEnd"/>
      <w:r w:rsidRPr="00D52A7A">
        <w:rPr>
          <w:rFonts w:ascii="Times New Roman" w:eastAsia="Times New Roman" w:hAnsi="Times New Roman" w:cs="Times New Roman"/>
          <w:sz w:val="19"/>
          <w:szCs w:val="19"/>
          <w:lang w:eastAsia="es-ES"/>
        </w:rPr>
        <w:t xml:space="preserve">», </w:t>
      </w:r>
      <w:r w:rsidRPr="00D52A7A">
        <w:rPr>
          <w:rFonts w:ascii="Times New Roman" w:eastAsia="Times New Roman" w:hAnsi="Times New Roman" w:cs="Times New Roman"/>
          <w:i/>
          <w:sz w:val="19"/>
          <w:szCs w:val="19"/>
          <w:lang w:eastAsia="es-ES"/>
        </w:rPr>
        <w:t>e-</w:t>
      </w:r>
      <w:proofErr w:type="spellStart"/>
      <w:r w:rsidRPr="00D52A7A">
        <w:rPr>
          <w:rFonts w:ascii="Times New Roman" w:eastAsia="Times New Roman" w:hAnsi="Times New Roman" w:cs="Times New Roman"/>
          <w:i/>
          <w:sz w:val="19"/>
          <w:szCs w:val="19"/>
          <w:lang w:eastAsia="es-ES"/>
        </w:rPr>
        <w:t>Spania</w:t>
      </w:r>
      <w:proofErr w:type="spellEnd"/>
      <w:r w:rsidRPr="00D52A7A">
        <w:rPr>
          <w:rFonts w:ascii="Times New Roman" w:eastAsia="Times New Roman" w:hAnsi="Times New Roman" w:cs="Times New Roman"/>
          <w:i/>
          <w:sz w:val="19"/>
          <w:szCs w:val="19"/>
          <w:lang w:eastAsia="es-ES"/>
        </w:rPr>
        <w:t xml:space="preserve">. </w:t>
      </w:r>
      <w:proofErr w:type="spellStart"/>
      <w:r w:rsidRPr="00D52A7A">
        <w:rPr>
          <w:rFonts w:ascii="Times New Roman" w:eastAsia="Times New Roman" w:hAnsi="Times New Roman" w:cs="Times New Roman"/>
          <w:i/>
          <w:sz w:val="19"/>
          <w:szCs w:val="19"/>
          <w:lang w:eastAsia="es-ES"/>
        </w:rPr>
        <w:t>Révue</w:t>
      </w:r>
      <w:proofErr w:type="spellEnd"/>
      <w:r w:rsidRPr="00D52A7A">
        <w:rPr>
          <w:rFonts w:ascii="Times New Roman" w:eastAsia="Times New Roman" w:hAnsi="Times New Roman" w:cs="Times New Roman"/>
          <w:i/>
          <w:sz w:val="19"/>
          <w:szCs w:val="19"/>
          <w:lang w:eastAsia="es-ES"/>
        </w:rPr>
        <w:t xml:space="preserve"> </w:t>
      </w:r>
      <w:proofErr w:type="spellStart"/>
      <w:r w:rsidRPr="00D52A7A">
        <w:rPr>
          <w:rFonts w:ascii="Times New Roman" w:eastAsia="Times New Roman" w:hAnsi="Times New Roman" w:cs="Times New Roman"/>
          <w:i/>
          <w:sz w:val="19"/>
          <w:szCs w:val="19"/>
          <w:lang w:eastAsia="es-ES"/>
        </w:rPr>
        <w:t>interdisciplinaire</w:t>
      </w:r>
      <w:proofErr w:type="spellEnd"/>
      <w:r w:rsidRPr="00D52A7A">
        <w:rPr>
          <w:rFonts w:ascii="Times New Roman" w:eastAsia="Times New Roman" w:hAnsi="Times New Roman" w:cs="Times New Roman"/>
          <w:i/>
          <w:sz w:val="19"/>
          <w:szCs w:val="19"/>
          <w:lang w:eastAsia="es-ES"/>
        </w:rPr>
        <w:t xml:space="preserve"> </w:t>
      </w:r>
      <w:proofErr w:type="spellStart"/>
      <w:r w:rsidRPr="00D52A7A">
        <w:rPr>
          <w:rFonts w:ascii="Times New Roman" w:eastAsia="Times New Roman" w:hAnsi="Times New Roman" w:cs="Times New Roman"/>
          <w:i/>
          <w:sz w:val="19"/>
          <w:szCs w:val="19"/>
          <w:lang w:eastAsia="es-ES"/>
        </w:rPr>
        <w:t>d</w:t>
      </w:r>
      <w:r w:rsidR="00697955">
        <w:rPr>
          <w:rFonts w:ascii="Times New Roman" w:eastAsia="Times New Roman" w:hAnsi="Times New Roman" w:cs="Times New Roman"/>
          <w:i/>
          <w:sz w:val="19"/>
          <w:szCs w:val="19"/>
          <w:lang w:eastAsia="es-ES"/>
        </w:rPr>
        <w:t>’</w:t>
      </w:r>
      <w:r w:rsidRPr="00D52A7A">
        <w:rPr>
          <w:rFonts w:ascii="Times New Roman" w:eastAsia="Times New Roman" w:hAnsi="Times New Roman" w:cs="Times New Roman"/>
          <w:i/>
          <w:sz w:val="19"/>
          <w:szCs w:val="19"/>
          <w:lang w:eastAsia="es-ES"/>
        </w:rPr>
        <w:t>études</w:t>
      </w:r>
      <w:proofErr w:type="spellEnd"/>
      <w:r w:rsidRPr="00D52A7A">
        <w:rPr>
          <w:rFonts w:ascii="Times New Roman" w:eastAsia="Times New Roman" w:hAnsi="Times New Roman" w:cs="Times New Roman"/>
          <w:i/>
          <w:sz w:val="19"/>
          <w:szCs w:val="19"/>
          <w:lang w:eastAsia="es-ES"/>
        </w:rPr>
        <w:t xml:space="preserve"> </w:t>
      </w:r>
      <w:proofErr w:type="spellStart"/>
      <w:r w:rsidRPr="00D52A7A">
        <w:rPr>
          <w:rFonts w:ascii="Times New Roman" w:eastAsia="Times New Roman" w:hAnsi="Times New Roman" w:cs="Times New Roman"/>
          <w:i/>
          <w:sz w:val="19"/>
          <w:szCs w:val="19"/>
          <w:lang w:eastAsia="es-ES"/>
        </w:rPr>
        <w:t>hispaniques</w:t>
      </w:r>
      <w:proofErr w:type="spellEnd"/>
      <w:r w:rsidRPr="00D52A7A">
        <w:rPr>
          <w:rFonts w:ascii="Times New Roman" w:eastAsia="Times New Roman" w:hAnsi="Times New Roman" w:cs="Times New Roman"/>
          <w:i/>
          <w:sz w:val="19"/>
          <w:szCs w:val="19"/>
          <w:lang w:eastAsia="es-ES"/>
        </w:rPr>
        <w:t xml:space="preserve"> </w:t>
      </w:r>
      <w:proofErr w:type="spellStart"/>
      <w:r w:rsidRPr="00D52A7A">
        <w:rPr>
          <w:rFonts w:ascii="Times New Roman" w:eastAsia="Times New Roman" w:hAnsi="Times New Roman" w:cs="Times New Roman"/>
          <w:i/>
          <w:sz w:val="19"/>
          <w:szCs w:val="19"/>
          <w:lang w:eastAsia="es-ES"/>
        </w:rPr>
        <w:t>médiévales</w:t>
      </w:r>
      <w:proofErr w:type="spellEnd"/>
      <w:r w:rsidRPr="00D52A7A">
        <w:rPr>
          <w:rFonts w:ascii="Times New Roman" w:eastAsia="Times New Roman" w:hAnsi="Times New Roman" w:cs="Times New Roman"/>
          <w:i/>
          <w:sz w:val="19"/>
          <w:szCs w:val="19"/>
          <w:lang w:eastAsia="es-ES"/>
        </w:rPr>
        <w:t xml:space="preserve"> et </w:t>
      </w:r>
      <w:proofErr w:type="spellStart"/>
      <w:r w:rsidRPr="00D52A7A">
        <w:rPr>
          <w:rFonts w:ascii="Times New Roman" w:eastAsia="Times New Roman" w:hAnsi="Times New Roman" w:cs="Times New Roman"/>
          <w:i/>
          <w:sz w:val="19"/>
          <w:szCs w:val="19"/>
          <w:lang w:eastAsia="es-ES"/>
        </w:rPr>
        <w:t>modernes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  <w:lang w:eastAsia="es-ES"/>
        </w:rPr>
        <w:t xml:space="preserve">; ed.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  <w:lang w:eastAsia="es-ES"/>
        </w:rPr>
        <w:t>electr</w:t>
      </w:r>
      <w:r w:rsidR="00697955">
        <w:rPr>
          <w:rFonts w:ascii="Times New Roman" w:eastAsia="Times New Roman" w:hAnsi="Times New Roman" w:cs="Times New Roman"/>
          <w:sz w:val="19"/>
          <w:szCs w:val="19"/>
          <w:lang w:eastAsia="es-ES"/>
        </w:rPr>
        <w:t>ò</w:t>
      </w:r>
      <w:r>
        <w:rPr>
          <w:rFonts w:ascii="Times New Roman" w:eastAsia="Times New Roman" w:hAnsi="Times New Roman" w:cs="Times New Roman"/>
          <w:sz w:val="19"/>
          <w:szCs w:val="19"/>
          <w:lang w:eastAsia="es-ES"/>
        </w:rPr>
        <w:t>nica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  <w:lang w:eastAsia="es-ES"/>
        </w:rPr>
        <w:t xml:space="preserve"> </w:t>
      </w:r>
      <w:r w:rsidR="00697955" w:rsidRPr="00D52A7A">
        <w:rPr>
          <w:rFonts w:ascii="Times New Roman" w:eastAsia="Times New Roman" w:hAnsi="Times New Roman" w:cs="Times New Roman"/>
          <w:sz w:val="19"/>
          <w:szCs w:val="19"/>
          <w:lang w:eastAsia="es-ES"/>
        </w:rPr>
        <w:t>&lt;http://e-spania.revues.org/1503</w:t>
      </w:r>
      <w:r w:rsidR="00697955">
        <w:rPr>
          <w:rFonts w:ascii="Times New Roman" w:eastAsia="Times New Roman" w:hAnsi="Times New Roman" w:cs="Times New Roman"/>
          <w:sz w:val="19"/>
          <w:szCs w:val="19"/>
          <w:lang w:eastAsia="es-ES"/>
        </w:rPr>
        <w:t>&gt;</w:t>
      </w:r>
      <w:r w:rsidR="00697955" w:rsidRPr="00D52A7A">
        <w:rPr>
          <w:rFonts w:ascii="Times New Roman" w:eastAsia="Times New Roman" w:hAnsi="Times New Roman" w:cs="Times New Roman"/>
          <w:sz w:val="19"/>
          <w:szCs w:val="19"/>
          <w:lang w:eastAsia="es-ES"/>
        </w:rPr>
        <w:t xml:space="preserve"> </w:t>
      </w:r>
      <w:r w:rsidR="00697955">
        <w:rPr>
          <w:rFonts w:ascii="Times New Roman" w:eastAsia="Times New Roman" w:hAnsi="Times New Roman" w:cs="Times New Roman"/>
          <w:sz w:val="19"/>
          <w:szCs w:val="19"/>
          <w:lang w:eastAsia="es-ES"/>
        </w:rPr>
        <w:t>[</w:t>
      </w:r>
      <w:r w:rsidRPr="00D52A7A">
        <w:rPr>
          <w:rFonts w:ascii="Times New Roman" w:eastAsia="Times New Roman" w:hAnsi="Times New Roman" w:cs="Times New Roman"/>
          <w:sz w:val="19"/>
          <w:szCs w:val="19"/>
          <w:lang w:eastAsia="es-ES"/>
        </w:rPr>
        <w:t>04/12/200</w:t>
      </w:r>
      <w:r>
        <w:rPr>
          <w:rFonts w:ascii="Times New Roman" w:eastAsia="Times New Roman" w:hAnsi="Times New Roman" w:cs="Times New Roman"/>
          <w:sz w:val="19"/>
          <w:szCs w:val="19"/>
          <w:lang w:eastAsia="es-ES"/>
        </w:rPr>
        <w:t xml:space="preserve">7; </w:t>
      </w:r>
      <w:r w:rsidRPr="00D52A7A">
        <w:rPr>
          <w:rFonts w:ascii="Times New Roman" w:eastAsia="Times New Roman" w:hAnsi="Times New Roman" w:cs="Times New Roman"/>
          <w:sz w:val="19"/>
          <w:szCs w:val="19"/>
          <w:lang w:eastAsia="es-ES"/>
        </w:rPr>
        <w:t>consulta</w:t>
      </w:r>
      <w:r w:rsidR="00697955">
        <w:rPr>
          <w:rFonts w:ascii="Times New Roman" w:eastAsia="Times New Roman" w:hAnsi="Times New Roman" w:cs="Times New Roman"/>
          <w:sz w:val="19"/>
          <w:szCs w:val="19"/>
          <w:lang w:eastAsia="es-ES"/>
        </w:rPr>
        <w:t xml:space="preserve"> 26/06/2016].</w:t>
      </w:r>
    </w:p>
    <w:p w:rsidR="0066154A" w:rsidRPr="00376C5D" w:rsidRDefault="0066154A" w:rsidP="00DC70BF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:rsidR="0066154A" w:rsidRPr="0066154A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6154A">
        <w:rPr>
          <w:rFonts w:ascii="Times New Roman" w:hAnsi="Times New Roman" w:cs="Times New Roman"/>
          <w:sz w:val="24"/>
          <w:szCs w:val="24"/>
          <w:lang w:val="ca-ES"/>
        </w:rPr>
        <w:t>El lloc de publicació anirà sempre en l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idioma en què està escrit l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article: Londres (si està en castellà); Nova York (si està en català), etc.</w:t>
      </w:r>
    </w:p>
    <w:p w:rsidR="0066154A" w:rsidRPr="0066154A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66154A" w:rsidRPr="00C53EBF" w:rsidRDefault="00697955" w:rsidP="00DC70B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a-ES"/>
        </w:rPr>
      </w:pPr>
      <w:r w:rsidRPr="00C53EBF">
        <w:rPr>
          <w:rFonts w:ascii="Times New Roman" w:hAnsi="Times New Roman" w:cs="Times New Roman"/>
          <w:i/>
          <w:sz w:val="24"/>
          <w:szCs w:val="24"/>
          <w:lang w:val="ca-ES"/>
        </w:rPr>
        <w:t>I</w:t>
      </w:r>
      <w:r w:rsidR="0066154A" w:rsidRPr="00C53EBF">
        <w:rPr>
          <w:rFonts w:ascii="Times New Roman" w:hAnsi="Times New Roman" w:cs="Times New Roman"/>
          <w:i/>
          <w:sz w:val="24"/>
          <w:szCs w:val="24"/>
          <w:lang w:val="ca-ES"/>
        </w:rPr>
        <w:t>l·lustracions</w:t>
      </w:r>
    </w:p>
    <w:p w:rsidR="0066154A" w:rsidRPr="0066154A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66154A" w:rsidRPr="0066154A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6154A">
        <w:rPr>
          <w:rFonts w:ascii="Times New Roman" w:hAnsi="Times New Roman" w:cs="Times New Roman"/>
          <w:sz w:val="24"/>
          <w:szCs w:val="24"/>
          <w:lang w:val="ca-ES"/>
        </w:rPr>
        <w:t>Els articles poden incloure il·lustracions, sempre que aquestes presenten una certa rellevància per a l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argumentació de l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autor o represent</w:t>
      </w:r>
      <w:r w:rsidR="00C53EBF">
        <w:rPr>
          <w:rFonts w:ascii="Times New Roman" w:hAnsi="Times New Roman" w:cs="Times New Roman"/>
          <w:sz w:val="24"/>
          <w:szCs w:val="24"/>
          <w:lang w:val="ca-ES"/>
        </w:rPr>
        <w:t>e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n un complement que es justifica com a necessari o convenient.</w:t>
      </w:r>
    </w:p>
    <w:p w:rsidR="0066154A" w:rsidRPr="0066154A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6154A">
        <w:rPr>
          <w:rFonts w:ascii="Times New Roman" w:hAnsi="Times New Roman" w:cs="Times New Roman"/>
          <w:sz w:val="24"/>
          <w:szCs w:val="24"/>
          <w:lang w:val="ca-ES"/>
        </w:rPr>
        <w:t>Cada il·lustració haurà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anar identificada amb un número, sempre en xifres aràbigues. Aquest número anirà seguit del títol de la il·lustració, després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un punt: </w:t>
      </w:r>
      <w:r w:rsidR="00995D44">
        <w:rPr>
          <w:rFonts w:ascii="Times New Roman" w:hAnsi="Times New Roman" w:cs="Times New Roman"/>
          <w:sz w:val="24"/>
          <w:szCs w:val="24"/>
          <w:lang w:val="ca-ES"/>
        </w:rPr>
        <w:t>“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Figura 1. Cavaller amb el falcó </w:t>
      </w:r>
      <w:proofErr w:type="spellStart"/>
      <w:r w:rsidRPr="0066154A">
        <w:rPr>
          <w:rFonts w:ascii="Times New Roman" w:hAnsi="Times New Roman" w:cs="Times New Roman"/>
          <w:sz w:val="24"/>
          <w:szCs w:val="24"/>
          <w:lang w:val="ca-ES"/>
        </w:rPr>
        <w:t>de</w:t>
      </w:r>
      <w:r w:rsidR="00995D44">
        <w:rPr>
          <w:rFonts w:ascii="Times New Roman" w:hAnsi="Times New Roman" w:cs="Times New Roman"/>
          <w:sz w:val="24"/>
          <w:szCs w:val="24"/>
          <w:lang w:val="ca-ES"/>
        </w:rPr>
        <w:t>s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capellat</w:t>
      </w:r>
      <w:proofErr w:type="spellEnd"/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 (dibuix del </w:t>
      </w:r>
      <w:proofErr w:type="spellStart"/>
      <w:r w:rsidRPr="0066154A">
        <w:rPr>
          <w:rFonts w:ascii="Times New Roman" w:hAnsi="Times New Roman" w:cs="Times New Roman"/>
          <w:sz w:val="24"/>
          <w:szCs w:val="24"/>
          <w:lang w:val="ca-ES"/>
        </w:rPr>
        <w:t>Pisanello</w:t>
      </w:r>
      <w:proofErr w:type="spellEnd"/>
      <w:r w:rsidRPr="0066154A">
        <w:rPr>
          <w:rFonts w:ascii="Times New Roman" w:hAnsi="Times New Roman" w:cs="Times New Roman"/>
          <w:sz w:val="24"/>
          <w:szCs w:val="24"/>
          <w:lang w:val="ca-ES"/>
        </w:rPr>
        <w:t>)</w:t>
      </w:r>
      <w:r w:rsidR="00995D44">
        <w:rPr>
          <w:rFonts w:ascii="Times New Roman" w:hAnsi="Times New Roman" w:cs="Times New Roman"/>
          <w:sz w:val="24"/>
          <w:szCs w:val="24"/>
          <w:lang w:val="ca-ES"/>
        </w:rPr>
        <w:t>”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. Si cal, es pot afegir al peu una llegenda explicativa. Per exemple: </w:t>
      </w:r>
      <w:r w:rsidR="00995D44">
        <w:rPr>
          <w:rFonts w:ascii="Times New Roman" w:hAnsi="Times New Roman" w:cs="Times New Roman"/>
          <w:sz w:val="24"/>
          <w:szCs w:val="24"/>
          <w:lang w:val="ca-ES"/>
        </w:rPr>
        <w:t>“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Jaume Huguet, 1470-1480, Museu Nacional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Art de Catalunya</w:t>
      </w:r>
      <w:r w:rsidR="00995D44">
        <w:rPr>
          <w:rFonts w:ascii="Times New Roman" w:hAnsi="Times New Roman" w:cs="Times New Roman"/>
          <w:sz w:val="24"/>
          <w:szCs w:val="24"/>
          <w:lang w:val="ca-ES"/>
        </w:rPr>
        <w:t>”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:rsidR="0066154A" w:rsidRPr="0066154A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6154A">
        <w:rPr>
          <w:rFonts w:ascii="Times New Roman" w:hAnsi="Times New Roman" w:cs="Times New Roman"/>
          <w:sz w:val="24"/>
          <w:szCs w:val="24"/>
          <w:lang w:val="ca-ES"/>
        </w:rPr>
        <w:t>Només s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inclouran il·lustracions que </w:t>
      </w:r>
      <w:proofErr w:type="spellStart"/>
      <w:r w:rsidRPr="0066154A">
        <w:rPr>
          <w:rFonts w:ascii="Times New Roman" w:hAnsi="Times New Roman" w:cs="Times New Roman"/>
          <w:sz w:val="24"/>
          <w:szCs w:val="24"/>
          <w:lang w:val="ca-ES"/>
        </w:rPr>
        <w:t>aparegu</w:t>
      </w:r>
      <w:r w:rsidR="00995D44">
        <w:rPr>
          <w:rFonts w:ascii="Times New Roman" w:hAnsi="Times New Roman" w:cs="Times New Roman"/>
          <w:sz w:val="24"/>
          <w:szCs w:val="24"/>
          <w:lang w:val="ca-ES"/>
        </w:rPr>
        <w:t>e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n</w:t>
      </w:r>
      <w:proofErr w:type="spellEnd"/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 en </w:t>
      </w:r>
      <w:proofErr w:type="spellStart"/>
      <w:r w:rsidRPr="0066154A">
        <w:rPr>
          <w:rFonts w:ascii="Times New Roman" w:hAnsi="Times New Roman" w:cs="Times New Roman"/>
          <w:sz w:val="24"/>
          <w:szCs w:val="24"/>
          <w:lang w:val="ca-ES"/>
        </w:rPr>
        <w:t>Creative</w:t>
      </w:r>
      <w:proofErr w:type="spellEnd"/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proofErr w:type="spellStart"/>
      <w:r w:rsidRPr="0066154A">
        <w:rPr>
          <w:rFonts w:ascii="Times New Roman" w:hAnsi="Times New Roman" w:cs="Times New Roman"/>
          <w:sz w:val="24"/>
          <w:szCs w:val="24"/>
          <w:lang w:val="ca-ES"/>
        </w:rPr>
        <w:t>Commons</w:t>
      </w:r>
      <w:proofErr w:type="spellEnd"/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, o bé que </w:t>
      </w:r>
      <w:proofErr w:type="spellStart"/>
      <w:r w:rsidRPr="0066154A">
        <w:rPr>
          <w:rFonts w:ascii="Times New Roman" w:hAnsi="Times New Roman" w:cs="Times New Roman"/>
          <w:sz w:val="24"/>
          <w:szCs w:val="24"/>
          <w:lang w:val="ca-ES"/>
        </w:rPr>
        <w:t>vingu</w:t>
      </w:r>
      <w:r w:rsidR="00995D44">
        <w:rPr>
          <w:rFonts w:ascii="Times New Roman" w:hAnsi="Times New Roman" w:cs="Times New Roman"/>
          <w:sz w:val="24"/>
          <w:szCs w:val="24"/>
          <w:lang w:val="ca-ES"/>
        </w:rPr>
        <w:t>e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n</w:t>
      </w:r>
      <w:proofErr w:type="spellEnd"/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 acompanyades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una certificació oficial de la institució o particular detentors dels drets.</w:t>
      </w:r>
    </w:p>
    <w:p w:rsidR="0066154A" w:rsidRPr="0066154A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6154A">
        <w:rPr>
          <w:rFonts w:ascii="Times New Roman" w:hAnsi="Times New Roman" w:cs="Times New Roman"/>
          <w:sz w:val="24"/>
          <w:szCs w:val="24"/>
          <w:lang w:val="ca-ES"/>
        </w:rPr>
        <w:t>L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autor suggerirà el moment del discurs on </w:t>
      </w:r>
      <w:proofErr w:type="spellStart"/>
      <w:r w:rsidRPr="0066154A">
        <w:rPr>
          <w:rFonts w:ascii="Times New Roman" w:hAnsi="Times New Roman" w:cs="Times New Roman"/>
          <w:sz w:val="24"/>
          <w:szCs w:val="24"/>
          <w:lang w:val="ca-ES"/>
        </w:rPr>
        <w:t>consider</w:t>
      </w:r>
      <w:r w:rsidR="00995D44">
        <w:rPr>
          <w:rFonts w:ascii="Times New Roman" w:hAnsi="Times New Roman" w:cs="Times New Roman"/>
          <w:sz w:val="24"/>
          <w:szCs w:val="24"/>
          <w:lang w:val="ca-ES"/>
        </w:rPr>
        <w:t>e</w:t>
      </w:r>
      <w:proofErr w:type="spellEnd"/>
      <w:r w:rsidRPr="0066154A">
        <w:rPr>
          <w:rFonts w:ascii="Times New Roman" w:hAnsi="Times New Roman" w:cs="Times New Roman"/>
          <w:sz w:val="24"/>
          <w:szCs w:val="24"/>
          <w:lang w:val="ca-ES"/>
        </w:rPr>
        <w:t xml:space="preserve"> que procedeix incloure la il·lustració: bé dins el cos del text, bé com a annexos després de les referències bibliogràfiques.</w:t>
      </w:r>
    </w:p>
    <w:p w:rsidR="0066154A" w:rsidRPr="00995D44" w:rsidRDefault="0066154A" w:rsidP="00DC70B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a-ES"/>
        </w:rPr>
      </w:pPr>
    </w:p>
    <w:p w:rsidR="0066154A" w:rsidRPr="00995D44" w:rsidRDefault="0066154A" w:rsidP="00DC70B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a-ES"/>
        </w:rPr>
      </w:pPr>
      <w:r w:rsidRPr="00995D44">
        <w:rPr>
          <w:rFonts w:ascii="Times New Roman" w:hAnsi="Times New Roman" w:cs="Times New Roman"/>
          <w:i/>
          <w:sz w:val="24"/>
          <w:szCs w:val="24"/>
          <w:lang w:val="ca-ES"/>
        </w:rPr>
        <w:t>Apèndixs o annexos</w:t>
      </w:r>
    </w:p>
    <w:p w:rsidR="0066154A" w:rsidRPr="0066154A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66154A" w:rsidRPr="00A66074" w:rsidRDefault="0066154A" w:rsidP="00DC7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6154A">
        <w:rPr>
          <w:rFonts w:ascii="Times New Roman" w:hAnsi="Times New Roman" w:cs="Times New Roman"/>
          <w:sz w:val="24"/>
          <w:szCs w:val="24"/>
          <w:lang w:val="ca-ES"/>
        </w:rPr>
        <w:t>Els articles poden anar acompanyats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apèndixs o d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annexos, que s</w:t>
      </w:r>
      <w:r w:rsidR="00697955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6154A">
        <w:rPr>
          <w:rFonts w:ascii="Times New Roman" w:hAnsi="Times New Roman" w:cs="Times New Roman"/>
          <w:sz w:val="24"/>
          <w:szCs w:val="24"/>
          <w:lang w:val="ca-ES"/>
        </w:rPr>
        <w:t>agregaran al final del text, després de la Bibliografia, si es vol donar una informació més detallada, o presentar documents o textos extensos (fonts inèdites o poc accessibles), transcripcions, il·lustracions, llistats, etc., relacionats amb el text</w:t>
      </w:r>
      <w:r w:rsidR="00995D44">
        <w:rPr>
          <w:rFonts w:ascii="Times New Roman" w:hAnsi="Times New Roman" w:cs="Times New Roman"/>
          <w:sz w:val="24"/>
          <w:szCs w:val="24"/>
          <w:lang w:val="ca-ES"/>
        </w:rPr>
        <w:t xml:space="preserve"> principal.</w:t>
      </w:r>
    </w:p>
    <w:sectPr w:rsidR="0066154A" w:rsidRPr="00A660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74"/>
    <w:rsid w:val="001844C6"/>
    <w:rsid w:val="00294D7C"/>
    <w:rsid w:val="00376C5D"/>
    <w:rsid w:val="00495638"/>
    <w:rsid w:val="00517C5A"/>
    <w:rsid w:val="00534ABE"/>
    <w:rsid w:val="0066154A"/>
    <w:rsid w:val="00697955"/>
    <w:rsid w:val="00797F66"/>
    <w:rsid w:val="00995D44"/>
    <w:rsid w:val="00A63AFF"/>
    <w:rsid w:val="00A66074"/>
    <w:rsid w:val="00BA344B"/>
    <w:rsid w:val="00C53EBF"/>
    <w:rsid w:val="00DC70BF"/>
    <w:rsid w:val="00E07B31"/>
    <w:rsid w:val="00EB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1543</Words>
  <Characters>8489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</dc:creator>
  <cp:lastModifiedBy>RAFA</cp:lastModifiedBy>
  <cp:revision>12</cp:revision>
  <dcterms:created xsi:type="dcterms:W3CDTF">2018-01-05T19:13:00Z</dcterms:created>
  <dcterms:modified xsi:type="dcterms:W3CDTF">2018-02-21T10:12:00Z</dcterms:modified>
</cp:coreProperties>
</file>