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416" w:rsidRPr="00470C7C" w:rsidRDefault="00BC4488" w:rsidP="00A86416">
      <w:pPr>
        <w:pStyle w:val="N2"/>
        <w:ind w:left="567"/>
        <w:rPr>
          <w:rFonts w:asciiTheme="minorHAnsi" w:hAnsiTheme="minorHAnsi"/>
          <w:i w:val="0"/>
          <w:color w:val="FF0000"/>
          <w:sz w:val="32"/>
          <w:szCs w:val="32"/>
        </w:rPr>
      </w:pPr>
      <w:r w:rsidRPr="00470C7C">
        <w:rPr>
          <w:rFonts w:asciiTheme="minorHAnsi" w:hAnsiTheme="minorHAnsi"/>
          <w:i w:val="0"/>
          <w:color w:val="FF0000"/>
          <w:sz w:val="32"/>
          <w:szCs w:val="32"/>
        </w:rPr>
        <w:t>CLASSIFICACIÓ ECONÒ</w:t>
      </w:r>
      <w:r w:rsidR="00A86416" w:rsidRPr="00470C7C">
        <w:rPr>
          <w:rFonts w:asciiTheme="minorHAnsi" w:hAnsiTheme="minorHAnsi"/>
          <w:i w:val="0"/>
          <w:color w:val="FF0000"/>
          <w:sz w:val="32"/>
          <w:szCs w:val="32"/>
        </w:rPr>
        <w:t>MICA D</w:t>
      </w:r>
      <w:r w:rsidRPr="00470C7C">
        <w:rPr>
          <w:rFonts w:asciiTheme="minorHAnsi" w:hAnsiTheme="minorHAnsi"/>
          <w:i w:val="0"/>
          <w:color w:val="FF0000"/>
          <w:sz w:val="32"/>
          <w:szCs w:val="32"/>
        </w:rPr>
        <w:t>’INGRESSOS</w:t>
      </w:r>
    </w:p>
    <w:p w:rsidR="00A86416" w:rsidRPr="00470C7C" w:rsidRDefault="00BC4488" w:rsidP="00A86416">
      <w:pPr>
        <w:pStyle w:val="N2"/>
        <w:ind w:left="142" w:firstLine="566"/>
        <w:rPr>
          <w:rFonts w:asciiTheme="minorHAnsi" w:hAnsiTheme="minorHAnsi"/>
          <w:szCs w:val="28"/>
        </w:rPr>
      </w:pPr>
      <w:r w:rsidRPr="00470C7C">
        <w:rPr>
          <w:rFonts w:asciiTheme="minorHAnsi" w:hAnsiTheme="minorHAnsi"/>
          <w:szCs w:val="28"/>
        </w:rPr>
        <w:t>SUBCONCEPTE</w:t>
      </w:r>
      <w:r w:rsidR="00A86416" w:rsidRPr="00470C7C">
        <w:rPr>
          <w:rFonts w:asciiTheme="minorHAnsi" w:hAnsiTheme="minorHAnsi"/>
          <w:szCs w:val="28"/>
        </w:rPr>
        <w:t>S D</w:t>
      </w:r>
      <w:r w:rsidRPr="00470C7C">
        <w:rPr>
          <w:rFonts w:asciiTheme="minorHAnsi" w:hAnsiTheme="minorHAnsi"/>
          <w:szCs w:val="28"/>
        </w:rPr>
        <w:t>’</w:t>
      </w:r>
      <w:r w:rsidR="00A86416" w:rsidRPr="00470C7C">
        <w:rPr>
          <w:rFonts w:asciiTheme="minorHAnsi" w:hAnsiTheme="minorHAnsi"/>
          <w:szCs w:val="28"/>
        </w:rPr>
        <w:t>INGRE</w:t>
      </w:r>
      <w:r w:rsidRPr="00470C7C">
        <w:rPr>
          <w:rFonts w:asciiTheme="minorHAnsi" w:hAnsiTheme="minorHAnsi"/>
          <w:szCs w:val="28"/>
        </w:rPr>
        <w:t>S</w:t>
      </w:r>
      <w:r w:rsidR="00A86416" w:rsidRPr="00470C7C">
        <w:rPr>
          <w:rFonts w:asciiTheme="minorHAnsi" w:hAnsiTheme="minorHAnsi"/>
          <w:szCs w:val="28"/>
        </w:rPr>
        <w:t>SOS</w:t>
      </w:r>
    </w:p>
    <w:tbl>
      <w:tblPr>
        <w:tblW w:w="8133" w:type="dxa"/>
        <w:tblInd w:w="1063" w:type="dxa"/>
        <w:tblCellMar>
          <w:left w:w="70" w:type="dxa"/>
          <w:right w:w="70" w:type="dxa"/>
        </w:tblCellMar>
        <w:tblLook w:val="04A0"/>
      </w:tblPr>
      <w:tblGrid>
        <w:gridCol w:w="1275"/>
        <w:gridCol w:w="6858"/>
      </w:tblGrid>
      <w:tr w:rsidR="00A86416" w:rsidRPr="00470C7C" w:rsidTr="005A612E">
        <w:trPr>
          <w:trHeight w:val="468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B" w:themeFill="accent3" w:themeFillTint="99"/>
            <w:noWrap/>
            <w:vAlign w:val="center"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b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b/>
                <w:sz w:val="24"/>
                <w:szCs w:val="24"/>
              </w:rPr>
              <w:t>Subconc</w:t>
            </w:r>
            <w:proofErr w:type="spellEnd"/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B" w:themeFill="accent3" w:themeFillTint="99"/>
            <w:noWrap/>
            <w:vAlign w:val="center"/>
          </w:tcPr>
          <w:p w:rsidR="00A86416" w:rsidRPr="00470C7C" w:rsidRDefault="00A86416" w:rsidP="00BC4488">
            <w:pPr>
              <w:spacing w:before="100" w:beforeAutospacing="1" w:after="0" w:line="240" w:lineRule="auto"/>
              <w:ind w:left="-709" w:firstLine="709"/>
              <w:rPr>
                <w:rFonts w:cs="Arial"/>
                <w:b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b/>
                <w:sz w:val="24"/>
                <w:szCs w:val="24"/>
              </w:rPr>
              <w:t>Nom</w:t>
            </w:r>
            <w:proofErr w:type="spellEnd"/>
            <w:r w:rsidRPr="00470C7C">
              <w:rPr>
                <w:rFonts w:cs="Arial"/>
                <w:b/>
                <w:sz w:val="24"/>
                <w:szCs w:val="24"/>
              </w:rPr>
              <w:t xml:space="preserve"> del </w:t>
            </w:r>
            <w:proofErr w:type="spellStart"/>
            <w:r w:rsidRPr="00470C7C">
              <w:rPr>
                <w:rFonts w:cs="Arial"/>
                <w:b/>
                <w:sz w:val="24"/>
                <w:szCs w:val="24"/>
              </w:rPr>
              <w:t>subconcept</w:t>
            </w:r>
            <w:r w:rsidR="00BC4488" w:rsidRPr="00470C7C">
              <w:rPr>
                <w:rFonts w:cs="Arial"/>
                <w:b/>
                <w:sz w:val="24"/>
                <w:szCs w:val="24"/>
              </w:rPr>
              <w:t>e</w:t>
            </w:r>
            <w:proofErr w:type="spellEnd"/>
          </w:p>
        </w:tc>
      </w:tr>
      <w:tr w:rsidR="00A234ED" w:rsidRPr="00470C7C" w:rsidTr="00A86416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A234ED" w:rsidRPr="00470C7C" w:rsidRDefault="005A612E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b/>
                <w:sz w:val="24"/>
                <w:szCs w:val="24"/>
              </w:rPr>
            </w:pPr>
            <w:r w:rsidRPr="00470C7C">
              <w:rPr>
                <w:rFonts w:cs="Arial"/>
                <w:b/>
                <w:sz w:val="24"/>
                <w:szCs w:val="24"/>
              </w:rPr>
              <w:t>3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A234ED" w:rsidRPr="00470C7C" w:rsidRDefault="005A612E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b/>
                <w:sz w:val="24"/>
                <w:szCs w:val="24"/>
              </w:rPr>
            </w:pPr>
            <w:r w:rsidRPr="00470C7C">
              <w:rPr>
                <w:rFonts w:cs="Arial"/>
                <w:b/>
                <w:sz w:val="24"/>
                <w:szCs w:val="24"/>
              </w:rPr>
              <w:t>TAXES I ALTRES INGRESSOS</w:t>
            </w:r>
          </w:p>
        </w:tc>
      </w:tr>
      <w:tr w:rsidR="00A86416" w:rsidRPr="00470C7C" w:rsidTr="00A86416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30110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 xml:space="preserve">Venda de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publicacions</w:t>
            </w:r>
            <w:proofErr w:type="spellEnd"/>
          </w:p>
        </w:tc>
      </w:tr>
      <w:tr w:rsidR="00A86416" w:rsidRPr="00470C7C" w:rsidTr="00A86416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30190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Altres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vendes de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béns</w:t>
            </w:r>
            <w:proofErr w:type="spellEnd"/>
          </w:p>
        </w:tc>
      </w:tr>
      <w:tr w:rsidR="00A86416" w:rsidRPr="00470C7C" w:rsidTr="00A86416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31000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Convenios y contratos investigación-Admón. Estado</w:t>
            </w:r>
          </w:p>
        </w:tc>
      </w:tr>
      <w:tr w:rsidR="00A86416" w:rsidRPr="00470C7C" w:rsidTr="00A86416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31040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Convenios y contratos investigación-Admón. GV</w:t>
            </w:r>
          </w:p>
        </w:tc>
      </w:tr>
      <w:tr w:rsidR="00A86416" w:rsidRPr="00470C7C" w:rsidTr="00A86416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31050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Convenios y contratos investigación-Otras CC.AA</w:t>
            </w:r>
          </w:p>
        </w:tc>
      </w:tr>
      <w:tr w:rsidR="00A86416" w:rsidRPr="00470C7C" w:rsidTr="00A86416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31060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Convenios y contratos investigación-Admón. Local</w:t>
            </w:r>
          </w:p>
        </w:tc>
      </w:tr>
      <w:tr w:rsidR="00A86416" w:rsidRPr="00470C7C" w:rsidTr="00A86416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31070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Convenios y contratos investigación-Empresa privad</w:t>
            </w:r>
          </w:p>
        </w:tc>
      </w:tr>
      <w:tr w:rsidR="00A86416" w:rsidRPr="00470C7C" w:rsidTr="00A86416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31080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 xml:space="preserve">Convenios y contratos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investig.-Inst.sin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fin lucro</w:t>
            </w:r>
          </w:p>
        </w:tc>
      </w:tr>
      <w:tr w:rsidR="00A86416" w:rsidRPr="00470C7C" w:rsidTr="00A86416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31090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Convenios y contratos investigación-Del exterior</w:t>
            </w:r>
          </w:p>
        </w:tc>
      </w:tr>
      <w:tr w:rsidR="00A86416" w:rsidRPr="00470C7C" w:rsidTr="00A86416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31110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Serveis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d'allotjament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,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restauracio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i residencia</w:t>
            </w:r>
          </w:p>
        </w:tc>
      </w:tr>
      <w:tr w:rsidR="00A86416" w:rsidRPr="00470C7C" w:rsidTr="00A86416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31171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Altres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convenis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i contractes</w:t>
            </w:r>
          </w:p>
        </w:tc>
      </w:tr>
      <w:tr w:rsidR="00A86416" w:rsidRPr="00470C7C" w:rsidTr="00A86416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31172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Convenis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col·laboració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empresarial. .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Mecenatge</w:t>
            </w:r>
            <w:proofErr w:type="spellEnd"/>
          </w:p>
        </w:tc>
      </w:tr>
      <w:tr w:rsidR="00A86416" w:rsidRPr="00470C7C" w:rsidTr="00A86416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31180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Repercussió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de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despeses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a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tercers</w:t>
            </w:r>
            <w:proofErr w:type="spellEnd"/>
          </w:p>
        </w:tc>
      </w:tr>
      <w:tr w:rsidR="00A86416" w:rsidRPr="00470C7C" w:rsidTr="00A86416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31190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Compensacions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internes</w:t>
            </w:r>
          </w:p>
        </w:tc>
      </w:tr>
      <w:tr w:rsidR="00A86416" w:rsidRPr="00470C7C" w:rsidTr="00A86416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31200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Entrades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a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museus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,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exposicions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i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espectacles</w:t>
            </w:r>
            <w:proofErr w:type="spellEnd"/>
          </w:p>
        </w:tc>
      </w:tr>
      <w:tr w:rsidR="00A86416" w:rsidRPr="00470C7C" w:rsidTr="00A86416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31300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Serveis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interbibliotecaris</w:t>
            </w:r>
            <w:proofErr w:type="spellEnd"/>
          </w:p>
        </w:tc>
      </w:tr>
      <w:tr w:rsidR="00A86416" w:rsidRPr="00470C7C" w:rsidTr="00A86416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31400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Serveis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prestats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per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unitats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de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suport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a la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investigació</w:t>
            </w:r>
            <w:proofErr w:type="spellEnd"/>
          </w:p>
        </w:tc>
      </w:tr>
      <w:tr w:rsidR="00A86416" w:rsidRPr="00470C7C" w:rsidTr="00A86416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31500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Serveis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esportius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universitaris</w:t>
            </w:r>
            <w:proofErr w:type="spellEnd"/>
          </w:p>
        </w:tc>
      </w:tr>
      <w:tr w:rsidR="00A86416" w:rsidRPr="00470C7C" w:rsidTr="00A86416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31800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Drets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d'examen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i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selecció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de personal</w:t>
            </w:r>
          </w:p>
        </w:tc>
      </w:tr>
      <w:tr w:rsidR="00A86416" w:rsidRPr="00470C7C" w:rsidTr="00A86416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31900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Altres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prestacions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de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serveis</w:t>
            </w:r>
            <w:proofErr w:type="spellEnd"/>
          </w:p>
        </w:tc>
      </w:tr>
      <w:tr w:rsidR="00A86416" w:rsidRPr="00470C7C" w:rsidTr="00A86416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34010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Taxes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d'estudis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de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grau</w:t>
            </w:r>
            <w:proofErr w:type="spellEnd"/>
          </w:p>
        </w:tc>
      </w:tr>
      <w:tr w:rsidR="00A86416" w:rsidRPr="00470C7C" w:rsidTr="00A86416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34011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Compensació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de beques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d'estudis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 de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grau</w:t>
            </w:r>
            <w:proofErr w:type="spellEnd"/>
          </w:p>
        </w:tc>
      </w:tr>
      <w:tr w:rsidR="00A86416" w:rsidRPr="00470C7C" w:rsidTr="00A86416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34012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Taxes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d'estudis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oficials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de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màsters</w:t>
            </w:r>
            <w:proofErr w:type="spellEnd"/>
          </w:p>
        </w:tc>
      </w:tr>
      <w:tr w:rsidR="00A86416" w:rsidRPr="00470C7C" w:rsidTr="00A86416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34013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Compensació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de beques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d'estudis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oficials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de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màsters</w:t>
            </w:r>
            <w:proofErr w:type="spellEnd"/>
          </w:p>
        </w:tc>
      </w:tr>
      <w:tr w:rsidR="00A86416" w:rsidRPr="00470C7C" w:rsidTr="00A86416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34014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Taxes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d'estudis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de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doctorat</w:t>
            </w:r>
            <w:proofErr w:type="spellEnd"/>
          </w:p>
        </w:tc>
      </w:tr>
      <w:tr w:rsidR="00A86416" w:rsidRPr="00470C7C" w:rsidTr="00A86416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34015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86416" w:rsidRPr="00470C7C" w:rsidRDefault="00A86416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Compensació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de beques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d'estudis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de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doctorat</w:t>
            </w:r>
            <w:proofErr w:type="spellEnd"/>
          </w:p>
        </w:tc>
      </w:tr>
      <w:tr w:rsidR="00D139BC" w:rsidRPr="00470C7C" w:rsidTr="00A86416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34016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D139BC" w:rsidRPr="00470C7C" w:rsidRDefault="00A234ED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Taxes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d’estudis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propis</w:t>
            </w:r>
            <w:r w:rsidR="0007610F">
              <w:rPr>
                <w:rFonts w:cs="Arial"/>
                <w:sz w:val="24"/>
                <w:szCs w:val="24"/>
              </w:rPr>
              <w:t xml:space="preserve"> no oficials</w:t>
            </w:r>
          </w:p>
        </w:tc>
      </w:tr>
      <w:tr w:rsidR="0007610F" w:rsidRPr="00470C7C" w:rsidTr="00605450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B" w:themeFill="accent3" w:themeFillTint="99"/>
            <w:noWrap/>
            <w:vAlign w:val="center"/>
          </w:tcPr>
          <w:p w:rsidR="0007610F" w:rsidRPr="00470C7C" w:rsidRDefault="0007610F" w:rsidP="00605450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b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b/>
                <w:sz w:val="24"/>
                <w:szCs w:val="24"/>
              </w:rPr>
              <w:lastRenderedPageBreak/>
              <w:t>Subconc</w:t>
            </w:r>
            <w:proofErr w:type="spellEnd"/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B" w:themeFill="accent3" w:themeFillTint="99"/>
            <w:noWrap/>
            <w:vAlign w:val="center"/>
          </w:tcPr>
          <w:p w:rsidR="0007610F" w:rsidRPr="00470C7C" w:rsidRDefault="0007610F" w:rsidP="00605450">
            <w:pPr>
              <w:spacing w:before="100" w:beforeAutospacing="1" w:after="0" w:line="240" w:lineRule="auto"/>
              <w:ind w:left="-709" w:firstLine="709"/>
              <w:rPr>
                <w:rFonts w:cs="Arial"/>
                <w:b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b/>
                <w:sz w:val="24"/>
                <w:szCs w:val="24"/>
              </w:rPr>
              <w:t>Nom</w:t>
            </w:r>
            <w:proofErr w:type="spellEnd"/>
            <w:r w:rsidRPr="00470C7C">
              <w:rPr>
                <w:rFonts w:cs="Arial"/>
                <w:b/>
                <w:sz w:val="24"/>
                <w:szCs w:val="24"/>
              </w:rPr>
              <w:t xml:space="preserve"> del </w:t>
            </w:r>
            <w:proofErr w:type="spellStart"/>
            <w:r w:rsidRPr="00470C7C">
              <w:rPr>
                <w:rFonts w:cs="Arial"/>
                <w:b/>
                <w:sz w:val="24"/>
                <w:szCs w:val="24"/>
              </w:rPr>
              <w:t>subconcepte</w:t>
            </w:r>
            <w:proofErr w:type="spellEnd"/>
          </w:p>
        </w:tc>
      </w:tr>
      <w:tr w:rsidR="00D139BC" w:rsidRPr="00470C7C" w:rsidTr="00A86416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34020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Taxes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de secretaria</w:t>
            </w:r>
          </w:p>
        </w:tc>
      </w:tr>
      <w:tr w:rsidR="00A234ED" w:rsidRPr="00470C7C" w:rsidTr="00BC4488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234ED" w:rsidRPr="00470C7C" w:rsidRDefault="00A234ED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34030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234ED" w:rsidRPr="00470C7C" w:rsidRDefault="00A234ED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Taxes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selectivitat</w:t>
            </w:r>
            <w:proofErr w:type="spellEnd"/>
          </w:p>
        </w:tc>
      </w:tr>
      <w:tr w:rsidR="00D139BC" w:rsidRPr="00470C7C" w:rsidTr="00A86416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34040</w:t>
            </w:r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Taxes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de cursos i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seminaris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propis</w:t>
            </w:r>
          </w:p>
        </w:tc>
      </w:tr>
      <w:tr w:rsidR="00D139BC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34050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Taxes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titols</w:t>
            </w:r>
            <w:proofErr w:type="spellEnd"/>
          </w:p>
        </w:tc>
      </w:tr>
      <w:tr w:rsidR="00A234ED" w:rsidRPr="00470C7C" w:rsidTr="00A234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234ED" w:rsidRPr="00470C7C" w:rsidRDefault="00A234ED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34060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A234ED" w:rsidRPr="00470C7C" w:rsidRDefault="00A234ED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Taxes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administratives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de centres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adscrits</w:t>
            </w:r>
            <w:proofErr w:type="spellEnd"/>
          </w:p>
        </w:tc>
      </w:tr>
      <w:tr w:rsidR="00D139BC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39000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Altres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ingressos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-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reintegraments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exercici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corrent</w:t>
            </w:r>
            <w:proofErr w:type="spellEnd"/>
          </w:p>
        </w:tc>
      </w:tr>
      <w:tr w:rsidR="00D139BC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39010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Reintegraments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exercicis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tancats</w:t>
            </w:r>
            <w:proofErr w:type="spellEnd"/>
          </w:p>
        </w:tc>
      </w:tr>
      <w:tr w:rsidR="00D139BC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39020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Reintegraments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per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deducció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prorrata de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l'IVA</w:t>
            </w:r>
            <w:proofErr w:type="spellEnd"/>
          </w:p>
        </w:tc>
      </w:tr>
      <w:tr w:rsidR="00D139BC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39100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 xml:space="preserve">Venda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d'energia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elèctrica</w:t>
            </w:r>
            <w:proofErr w:type="spellEnd"/>
          </w:p>
        </w:tc>
      </w:tr>
      <w:tr w:rsidR="00D139BC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39900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Ingressos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diversos</w:t>
            </w:r>
          </w:p>
        </w:tc>
      </w:tr>
      <w:tr w:rsidR="00A234ED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A234ED" w:rsidRPr="00470C7C" w:rsidRDefault="005A612E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b/>
                <w:sz w:val="24"/>
                <w:szCs w:val="24"/>
              </w:rPr>
            </w:pPr>
            <w:r w:rsidRPr="00470C7C">
              <w:rPr>
                <w:rFonts w:cs="Arial"/>
                <w:b/>
                <w:sz w:val="24"/>
                <w:szCs w:val="24"/>
              </w:rPr>
              <w:t>4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A234ED" w:rsidRPr="00470C7C" w:rsidRDefault="005A612E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b/>
                <w:sz w:val="24"/>
                <w:szCs w:val="24"/>
              </w:rPr>
            </w:pPr>
            <w:r w:rsidRPr="00470C7C">
              <w:rPr>
                <w:rFonts w:cs="Arial"/>
                <w:b/>
                <w:sz w:val="24"/>
                <w:szCs w:val="24"/>
              </w:rPr>
              <w:t>TRANSFERÈNCIES CORRENTS</w:t>
            </w:r>
          </w:p>
        </w:tc>
      </w:tr>
      <w:tr w:rsidR="00D139BC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40210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Transf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.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corrents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de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l'Estat</w:t>
            </w:r>
            <w:proofErr w:type="spellEnd"/>
          </w:p>
        </w:tc>
      </w:tr>
      <w:tr w:rsidR="00D139BC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41010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Transf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.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corr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.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d'organismes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autònoms</w:t>
            </w:r>
            <w:proofErr w:type="spellEnd"/>
          </w:p>
        </w:tc>
      </w:tr>
      <w:tr w:rsidR="00D139BC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44000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D'ajuntaments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-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Subv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.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corrents</w:t>
            </w:r>
            <w:proofErr w:type="spellEnd"/>
          </w:p>
        </w:tc>
      </w:tr>
      <w:tr w:rsidR="00D139BC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44100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 xml:space="preserve">De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diputacions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-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Subv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.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corrents</w:t>
            </w:r>
            <w:proofErr w:type="spellEnd"/>
          </w:p>
        </w:tc>
      </w:tr>
      <w:tr w:rsidR="00D139BC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44300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 xml:space="preserve">De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comunitats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autonòmes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: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subvenció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ordinària</w:t>
            </w:r>
            <w:proofErr w:type="spellEnd"/>
          </w:p>
        </w:tc>
      </w:tr>
      <w:tr w:rsidR="00D139BC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44310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 xml:space="preserve">De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comunitats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autonòmes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: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altres</w:t>
            </w:r>
            <w:proofErr w:type="spellEnd"/>
          </w:p>
        </w:tc>
      </w:tr>
      <w:tr w:rsidR="00D139BC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44311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 xml:space="preserve">De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comunitats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autonòmes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: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despeses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financeres</w:t>
            </w:r>
            <w:proofErr w:type="spellEnd"/>
          </w:p>
        </w:tc>
      </w:tr>
      <w:tr w:rsidR="00D139BC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44312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 xml:space="preserve">De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comunitats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autonòmes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: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Subv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.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corrents</w:t>
            </w:r>
            <w:proofErr w:type="spellEnd"/>
          </w:p>
        </w:tc>
      </w:tr>
      <w:tr w:rsidR="00D139BC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45000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  <w:lang w:val="en-US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  <w:lang w:val="en-US"/>
              </w:rPr>
              <w:t>D'altres</w:t>
            </w:r>
            <w:proofErr w:type="spellEnd"/>
            <w:r w:rsidRPr="00470C7C">
              <w:rPr>
                <w:rFonts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  <w:lang w:val="en-US"/>
              </w:rPr>
              <w:t>ens</w:t>
            </w:r>
            <w:proofErr w:type="spellEnd"/>
            <w:r w:rsidRPr="00470C7C">
              <w:rPr>
                <w:rFonts w:cs="Arial"/>
                <w:sz w:val="24"/>
                <w:szCs w:val="24"/>
                <w:lang w:val="en-US"/>
              </w:rPr>
              <w:t xml:space="preserve"> publics- Transf. </w:t>
            </w:r>
            <w:proofErr w:type="spellStart"/>
            <w:r w:rsidRPr="00470C7C">
              <w:rPr>
                <w:rFonts w:cs="Arial"/>
                <w:sz w:val="24"/>
                <w:szCs w:val="24"/>
                <w:lang w:val="en-US"/>
              </w:rPr>
              <w:t>corrents</w:t>
            </w:r>
            <w:proofErr w:type="spellEnd"/>
          </w:p>
        </w:tc>
      </w:tr>
      <w:tr w:rsidR="00D139BC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47000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D'empres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privades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-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Transf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.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corrents</w:t>
            </w:r>
            <w:proofErr w:type="spellEnd"/>
          </w:p>
        </w:tc>
      </w:tr>
      <w:tr w:rsidR="00D139BC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48100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  <w:lang w:val="en-US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  <w:lang w:val="en-US"/>
              </w:rPr>
              <w:t>D'instituc</w:t>
            </w:r>
            <w:proofErr w:type="spellEnd"/>
            <w:r w:rsidRPr="00470C7C">
              <w:rPr>
                <w:rFonts w:cs="Arial"/>
                <w:sz w:val="24"/>
                <w:szCs w:val="24"/>
                <w:lang w:val="en-US"/>
              </w:rPr>
              <w:t xml:space="preserve">. sense </w:t>
            </w:r>
            <w:proofErr w:type="spellStart"/>
            <w:r w:rsidRPr="00470C7C">
              <w:rPr>
                <w:rFonts w:cs="Arial"/>
                <w:sz w:val="24"/>
                <w:szCs w:val="24"/>
                <w:lang w:val="en-US"/>
              </w:rPr>
              <w:t>finalitat</w:t>
            </w:r>
            <w:proofErr w:type="spellEnd"/>
            <w:r w:rsidRPr="00470C7C">
              <w:rPr>
                <w:rFonts w:cs="Arial"/>
                <w:sz w:val="24"/>
                <w:szCs w:val="24"/>
                <w:lang w:val="en-US"/>
              </w:rPr>
              <w:t xml:space="preserve"> lucre-Transf. </w:t>
            </w:r>
            <w:proofErr w:type="spellStart"/>
            <w:r w:rsidRPr="00470C7C">
              <w:rPr>
                <w:rFonts w:cs="Arial"/>
                <w:sz w:val="24"/>
                <w:szCs w:val="24"/>
                <w:lang w:val="en-US"/>
              </w:rPr>
              <w:t>corrents</w:t>
            </w:r>
            <w:proofErr w:type="spellEnd"/>
          </w:p>
        </w:tc>
      </w:tr>
      <w:tr w:rsidR="00D139BC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49000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Subvencions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corr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. de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l’UE</w:t>
            </w:r>
            <w:proofErr w:type="spellEnd"/>
          </w:p>
        </w:tc>
      </w:tr>
      <w:tr w:rsidR="00D139BC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49900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Altres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subv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.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corrents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de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l'exterior</w:t>
            </w:r>
            <w:proofErr w:type="spellEnd"/>
          </w:p>
        </w:tc>
      </w:tr>
      <w:tr w:rsidR="00A234ED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A234ED" w:rsidRPr="00470C7C" w:rsidRDefault="005A612E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b/>
                <w:sz w:val="24"/>
                <w:szCs w:val="24"/>
              </w:rPr>
            </w:pPr>
            <w:r w:rsidRPr="00470C7C">
              <w:rPr>
                <w:rFonts w:cs="Arial"/>
                <w:b/>
                <w:sz w:val="24"/>
                <w:szCs w:val="24"/>
              </w:rPr>
              <w:t>5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A234ED" w:rsidRPr="00470C7C" w:rsidRDefault="005A612E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b/>
                <w:sz w:val="24"/>
                <w:szCs w:val="24"/>
              </w:rPr>
            </w:pPr>
            <w:r w:rsidRPr="00470C7C">
              <w:rPr>
                <w:rFonts w:cs="Arial"/>
                <w:b/>
                <w:sz w:val="24"/>
                <w:szCs w:val="24"/>
              </w:rPr>
              <w:t>INGRESSOS PATRIMONIALS</w:t>
            </w:r>
          </w:p>
        </w:tc>
      </w:tr>
      <w:tr w:rsidR="00D139BC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50000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Interessos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de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titols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i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valors</w:t>
            </w:r>
            <w:proofErr w:type="spellEnd"/>
          </w:p>
        </w:tc>
      </w:tr>
      <w:tr w:rsidR="00D139BC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50200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Interessos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de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diposits</w:t>
            </w:r>
            <w:proofErr w:type="spellEnd"/>
          </w:p>
        </w:tc>
      </w:tr>
      <w:tr w:rsidR="00D139BC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52000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 xml:space="preserve">Rendes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d'immobles</w:t>
            </w:r>
            <w:proofErr w:type="spellEnd"/>
          </w:p>
        </w:tc>
      </w:tr>
      <w:tr w:rsidR="00D139BC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52100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Lloguer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d'instal.lacions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esportives</w:t>
            </w:r>
            <w:proofErr w:type="spellEnd"/>
          </w:p>
        </w:tc>
      </w:tr>
      <w:tr w:rsidR="00D139BC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55000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Concessions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d'explotació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de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cafeteries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i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altres</w:t>
            </w:r>
            <w:proofErr w:type="spellEnd"/>
          </w:p>
        </w:tc>
      </w:tr>
      <w:tr w:rsidR="00D139BC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55100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Llicències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de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patents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i marques</w:t>
            </w:r>
          </w:p>
        </w:tc>
      </w:tr>
      <w:tr w:rsidR="00D139BC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55200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Drets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d'autor</w:t>
            </w:r>
            <w:proofErr w:type="spellEnd"/>
          </w:p>
        </w:tc>
      </w:tr>
      <w:tr w:rsidR="0007610F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7610F" w:rsidRPr="00470C7C" w:rsidRDefault="0007610F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7610F" w:rsidRPr="00470C7C" w:rsidRDefault="0007610F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</w:p>
        </w:tc>
      </w:tr>
      <w:tr w:rsidR="00A234ED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A234ED" w:rsidRPr="00470C7C" w:rsidRDefault="005A612E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b/>
                <w:sz w:val="24"/>
                <w:szCs w:val="24"/>
              </w:rPr>
            </w:pPr>
            <w:r w:rsidRPr="00470C7C">
              <w:rPr>
                <w:rFonts w:cs="Arial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A234ED" w:rsidRPr="00470C7C" w:rsidRDefault="005A612E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b/>
                <w:sz w:val="24"/>
                <w:szCs w:val="24"/>
              </w:rPr>
            </w:pPr>
            <w:r w:rsidRPr="00470C7C">
              <w:rPr>
                <w:rFonts w:cs="Arial"/>
                <w:b/>
                <w:sz w:val="24"/>
                <w:szCs w:val="24"/>
              </w:rPr>
              <w:t>ALIENACIÓ D’INVERSIONS REALS</w:t>
            </w:r>
          </w:p>
        </w:tc>
      </w:tr>
      <w:tr w:rsidR="00D139BC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66000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Alienació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d’altre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immobilitzat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material</w:t>
            </w:r>
          </w:p>
        </w:tc>
      </w:tr>
      <w:tr w:rsidR="005A612E" w:rsidRPr="00470C7C" w:rsidTr="00BC4488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B" w:themeFill="accent3" w:themeFillTint="99"/>
            <w:noWrap/>
            <w:vAlign w:val="center"/>
          </w:tcPr>
          <w:p w:rsidR="005A612E" w:rsidRPr="00470C7C" w:rsidRDefault="005A612E" w:rsidP="00BC4488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b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b/>
                <w:sz w:val="24"/>
                <w:szCs w:val="24"/>
              </w:rPr>
              <w:t>Subconc</w:t>
            </w:r>
            <w:proofErr w:type="spellEnd"/>
          </w:p>
        </w:tc>
        <w:tc>
          <w:tcPr>
            <w:tcW w:w="6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B" w:themeFill="accent3" w:themeFillTint="99"/>
            <w:noWrap/>
            <w:vAlign w:val="center"/>
          </w:tcPr>
          <w:p w:rsidR="005A612E" w:rsidRPr="00470C7C" w:rsidRDefault="00BC4488" w:rsidP="00BC4488">
            <w:pPr>
              <w:spacing w:before="100" w:beforeAutospacing="1" w:after="0" w:line="240" w:lineRule="auto"/>
              <w:ind w:left="-709" w:firstLine="709"/>
              <w:rPr>
                <w:rFonts w:cs="Arial"/>
                <w:b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b/>
                <w:sz w:val="24"/>
                <w:szCs w:val="24"/>
              </w:rPr>
              <w:t>Nom</w:t>
            </w:r>
            <w:proofErr w:type="spellEnd"/>
            <w:r w:rsidRPr="00470C7C">
              <w:rPr>
                <w:rFonts w:cs="Arial"/>
                <w:b/>
                <w:sz w:val="24"/>
                <w:szCs w:val="24"/>
              </w:rPr>
              <w:t xml:space="preserve"> del </w:t>
            </w:r>
            <w:proofErr w:type="spellStart"/>
            <w:r w:rsidRPr="00470C7C">
              <w:rPr>
                <w:rFonts w:cs="Arial"/>
                <w:b/>
                <w:sz w:val="24"/>
                <w:szCs w:val="24"/>
              </w:rPr>
              <w:t>subconcepte</w:t>
            </w:r>
            <w:proofErr w:type="spellEnd"/>
          </w:p>
        </w:tc>
      </w:tr>
      <w:tr w:rsidR="00A234ED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A234ED" w:rsidRPr="00470C7C" w:rsidRDefault="005A612E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b/>
                <w:sz w:val="24"/>
                <w:szCs w:val="24"/>
              </w:rPr>
            </w:pPr>
            <w:r w:rsidRPr="00470C7C">
              <w:rPr>
                <w:rFonts w:cs="Arial"/>
                <w:b/>
                <w:sz w:val="24"/>
                <w:szCs w:val="24"/>
              </w:rPr>
              <w:t>7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A234ED" w:rsidRPr="00470C7C" w:rsidRDefault="005A612E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b/>
                <w:sz w:val="24"/>
                <w:szCs w:val="24"/>
              </w:rPr>
            </w:pPr>
            <w:r w:rsidRPr="00470C7C">
              <w:rPr>
                <w:rFonts w:cs="Arial"/>
                <w:b/>
                <w:sz w:val="24"/>
                <w:szCs w:val="24"/>
              </w:rPr>
              <w:t>TRANSFERÈNCIES DE CAPITAL</w:t>
            </w:r>
          </w:p>
        </w:tc>
      </w:tr>
      <w:tr w:rsidR="00D139BC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70200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Subv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. Cap. De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l'administració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estat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-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Investigació</w:t>
            </w:r>
            <w:proofErr w:type="spellEnd"/>
          </w:p>
        </w:tc>
      </w:tr>
      <w:tr w:rsidR="00D139BC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70201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Subv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. Cap. De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l'administració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estat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- 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Inversions</w:t>
            </w:r>
            <w:proofErr w:type="spellEnd"/>
          </w:p>
        </w:tc>
      </w:tr>
      <w:tr w:rsidR="00D139BC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70400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 xml:space="preserve">De OOAA, EEPP y otros entes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Est.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-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Investigacion</w:t>
            </w:r>
            <w:proofErr w:type="spellEnd"/>
          </w:p>
        </w:tc>
      </w:tr>
      <w:tr w:rsidR="00D139BC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70401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 xml:space="preserve">De OOAA, EEPP y otros entes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Est.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- Inversiones</w:t>
            </w:r>
          </w:p>
        </w:tc>
      </w:tr>
      <w:tr w:rsidR="00D139BC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74300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139BC" w:rsidRPr="00470C7C" w:rsidRDefault="00D139BC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 xml:space="preserve">De la admón.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gral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. de la GV -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Investigacion</w:t>
            </w:r>
            <w:proofErr w:type="spellEnd"/>
          </w:p>
        </w:tc>
      </w:tr>
      <w:tr w:rsidR="005A612E" w:rsidRPr="00470C7C" w:rsidTr="005A612E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E" w:rsidRPr="00470C7C" w:rsidRDefault="005A612E" w:rsidP="00BC4488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74301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E" w:rsidRPr="00470C7C" w:rsidRDefault="005A612E" w:rsidP="00BC4488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 xml:space="preserve">De la admón.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gral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>. de la GV - Inversiones</w:t>
            </w:r>
          </w:p>
        </w:tc>
      </w:tr>
      <w:tr w:rsidR="005A612E" w:rsidRPr="00470C7C" w:rsidTr="005A612E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E" w:rsidRPr="00470C7C" w:rsidRDefault="005A612E" w:rsidP="00BC4488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74400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E" w:rsidRPr="00470C7C" w:rsidRDefault="005A612E" w:rsidP="00BC4488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De OOAA, EEPP y otros entes GV -Investigación</w:t>
            </w:r>
          </w:p>
        </w:tc>
      </w:tr>
      <w:tr w:rsidR="005A612E" w:rsidRPr="00470C7C" w:rsidTr="005A612E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E" w:rsidRPr="00470C7C" w:rsidRDefault="005A612E" w:rsidP="00BC4488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74401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E" w:rsidRPr="00470C7C" w:rsidRDefault="005A612E" w:rsidP="00BC4488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De OOAA, EEPP y otros entes GV -Inversiones</w:t>
            </w:r>
          </w:p>
        </w:tc>
      </w:tr>
      <w:tr w:rsidR="005A612E" w:rsidRPr="00470C7C" w:rsidTr="005A612E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E" w:rsidRPr="00470C7C" w:rsidRDefault="005A612E" w:rsidP="00BC4488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75000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E" w:rsidRPr="00470C7C" w:rsidRDefault="005A612E" w:rsidP="00BC4488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D'Altres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CC.AA -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Investigació</w:t>
            </w:r>
            <w:proofErr w:type="spellEnd"/>
          </w:p>
        </w:tc>
      </w:tr>
      <w:tr w:rsidR="005A612E" w:rsidRPr="00470C7C" w:rsidTr="005A612E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E" w:rsidRPr="00470C7C" w:rsidRDefault="005A612E" w:rsidP="00BC4488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75001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E" w:rsidRPr="00470C7C" w:rsidRDefault="005A612E" w:rsidP="00BC4488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D'Altres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CC.AA.  -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Inversions</w:t>
            </w:r>
            <w:proofErr w:type="spellEnd"/>
          </w:p>
        </w:tc>
      </w:tr>
      <w:tr w:rsidR="005A612E" w:rsidRPr="00470C7C" w:rsidTr="005A612E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E" w:rsidRPr="00470C7C" w:rsidRDefault="005A612E" w:rsidP="00BC4488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76000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E" w:rsidRPr="00470C7C" w:rsidRDefault="005A612E" w:rsidP="00BC4488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 xml:space="preserve">De Corp.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Locals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-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Investigació</w:t>
            </w:r>
            <w:proofErr w:type="spellEnd"/>
          </w:p>
        </w:tc>
      </w:tr>
      <w:tr w:rsidR="005A612E" w:rsidRPr="00470C7C" w:rsidTr="005A612E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E" w:rsidRPr="00470C7C" w:rsidRDefault="005A612E" w:rsidP="00BC4488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76001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E" w:rsidRPr="00470C7C" w:rsidRDefault="005A612E" w:rsidP="00BC4488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 xml:space="preserve">De Corp.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Locals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-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Inversions</w:t>
            </w:r>
            <w:proofErr w:type="spellEnd"/>
          </w:p>
        </w:tc>
      </w:tr>
      <w:tr w:rsidR="005A612E" w:rsidRPr="00470C7C" w:rsidTr="005A612E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E" w:rsidRPr="00470C7C" w:rsidRDefault="005A612E" w:rsidP="00BC4488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77000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E" w:rsidRPr="00470C7C" w:rsidRDefault="005A612E" w:rsidP="00BC4488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 xml:space="preserve">De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empreses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privades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-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Investigació</w:t>
            </w:r>
            <w:proofErr w:type="spellEnd"/>
          </w:p>
        </w:tc>
      </w:tr>
      <w:tr w:rsidR="005A612E" w:rsidRPr="00470C7C" w:rsidTr="005A612E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E" w:rsidRPr="00470C7C" w:rsidRDefault="005A612E" w:rsidP="00BC4488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77001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E" w:rsidRPr="00470C7C" w:rsidRDefault="005A612E" w:rsidP="00BC4488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 xml:space="preserve">De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empreses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privades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-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Inversions</w:t>
            </w:r>
            <w:proofErr w:type="spellEnd"/>
          </w:p>
        </w:tc>
      </w:tr>
      <w:tr w:rsidR="005A612E" w:rsidRPr="00470C7C" w:rsidTr="005A612E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E" w:rsidRPr="00470C7C" w:rsidRDefault="005A612E" w:rsidP="00BC4488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78000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E" w:rsidRPr="00470C7C" w:rsidRDefault="005A612E" w:rsidP="00BC4488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D'institucions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sense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finalitat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lucre-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Investigació</w:t>
            </w:r>
            <w:proofErr w:type="spellEnd"/>
          </w:p>
        </w:tc>
      </w:tr>
      <w:tr w:rsidR="005A612E" w:rsidRPr="00470C7C" w:rsidTr="005A612E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E" w:rsidRPr="00470C7C" w:rsidRDefault="005A612E" w:rsidP="00BC4488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78001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E" w:rsidRPr="00470C7C" w:rsidRDefault="005A612E" w:rsidP="00BC4488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D'institucions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sense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finalitat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lucre-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Invesions</w:t>
            </w:r>
            <w:proofErr w:type="spellEnd"/>
          </w:p>
        </w:tc>
      </w:tr>
      <w:tr w:rsidR="005A612E" w:rsidRPr="00470C7C" w:rsidTr="005A612E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E" w:rsidRPr="00470C7C" w:rsidRDefault="005A612E" w:rsidP="00BC4488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79000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E" w:rsidRPr="00470C7C" w:rsidRDefault="005A612E" w:rsidP="00BC4488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Fons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FEDER -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Investigació</w:t>
            </w:r>
            <w:proofErr w:type="spellEnd"/>
          </w:p>
        </w:tc>
      </w:tr>
      <w:tr w:rsidR="005A612E" w:rsidRPr="00470C7C" w:rsidTr="005A612E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E" w:rsidRPr="00470C7C" w:rsidRDefault="005A612E" w:rsidP="00BC4488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79001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E" w:rsidRPr="00470C7C" w:rsidRDefault="005A612E" w:rsidP="00BC4488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Fons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FEDER -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Inversions</w:t>
            </w:r>
            <w:proofErr w:type="spellEnd"/>
          </w:p>
        </w:tc>
      </w:tr>
      <w:tr w:rsidR="005A612E" w:rsidRPr="00470C7C" w:rsidTr="005A612E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E" w:rsidRPr="00470C7C" w:rsidRDefault="005A612E" w:rsidP="00BC4488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79100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E" w:rsidRPr="00470C7C" w:rsidRDefault="005A612E" w:rsidP="00BC4488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Altres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tranferències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de l' UE -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Investigació</w:t>
            </w:r>
            <w:proofErr w:type="spellEnd"/>
          </w:p>
        </w:tc>
      </w:tr>
      <w:tr w:rsidR="005A612E" w:rsidRPr="00470C7C" w:rsidTr="005A612E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E" w:rsidRPr="00470C7C" w:rsidRDefault="005A612E" w:rsidP="00BC4488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79101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E" w:rsidRPr="00470C7C" w:rsidRDefault="005A612E" w:rsidP="00BC4488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Altres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tranferències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de l' UE -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Inversions</w:t>
            </w:r>
            <w:proofErr w:type="spellEnd"/>
          </w:p>
        </w:tc>
      </w:tr>
      <w:tr w:rsidR="005A612E" w:rsidRPr="00470C7C" w:rsidTr="005A612E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E" w:rsidRPr="00470C7C" w:rsidRDefault="005A612E" w:rsidP="00BC4488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79900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A612E" w:rsidRPr="00470C7C" w:rsidRDefault="005A612E" w:rsidP="00BC4488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Altres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transferències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de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l'exterior</w:t>
            </w:r>
            <w:proofErr w:type="spellEnd"/>
          </w:p>
        </w:tc>
      </w:tr>
      <w:tr w:rsidR="00A234ED" w:rsidRPr="0007610F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A234ED" w:rsidRPr="0007610F" w:rsidRDefault="005A612E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b/>
                <w:sz w:val="24"/>
                <w:szCs w:val="24"/>
              </w:rPr>
            </w:pPr>
            <w:r w:rsidRPr="0007610F">
              <w:rPr>
                <w:rFonts w:cs="Arial"/>
                <w:b/>
                <w:sz w:val="24"/>
                <w:szCs w:val="24"/>
              </w:rPr>
              <w:t>8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A234ED" w:rsidRPr="0007610F" w:rsidRDefault="005A612E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b/>
                <w:sz w:val="24"/>
                <w:szCs w:val="24"/>
              </w:rPr>
            </w:pPr>
            <w:r w:rsidRPr="0007610F">
              <w:rPr>
                <w:rFonts w:cs="Arial"/>
                <w:b/>
                <w:sz w:val="24"/>
                <w:szCs w:val="24"/>
              </w:rPr>
              <w:t>ACTIUS FINANCERS</w:t>
            </w:r>
          </w:p>
        </w:tc>
      </w:tr>
      <w:tr w:rsidR="00A234ED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A234ED" w:rsidRPr="00470C7C" w:rsidRDefault="005A612E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85000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A234ED" w:rsidRPr="00470C7C" w:rsidRDefault="005A612E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Romanents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de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tresoreria</w:t>
            </w:r>
            <w:proofErr w:type="spellEnd"/>
          </w:p>
        </w:tc>
      </w:tr>
      <w:tr w:rsidR="00A234ED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A234ED" w:rsidRPr="00470C7C" w:rsidRDefault="005A612E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b/>
                <w:sz w:val="24"/>
                <w:szCs w:val="24"/>
              </w:rPr>
            </w:pPr>
            <w:r w:rsidRPr="00470C7C">
              <w:rPr>
                <w:rFonts w:cs="Arial"/>
                <w:b/>
                <w:sz w:val="24"/>
                <w:szCs w:val="24"/>
              </w:rPr>
              <w:t>9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A234ED" w:rsidRPr="00470C7C" w:rsidRDefault="005A612E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b/>
                <w:sz w:val="24"/>
                <w:szCs w:val="24"/>
              </w:rPr>
            </w:pPr>
            <w:r w:rsidRPr="00470C7C">
              <w:rPr>
                <w:rFonts w:cs="Arial"/>
                <w:b/>
                <w:sz w:val="24"/>
                <w:szCs w:val="24"/>
              </w:rPr>
              <w:t>PASSIUS FINANCERS</w:t>
            </w:r>
          </w:p>
        </w:tc>
      </w:tr>
      <w:tr w:rsidR="00A234ED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A234ED" w:rsidRPr="00470C7C" w:rsidRDefault="005A612E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90100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A234ED" w:rsidRPr="00470C7C" w:rsidRDefault="005A612E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Obligacions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i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bons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a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mitjà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i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llarg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termini</w:t>
            </w:r>
            <w:proofErr w:type="spellEnd"/>
          </w:p>
        </w:tc>
      </w:tr>
      <w:tr w:rsidR="005A612E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5A612E" w:rsidRPr="00470C7C" w:rsidRDefault="005A612E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91110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5A612E" w:rsidRPr="00470C7C" w:rsidRDefault="005A612E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Préstecs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a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llarg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termini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d’ens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del sector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públic</w:t>
            </w:r>
            <w:proofErr w:type="spellEnd"/>
          </w:p>
        </w:tc>
      </w:tr>
      <w:tr w:rsidR="005A612E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5A612E" w:rsidRPr="00470C7C" w:rsidRDefault="005A612E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92010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5A612E" w:rsidRPr="00470C7C" w:rsidRDefault="005A612E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Préstecs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a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llarg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termini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d’ens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del sector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privat</w:t>
            </w:r>
            <w:proofErr w:type="spellEnd"/>
          </w:p>
        </w:tc>
      </w:tr>
      <w:tr w:rsidR="005A612E" w:rsidRPr="00470C7C" w:rsidTr="003258ED">
        <w:trPr>
          <w:trHeight w:val="39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5A612E" w:rsidRPr="00470C7C" w:rsidRDefault="005A612E" w:rsidP="005A612E">
            <w:pPr>
              <w:spacing w:before="100" w:beforeAutospacing="1" w:after="0" w:line="240" w:lineRule="auto"/>
              <w:ind w:left="-709" w:firstLine="709"/>
              <w:jc w:val="center"/>
              <w:rPr>
                <w:rFonts w:cs="Arial"/>
                <w:sz w:val="24"/>
                <w:szCs w:val="24"/>
              </w:rPr>
            </w:pPr>
            <w:r w:rsidRPr="00470C7C">
              <w:rPr>
                <w:rFonts w:cs="Arial"/>
                <w:sz w:val="24"/>
                <w:szCs w:val="24"/>
              </w:rPr>
              <w:t>92210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5A612E" w:rsidRPr="00470C7C" w:rsidRDefault="005A612E" w:rsidP="005A612E">
            <w:pPr>
              <w:spacing w:before="100" w:beforeAutospacing="1" w:after="0" w:line="240" w:lineRule="auto"/>
              <w:ind w:left="-709" w:firstLine="709"/>
              <w:rPr>
                <w:rFonts w:cs="Arial"/>
                <w:sz w:val="24"/>
                <w:szCs w:val="24"/>
              </w:rPr>
            </w:pPr>
            <w:proofErr w:type="spellStart"/>
            <w:r w:rsidRPr="00470C7C">
              <w:rPr>
                <w:rFonts w:cs="Arial"/>
                <w:sz w:val="24"/>
                <w:szCs w:val="24"/>
              </w:rPr>
              <w:t>Préstecs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a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curt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termini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d’ens</w:t>
            </w:r>
            <w:proofErr w:type="spellEnd"/>
            <w:r w:rsidRPr="00470C7C">
              <w:rPr>
                <w:rFonts w:cs="Arial"/>
                <w:sz w:val="24"/>
                <w:szCs w:val="24"/>
              </w:rPr>
              <w:t xml:space="preserve"> del sector </w:t>
            </w:r>
            <w:proofErr w:type="spellStart"/>
            <w:r w:rsidRPr="00470C7C">
              <w:rPr>
                <w:rFonts w:cs="Arial"/>
                <w:sz w:val="24"/>
                <w:szCs w:val="24"/>
              </w:rPr>
              <w:t>privat</w:t>
            </w:r>
            <w:proofErr w:type="spellEnd"/>
          </w:p>
        </w:tc>
      </w:tr>
    </w:tbl>
    <w:p w:rsidR="00DC5F0C" w:rsidRPr="00470C7C" w:rsidRDefault="00DC5F0C" w:rsidP="005A612E">
      <w:pPr>
        <w:spacing w:line="240" w:lineRule="auto"/>
        <w:rPr>
          <w:sz w:val="24"/>
          <w:szCs w:val="24"/>
        </w:rPr>
      </w:pPr>
      <w:bookmarkStart w:id="0" w:name="_GoBack"/>
      <w:bookmarkEnd w:id="0"/>
    </w:p>
    <w:sectPr w:rsidR="00DC5F0C" w:rsidRPr="00470C7C" w:rsidSect="00A51B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55" w:right="1274" w:bottom="993" w:left="851" w:header="708" w:footer="12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1B6A" w:rsidRDefault="00A51B6A" w:rsidP="00A86416">
      <w:pPr>
        <w:spacing w:after="0" w:line="240" w:lineRule="auto"/>
      </w:pPr>
      <w:r>
        <w:separator/>
      </w:r>
    </w:p>
  </w:endnote>
  <w:endnote w:type="continuationSeparator" w:id="0">
    <w:p w:rsidR="00A51B6A" w:rsidRDefault="00A51B6A" w:rsidP="00A864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B6A" w:rsidRDefault="00A51B6A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95424"/>
      <w:docPartObj>
        <w:docPartGallery w:val="Page Numbers (Bottom of Page)"/>
        <w:docPartUnique/>
      </w:docPartObj>
    </w:sdtPr>
    <w:sdtContent>
      <w:p w:rsidR="00A51B6A" w:rsidRDefault="00E72395">
        <w:pPr>
          <w:pStyle w:val="Piedepgina"/>
          <w:jc w:val="center"/>
        </w:pPr>
        <w:fldSimple w:instr="PAGE   \* MERGEFORMAT">
          <w:r w:rsidR="0007610F">
            <w:rPr>
              <w:noProof/>
            </w:rPr>
            <w:t>1</w:t>
          </w:r>
        </w:fldSimple>
      </w:p>
    </w:sdtContent>
  </w:sdt>
  <w:p w:rsidR="00A51B6A" w:rsidRDefault="00A51B6A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B6A" w:rsidRDefault="00A51B6A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1B6A" w:rsidRDefault="00A51B6A" w:rsidP="00A86416">
      <w:pPr>
        <w:spacing w:after="0" w:line="240" w:lineRule="auto"/>
      </w:pPr>
      <w:r>
        <w:separator/>
      </w:r>
    </w:p>
  </w:footnote>
  <w:footnote w:type="continuationSeparator" w:id="0">
    <w:p w:rsidR="00A51B6A" w:rsidRDefault="00A51B6A" w:rsidP="00A864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B6A" w:rsidRDefault="00A51B6A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B6A" w:rsidRDefault="00A51B6A" w:rsidP="00A51B6A">
    <w:pPr>
      <w:pStyle w:val="Encabezado"/>
      <w:tabs>
        <w:tab w:val="clear" w:pos="8504"/>
        <w:tab w:val="right" w:pos="9923"/>
      </w:tabs>
      <w:ind w:right="-425"/>
      <w:rPr>
        <w:b/>
      </w:rPr>
    </w:pPr>
    <w:r>
      <w:rPr>
        <w:rFonts w:ascii="Times New Roman" w:hAnsi="Times New Roman"/>
        <w:noProof/>
      </w:rPr>
      <w:drawing>
        <wp:inline distT="0" distB="0" distL="0" distR="0">
          <wp:extent cx="2771775" cy="247650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71775" cy="247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>
      <w:tab/>
    </w:r>
    <w:r>
      <w:tab/>
    </w:r>
    <w:proofErr w:type="spellStart"/>
    <w:r w:rsidRPr="00BC4488">
      <w:rPr>
        <w:b/>
      </w:rPr>
      <w:t>Clas</w:t>
    </w:r>
    <w:r>
      <w:rPr>
        <w:b/>
      </w:rPr>
      <w:t>s</w:t>
    </w:r>
    <w:r w:rsidRPr="00BC4488">
      <w:rPr>
        <w:b/>
      </w:rPr>
      <w:t>ificació</w:t>
    </w:r>
    <w:proofErr w:type="spellEnd"/>
    <w:r w:rsidRPr="00BC4488">
      <w:rPr>
        <w:b/>
      </w:rPr>
      <w:t xml:space="preserve"> </w:t>
    </w:r>
    <w:proofErr w:type="spellStart"/>
    <w:r w:rsidRPr="00BC4488">
      <w:rPr>
        <w:b/>
      </w:rPr>
      <w:t>econ</w:t>
    </w:r>
    <w:r>
      <w:rPr>
        <w:b/>
      </w:rPr>
      <w:t>ò</w:t>
    </w:r>
    <w:r w:rsidRPr="00BC4488">
      <w:rPr>
        <w:b/>
      </w:rPr>
      <w:t>mica</w:t>
    </w:r>
    <w:proofErr w:type="spellEnd"/>
    <w:r w:rsidRPr="00BC4488">
      <w:rPr>
        <w:b/>
      </w:rPr>
      <w:t xml:space="preserve"> del</w:t>
    </w:r>
    <w:r>
      <w:tab/>
    </w:r>
    <w:r w:rsidRPr="00BC4488">
      <w:rPr>
        <w:b/>
      </w:rPr>
      <w:tab/>
    </w:r>
    <w:r>
      <w:rPr>
        <w:b/>
      </w:rPr>
      <w:t xml:space="preserve">            </w:t>
    </w:r>
    <w:proofErr w:type="spellStart"/>
    <w:r w:rsidRPr="00BC4488">
      <w:rPr>
        <w:b/>
      </w:rPr>
      <w:t>pre</w:t>
    </w:r>
    <w:r>
      <w:rPr>
        <w:b/>
      </w:rPr>
      <w:t>s</w:t>
    </w:r>
    <w:r w:rsidRPr="00BC4488">
      <w:rPr>
        <w:b/>
      </w:rPr>
      <w:t>sup</w:t>
    </w:r>
    <w:r>
      <w:rPr>
        <w:b/>
      </w:rPr>
      <w:t>ost</w:t>
    </w:r>
    <w:proofErr w:type="spellEnd"/>
    <w:r w:rsidRPr="00BC4488">
      <w:rPr>
        <w:b/>
      </w:rPr>
      <w:t xml:space="preserve"> </w:t>
    </w:r>
    <w:proofErr w:type="spellStart"/>
    <w:r w:rsidRPr="00BC4488">
      <w:rPr>
        <w:b/>
      </w:rPr>
      <w:t>d</w:t>
    </w:r>
    <w:r>
      <w:rPr>
        <w:b/>
      </w:rPr>
      <w:t>’ingressos</w:t>
    </w:r>
    <w:proofErr w:type="spellEnd"/>
    <w:r w:rsidRPr="00BC4488">
      <w:rPr>
        <w:b/>
      </w:rPr>
      <w:t xml:space="preserve"> 2012</w:t>
    </w:r>
  </w:p>
  <w:p w:rsidR="00A51B6A" w:rsidRPr="00BC4488" w:rsidRDefault="00A51B6A" w:rsidP="00A51B6A">
    <w:pPr>
      <w:pStyle w:val="Encabezado"/>
      <w:tabs>
        <w:tab w:val="clear" w:pos="8504"/>
        <w:tab w:val="right" w:pos="9923"/>
      </w:tabs>
      <w:ind w:right="-142"/>
      <w:rPr>
        <w:b/>
        <w:color w:val="1F497D" w:themeColor="text2"/>
        <w:sz w:val="28"/>
        <w:szCs w:val="28"/>
      </w:rPr>
    </w:pPr>
    <w:r>
      <w:rPr>
        <w:b/>
      </w:rPr>
      <w:t>__________________________________________________________________________________________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B6A" w:rsidRDefault="00A51B6A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A86416"/>
    <w:rsid w:val="0007610F"/>
    <w:rsid w:val="001956E4"/>
    <w:rsid w:val="003258ED"/>
    <w:rsid w:val="003D2ED8"/>
    <w:rsid w:val="00470C7C"/>
    <w:rsid w:val="004D1564"/>
    <w:rsid w:val="00517B49"/>
    <w:rsid w:val="00561644"/>
    <w:rsid w:val="005A612E"/>
    <w:rsid w:val="006A1163"/>
    <w:rsid w:val="00A234ED"/>
    <w:rsid w:val="00A51B6A"/>
    <w:rsid w:val="00A86416"/>
    <w:rsid w:val="00A95CC6"/>
    <w:rsid w:val="00BC4488"/>
    <w:rsid w:val="00D139BC"/>
    <w:rsid w:val="00DC5F0C"/>
    <w:rsid w:val="00E72395"/>
    <w:rsid w:val="00EC2F2C"/>
    <w:rsid w:val="00FF4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6416"/>
    <w:rPr>
      <w:rFonts w:eastAsiaTheme="minorEastAsi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2">
    <w:name w:val="N2"/>
    <w:basedOn w:val="Normal"/>
    <w:rsid w:val="00A86416"/>
    <w:pPr>
      <w:widowControl w:val="0"/>
      <w:overflowPunct w:val="0"/>
      <w:autoSpaceDE w:val="0"/>
      <w:autoSpaceDN w:val="0"/>
      <w:adjustRightInd w:val="0"/>
      <w:spacing w:before="360" w:after="360" w:line="240" w:lineRule="auto"/>
      <w:ind w:left="708"/>
      <w:textAlignment w:val="baseline"/>
    </w:pPr>
    <w:rPr>
      <w:rFonts w:ascii="Arial Narrow" w:eastAsia="Times New Roman" w:hAnsi="Arial Narrow" w:cs="Times New Roman"/>
      <w:b/>
      <w:bCs/>
      <w:i/>
      <w:color w:val="993300"/>
      <w:sz w:val="28"/>
      <w:szCs w:val="24"/>
      <w:lang w:val="ca-ES"/>
    </w:rPr>
  </w:style>
  <w:style w:type="paragraph" w:styleId="Encabezado">
    <w:name w:val="header"/>
    <w:basedOn w:val="Normal"/>
    <w:link w:val="EncabezadoCar"/>
    <w:uiPriority w:val="99"/>
    <w:unhideWhenUsed/>
    <w:rsid w:val="00A864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86416"/>
    <w:rPr>
      <w:rFonts w:eastAsiaTheme="minorEastAsia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864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86416"/>
    <w:rPr>
      <w:rFonts w:eastAsiaTheme="minorEastAsia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23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34ED"/>
    <w:rPr>
      <w:rFonts w:ascii="Tahoma" w:eastAsiaTheme="minorEastAsia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6416"/>
    <w:rPr>
      <w:rFonts w:eastAsiaTheme="minorEastAsia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2">
    <w:name w:val="N2"/>
    <w:basedOn w:val="Normal"/>
    <w:rsid w:val="00A86416"/>
    <w:pPr>
      <w:widowControl w:val="0"/>
      <w:overflowPunct w:val="0"/>
      <w:autoSpaceDE w:val="0"/>
      <w:autoSpaceDN w:val="0"/>
      <w:adjustRightInd w:val="0"/>
      <w:spacing w:before="360" w:after="360" w:line="240" w:lineRule="auto"/>
      <w:ind w:left="708"/>
      <w:textAlignment w:val="baseline"/>
    </w:pPr>
    <w:rPr>
      <w:rFonts w:ascii="Arial Narrow" w:eastAsia="Times New Roman" w:hAnsi="Arial Narrow" w:cs="Times New Roman"/>
      <w:b/>
      <w:bCs/>
      <w:i/>
      <w:color w:val="993300"/>
      <w:sz w:val="28"/>
      <w:szCs w:val="24"/>
      <w:lang w:val="ca-ES"/>
    </w:rPr>
  </w:style>
  <w:style w:type="paragraph" w:styleId="Encabezado">
    <w:name w:val="header"/>
    <w:basedOn w:val="Normal"/>
    <w:link w:val="EncabezadoCar"/>
    <w:uiPriority w:val="99"/>
    <w:unhideWhenUsed/>
    <w:rsid w:val="00A864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86416"/>
    <w:rPr>
      <w:rFonts w:eastAsiaTheme="minorEastAsia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864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86416"/>
    <w:rPr>
      <w:rFonts w:eastAsiaTheme="minorEastAsia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23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34ED"/>
    <w:rPr>
      <w:rFonts w:ascii="Tahoma" w:eastAsiaTheme="minorEastAsia" w:hAnsi="Tahoma" w:cs="Tahoma"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2012-02-01T00:00:00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622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Curso de Gestión Económica y Presupuestaria</vt:lpstr>
    </vt:vector>
  </TitlesOfParts>
  <Company/>
  <LinksUpToDate>false</LinksUpToDate>
  <CharactersWithSpaces>4040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Curso de Gestión Económica y Presupuestaria</dc:title>
  <dc:creator>M. Cruz Larrabeiti</dc:creator>
  <cp:lastModifiedBy>Servicio de Contabilidad y Presupuesto</cp:lastModifiedBy>
  <cp:revision>3</cp:revision>
  <cp:lastPrinted>2012-02-16T16:12:00Z</cp:lastPrinted>
  <dcterms:created xsi:type="dcterms:W3CDTF">2012-02-21T07:40:00Z</dcterms:created>
  <dcterms:modified xsi:type="dcterms:W3CDTF">2012-02-21T08:25:00Z</dcterms:modified>
</cp:coreProperties>
</file>