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8C" w:rsidRDefault="0050468C" w:rsidP="000804A6">
      <w:pPr>
        <w:jc w:val="both"/>
        <w:rPr>
          <w:rFonts w:cstheme="minorHAnsi"/>
          <w:b/>
        </w:rPr>
      </w:pPr>
    </w:p>
    <w:p w:rsidR="000804A6" w:rsidRPr="006F249C" w:rsidRDefault="000804A6" w:rsidP="000804A6">
      <w:pPr>
        <w:jc w:val="both"/>
        <w:rPr>
          <w:rFonts w:cstheme="minorHAnsi"/>
          <w:b/>
        </w:rPr>
      </w:pPr>
      <w:r w:rsidRPr="006F249C">
        <w:rPr>
          <w:rFonts w:cstheme="minorHAnsi"/>
          <w:b/>
        </w:rPr>
        <w:t xml:space="preserve">REGLAMENT PER A L’OBTENCIÓ DE LA MENCIÓ INDUSTRIAL EN ELS TÍTOLS DE DOCTOR </w:t>
      </w:r>
      <w:r w:rsidRPr="000804A6">
        <w:rPr>
          <w:rFonts w:cstheme="minorHAnsi"/>
          <w:b/>
        </w:rPr>
        <w:t xml:space="preserve">I DOCTORA </w:t>
      </w:r>
      <w:r w:rsidRPr="006F249C">
        <w:rPr>
          <w:rFonts w:cstheme="minorHAnsi"/>
          <w:b/>
        </w:rPr>
        <w:t>EXPEDITS PER LA UNIVERSITAT DE VALÈNCIA</w:t>
      </w:r>
    </w:p>
    <w:p w:rsidR="000804A6" w:rsidRPr="006F249C" w:rsidRDefault="000804A6"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Exposició de motius.</w:t>
      </w:r>
    </w:p>
    <w:p w:rsidR="000804A6" w:rsidRPr="006F249C" w:rsidRDefault="000804A6" w:rsidP="000804A6">
      <w:pPr>
        <w:jc w:val="both"/>
        <w:rPr>
          <w:rFonts w:cstheme="minorHAnsi"/>
          <w:lang w:val="ca-ES"/>
        </w:rPr>
      </w:pPr>
      <w:r w:rsidRPr="006F249C">
        <w:rPr>
          <w:rFonts w:cstheme="minorHAnsi"/>
          <w:lang w:val="ca-ES"/>
        </w:rPr>
        <w:t>Aquest reglament estableix les regles i els procediments per a l’obtenció de la menció “Doctorat Industrial” en els títols de doctor de la Universitat de València, d’acord amb les regulacions establertes en el Reial Decret 99/2011 de 28 de gener, que regula els ensenyaments oficials de Doctorat.</w:t>
      </w:r>
    </w:p>
    <w:p w:rsidR="000804A6" w:rsidRPr="006F249C" w:rsidRDefault="000804A6"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Article 1. Requisits generals per a l’atorgament de la menció “Doctorat Industrial”.</w:t>
      </w:r>
    </w:p>
    <w:p w:rsidR="000804A6" w:rsidRPr="006F249C" w:rsidRDefault="000804A6" w:rsidP="000804A6">
      <w:pPr>
        <w:jc w:val="both"/>
        <w:rPr>
          <w:rFonts w:cstheme="minorHAnsi"/>
          <w:lang w:val="ca-ES"/>
        </w:rPr>
      </w:pPr>
      <w:r w:rsidRPr="006F249C">
        <w:rPr>
          <w:rFonts w:cstheme="minorHAnsi"/>
          <w:lang w:val="ca-ES"/>
        </w:rPr>
        <w:t xml:space="preserve">Tal i com estableix </w:t>
      </w:r>
      <w:r w:rsidR="00A220DF">
        <w:rPr>
          <w:rFonts w:cstheme="minorHAnsi"/>
          <w:lang w:val="ca-ES"/>
        </w:rPr>
        <w:t>l’article 15 bis del Reial Decret 99/2011 de 28 de gener</w:t>
      </w:r>
      <w:r w:rsidRPr="006F249C">
        <w:rPr>
          <w:rFonts w:cstheme="minorHAnsi"/>
          <w:lang w:val="ca-ES"/>
        </w:rPr>
        <w:t>, s’atorgarà la menció de “Doctorat Industrial” sempre que concorrin les següents circumstàncies:</w:t>
      </w:r>
      <w:bookmarkStart w:id="0" w:name="_GoBack"/>
      <w:bookmarkEnd w:id="0"/>
    </w:p>
    <w:p w:rsidR="000804A6" w:rsidRPr="006F249C" w:rsidRDefault="000804A6" w:rsidP="000804A6">
      <w:pPr>
        <w:pStyle w:val="Prrafodelista"/>
        <w:numPr>
          <w:ilvl w:val="0"/>
          <w:numId w:val="1"/>
        </w:numPr>
        <w:jc w:val="both"/>
        <w:rPr>
          <w:rFonts w:cstheme="minorHAnsi"/>
          <w:lang w:val="ca-ES"/>
        </w:rPr>
      </w:pPr>
      <w:r w:rsidRPr="006F249C">
        <w:rPr>
          <w:rFonts w:cstheme="minorHAnsi"/>
          <w:lang w:val="ca-ES"/>
        </w:rPr>
        <w:t>L’existència d’un contracte laboral o mercantil amb el doctorand o doctoranda. El contracte es podrà celebrar per una empresa del sector privat o del sector públic, així com per una Administració Pública.</w:t>
      </w:r>
    </w:p>
    <w:p w:rsidR="000804A6" w:rsidRPr="006F249C" w:rsidRDefault="000804A6" w:rsidP="000804A6">
      <w:pPr>
        <w:pStyle w:val="Prrafodelista"/>
        <w:jc w:val="both"/>
        <w:rPr>
          <w:rFonts w:cstheme="minorHAnsi"/>
          <w:lang w:val="ca-ES"/>
        </w:rPr>
      </w:pPr>
    </w:p>
    <w:p w:rsidR="000804A6" w:rsidRPr="006F249C" w:rsidRDefault="000804A6" w:rsidP="000804A6">
      <w:pPr>
        <w:pStyle w:val="Prrafodelista"/>
        <w:numPr>
          <w:ilvl w:val="0"/>
          <w:numId w:val="1"/>
        </w:numPr>
        <w:jc w:val="both"/>
        <w:rPr>
          <w:rFonts w:cstheme="minorHAnsi"/>
          <w:lang w:val="ca-ES"/>
        </w:rPr>
      </w:pPr>
      <w:r w:rsidRPr="006F249C">
        <w:rPr>
          <w:rFonts w:cstheme="minorHAnsi"/>
          <w:lang w:val="ca-ES"/>
        </w:rPr>
        <w:t xml:space="preserve">El doctorand o doctoranda haurà de participar en un projecte d’investigació industrial o de desenvolupament empresarial que es </w:t>
      </w:r>
      <w:proofErr w:type="spellStart"/>
      <w:r w:rsidRPr="006F249C">
        <w:rPr>
          <w:rFonts w:cstheme="minorHAnsi"/>
          <w:lang w:val="ca-ES"/>
        </w:rPr>
        <w:t>desenvolupe</w:t>
      </w:r>
      <w:proofErr w:type="spellEnd"/>
      <w:r w:rsidRPr="006F249C">
        <w:rPr>
          <w:rFonts w:cstheme="minorHAnsi"/>
          <w:lang w:val="ca-ES"/>
        </w:rPr>
        <w:t xml:space="preserve"> en l’empresa o Administració Pública en la que es preste el servei, que no podrà ser una Universitat. El projecte d’investigació industrial o de desenvolupament experimental en el que participe el doctorand ha de tenir relació directa amb la tesi que realitza. Aquesta relació directa s’acreditarà mitjançant una memòria que haurà de ser visada per la Universitat.</w:t>
      </w:r>
    </w:p>
    <w:p w:rsidR="000804A6" w:rsidRPr="006F249C" w:rsidRDefault="000804A6" w:rsidP="000804A6">
      <w:pPr>
        <w:jc w:val="both"/>
        <w:rPr>
          <w:rFonts w:cstheme="minorHAnsi"/>
          <w:lang w:val="ca-ES"/>
        </w:rPr>
      </w:pPr>
      <w:r w:rsidRPr="006F249C">
        <w:rPr>
          <w:rFonts w:cstheme="minorHAnsi"/>
          <w:lang w:val="ca-ES"/>
        </w:rPr>
        <w:t xml:space="preserve">En el cas que el projecte d’investigació industrial o de desenvolupament experimental </w:t>
      </w:r>
      <w:proofErr w:type="spellStart"/>
      <w:r w:rsidRPr="006F249C">
        <w:rPr>
          <w:rFonts w:cstheme="minorHAnsi"/>
          <w:lang w:val="ca-ES"/>
        </w:rPr>
        <w:t>s’execute</w:t>
      </w:r>
      <w:proofErr w:type="spellEnd"/>
      <w:r w:rsidRPr="006F249C">
        <w:rPr>
          <w:rFonts w:cstheme="minorHAnsi"/>
          <w:lang w:val="ca-ES"/>
        </w:rPr>
        <w:t xml:space="preserve"> en col·laboració entre la Universitat i l’empresa o Administració Pública en la qual preste servei el doctorand o doctoranda, se subscriurà un conveni de col·laboració marc entre les parts. En aquest conveni s’indicaran les obligacions de la Universitat i les obligacions de l’empresa o Administració Pública, així com el procediment de selecció dels doctorands. </w:t>
      </w:r>
    </w:p>
    <w:p w:rsidR="000804A6" w:rsidRPr="006F249C" w:rsidRDefault="000804A6"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Article 2. Requisits específics per a l’atorgament de la menció “Doctorat Industrial”.</w:t>
      </w:r>
    </w:p>
    <w:p w:rsidR="000804A6" w:rsidRPr="006F249C" w:rsidRDefault="000804A6" w:rsidP="000804A6">
      <w:pPr>
        <w:jc w:val="both"/>
        <w:rPr>
          <w:rFonts w:cstheme="minorHAnsi"/>
          <w:lang w:val="ca-ES"/>
        </w:rPr>
      </w:pPr>
      <w:r w:rsidRPr="006F249C">
        <w:rPr>
          <w:rFonts w:cstheme="minorHAnsi"/>
          <w:lang w:val="ca-ES"/>
        </w:rPr>
        <w:t>L’alumne haurà de ser admès en un Programa de Doctorat de la Universitat de València, d’acord amb els requisits d’accés i admissió de la Universitat. A més dels tràmits habituals que haurà de realitzar com a doctorand/a, per obtenir la menció “Doctorat Industrial” haurà de realitzar els següents:</w:t>
      </w:r>
    </w:p>
    <w:p w:rsidR="000804A6" w:rsidRPr="006F249C" w:rsidRDefault="000804A6" w:rsidP="000804A6">
      <w:pPr>
        <w:pStyle w:val="Prrafodelista"/>
        <w:numPr>
          <w:ilvl w:val="0"/>
          <w:numId w:val="2"/>
        </w:numPr>
        <w:jc w:val="both"/>
        <w:rPr>
          <w:rFonts w:cstheme="minorHAnsi"/>
          <w:lang w:val="ca-ES"/>
        </w:rPr>
      </w:pPr>
      <w:r w:rsidRPr="006F249C">
        <w:rPr>
          <w:rFonts w:cstheme="minorHAnsi"/>
          <w:lang w:val="ca-ES"/>
        </w:rPr>
        <w:t xml:space="preserve">Comunicació a la Comissió Acadèmica del Programa de Doctorat (CAPD) de la persona responsable en l’empresa o Administració Pública. Aquesta persona haurà de ser designada durant el primer trimestre del treball de tesi i serà l’encarregada de la  comunicació entre la CAPD i l’empresa o Administració Pública. Posteriorment, aquesta persona podrà ser substituïda per altra </w:t>
      </w:r>
      <w:r w:rsidR="0088117E">
        <w:rPr>
          <w:rFonts w:cstheme="minorHAnsi"/>
          <w:lang w:val="ca-ES"/>
        </w:rPr>
        <w:t xml:space="preserve">en </w:t>
      </w:r>
      <w:r w:rsidRPr="006F249C">
        <w:rPr>
          <w:rFonts w:cstheme="minorHAnsi"/>
          <w:lang w:val="ca-ES"/>
        </w:rPr>
        <w:t>cas de circumstàncies sobrevingudes com ara el canvi de responsabilitat, jubilació o canvi de seu.</w:t>
      </w:r>
    </w:p>
    <w:p w:rsidR="000804A6" w:rsidRPr="006F249C" w:rsidRDefault="000804A6" w:rsidP="000804A6">
      <w:pPr>
        <w:pStyle w:val="Prrafodelista"/>
        <w:jc w:val="both"/>
        <w:rPr>
          <w:rFonts w:cstheme="minorHAnsi"/>
          <w:lang w:val="ca-ES"/>
        </w:rPr>
      </w:pPr>
    </w:p>
    <w:p w:rsidR="000804A6" w:rsidRPr="00747CC3" w:rsidRDefault="000804A6" w:rsidP="000804A6">
      <w:pPr>
        <w:pStyle w:val="Prrafodelista"/>
        <w:numPr>
          <w:ilvl w:val="0"/>
          <w:numId w:val="2"/>
        </w:numPr>
        <w:ind w:left="714" w:hanging="357"/>
        <w:contextualSpacing w:val="0"/>
        <w:jc w:val="both"/>
        <w:rPr>
          <w:rFonts w:cstheme="minorHAnsi"/>
          <w:lang w:val="ca-ES"/>
        </w:rPr>
      </w:pPr>
      <w:r w:rsidRPr="006F249C">
        <w:rPr>
          <w:rFonts w:cstheme="minorHAnsi"/>
          <w:lang w:val="ca-ES"/>
        </w:rPr>
        <w:t>El doctorand o doctoranda contarà amb un tutor o tutora de la Universitat de València designat/da per la</w:t>
      </w:r>
      <w:r>
        <w:rPr>
          <w:rFonts w:cstheme="minorHAnsi"/>
          <w:lang w:val="ca-ES"/>
        </w:rPr>
        <w:t xml:space="preserve"> </w:t>
      </w:r>
      <w:r w:rsidRPr="004421AA">
        <w:rPr>
          <w:rFonts w:cstheme="minorHAnsi"/>
          <w:lang w:val="ca-ES"/>
        </w:rPr>
        <w:t>CAPD</w:t>
      </w:r>
      <w:r w:rsidRPr="006F249C">
        <w:rPr>
          <w:rFonts w:cstheme="minorHAnsi"/>
          <w:lang w:val="ca-ES"/>
        </w:rPr>
        <w:t xml:space="preserve">; una persona responsable designada per l’empresa o administració pública; un director/a o dos codirectors/es de tesi, que poden ser tant de la Universitat com de l’empresa o Administració </w:t>
      </w:r>
      <w:r w:rsidRPr="006F249C">
        <w:rPr>
          <w:rFonts w:cstheme="minorHAnsi"/>
          <w:lang w:val="ca-ES"/>
        </w:rPr>
        <w:lastRenderedPageBreak/>
        <w:t xml:space="preserve">Pública i coincidir amb el tutor i responsable, sempre que siguen doctors i complisquen els requisits establerts per la normativa que regula els estudis de doctorat. </w:t>
      </w:r>
    </w:p>
    <w:p w:rsidR="000804A6" w:rsidRPr="006F249C" w:rsidRDefault="000804A6" w:rsidP="000804A6">
      <w:pPr>
        <w:pStyle w:val="Prrafodelista"/>
        <w:numPr>
          <w:ilvl w:val="0"/>
          <w:numId w:val="2"/>
        </w:numPr>
        <w:jc w:val="both"/>
        <w:rPr>
          <w:rFonts w:cstheme="minorHAnsi"/>
          <w:lang w:val="ca-ES"/>
        </w:rPr>
      </w:pPr>
      <w:r w:rsidRPr="006F249C">
        <w:rPr>
          <w:rFonts w:cstheme="minorHAnsi"/>
          <w:lang w:val="ca-ES"/>
        </w:rPr>
        <w:t xml:space="preserve">El pla de recerca presentat durant el primer any de matrícula haurà de reflectir clarament el caràcter industrial de la tesi. Serà necessari que la </w:t>
      </w:r>
      <w:r w:rsidRPr="004421AA">
        <w:rPr>
          <w:rFonts w:cstheme="minorHAnsi"/>
          <w:lang w:val="ca-ES"/>
        </w:rPr>
        <w:t>CAPD</w:t>
      </w:r>
      <w:r w:rsidRPr="00747CC3">
        <w:rPr>
          <w:rFonts w:cstheme="minorHAnsi"/>
          <w:color w:val="FF0000"/>
          <w:lang w:val="ca-ES"/>
        </w:rPr>
        <w:t xml:space="preserve"> </w:t>
      </w:r>
      <w:proofErr w:type="spellStart"/>
      <w:r w:rsidRPr="006F249C">
        <w:rPr>
          <w:rFonts w:cstheme="minorHAnsi"/>
          <w:lang w:val="ca-ES"/>
        </w:rPr>
        <w:t>aprove</w:t>
      </w:r>
      <w:proofErr w:type="spellEnd"/>
      <w:r w:rsidRPr="006F249C">
        <w:rPr>
          <w:rFonts w:cstheme="minorHAnsi"/>
          <w:lang w:val="ca-ES"/>
        </w:rPr>
        <w:t xml:space="preserve"> aquest pla per a reconèixer la menció “Doctorat Industrial” en el cas que es complisquen tots els requisits.</w:t>
      </w:r>
    </w:p>
    <w:p w:rsidR="000804A6" w:rsidRPr="006F249C" w:rsidRDefault="000804A6" w:rsidP="000804A6">
      <w:pPr>
        <w:pStyle w:val="Prrafodelista"/>
        <w:jc w:val="both"/>
        <w:rPr>
          <w:rFonts w:cstheme="minorHAnsi"/>
          <w:lang w:val="ca-ES"/>
        </w:rPr>
      </w:pPr>
    </w:p>
    <w:p w:rsidR="000804A6" w:rsidRPr="006F249C" w:rsidRDefault="000804A6" w:rsidP="000804A6">
      <w:pPr>
        <w:pStyle w:val="Prrafodelista"/>
        <w:numPr>
          <w:ilvl w:val="0"/>
          <w:numId w:val="2"/>
        </w:numPr>
        <w:jc w:val="both"/>
        <w:rPr>
          <w:rFonts w:cstheme="minorHAnsi"/>
          <w:lang w:val="ca-ES"/>
        </w:rPr>
      </w:pPr>
      <w:r w:rsidRPr="006F249C">
        <w:rPr>
          <w:rFonts w:cstheme="minorHAnsi"/>
          <w:lang w:val="ca-ES"/>
        </w:rPr>
        <w:t>En cas de què el treball de tesi siga fruit d’un treball d’investigació conjunta entre la Universitat de València i l’empresa o administració pública, haurà d’existir un acord marc i altre específic entre ambdues parts, d’acord amb el model proporcionat per l’Escola de Doctorat de la Universitat de València.</w:t>
      </w:r>
    </w:p>
    <w:p w:rsidR="000804A6" w:rsidRPr="006F249C" w:rsidRDefault="000804A6"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Article 3. Aprovació de la proposta de Menció “Doctorat Industrial”.</w:t>
      </w:r>
    </w:p>
    <w:p w:rsidR="000804A6" w:rsidRPr="000804A6" w:rsidRDefault="000804A6" w:rsidP="000804A6">
      <w:pPr>
        <w:jc w:val="both"/>
        <w:rPr>
          <w:rFonts w:cstheme="minorHAnsi"/>
          <w:lang w:val="ca-ES"/>
        </w:rPr>
      </w:pPr>
      <w:r w:rsidRPr="006F249C">
        <w:rPr>
          <w:rFonts w:cstheme="minorHAnsi"/>
          <w:lang w:val="ca-ES"/>
        </w:rPr>
        <w:t xml:space="preserve">Una volta finalitzat el període </w:t>
      </w:r>
      <w:r w:rsidRPr="000804A6">
        <w:rPr>
          <w:rFonts w:cstheme="minorHAnsi"/>
          <w:lang w:val="ca-ES"/>
        </w:rPr>
        <w:t>d’investigació,</w:t>
      </w:r>
      <w:r>
        <w:rPr>
          <w:rFonts w:cstheme="minorHAnsi"/>
          <w:lang w:val="ca-ES"/>
        </w:rPr>
        <w:t xml:space="preserve"> </w:t>
      </w:r>
      <w:r w:rsidRPr="000804A6">
        <w:rPr>
          <w:rFonts w:cstheme="minorHAnsi"/>
          <w:lang w:val="ca-ES"/>
        </w:rPr>
        <w:t>en el tràmit de depòsit provisional de la tesi, el doctorand o doctoranda lliurarà, a més de la documentació preceptiva per a l’esmentat depòsit, els següents documents:</w:t>
      </w:r>
    </w:p>
    <w:p w:rsidR="000804A6" w:rsidRPr="000804A6" w:rsidRDefault="000804A6" w:rsidP="000804A6">
      <w:pPr>
        <w:pStyle w:val="Prrafodelista"/>
        <w:numPr>
          <w:ilvl w:val="0"/>
          <w:numId w:val="3"/>
        </w:numPr>
        <w:spacing w:after="240"/>
        <w:ind w:left="714" w:hanging="357"/>
        <w:jc w:val="both"/>
        <w:rPr>
          <w:rFonts w:cstheme="minorHAnsi"/>
          <w:lang w:val="ca-ES"/>
        </w:rPr>
      </w:pPr>
      <w:r w:rsidRPr="000804A6">
        <w:rPr>
          <w:rFonts w:cstheme="minorHAnsi"/>
          <w:lang w:val="ca-ES"/>
        </w:rPr>
        <w:t xml:space="preserve">Una memòria final on es </w:t>
      </w:r>
      <w:proofErr w:type="spellStart"/>
      <w:r w:rsidRPr="000804A6">
        <w:rPr>
          <w:rFonts w:cstheme="minorHAnsi"/>
          <w:lang w:val="ca-ES"/>
        </w:rPr>
        <w:t>demostre</w:t>
      </w:r>
      <w:proofErr w:type="spellEnd"/>
      <w:r w:rsidRPr="000804A6">
        <w:rPr>
          <w:rFonts w:cstheme="minorHAnsi"/>
          <w:lang w:val="ca-ES"/>
        </w:rPr>
        <w:t xml:space="preserve"> que la tesi està vinculada a un projecte d’investigació industrial o de desenvolupament experimental de l’empresa o administració pública. Aquesta memòria és independent i diferent al pla de recerca contemplat en l’article 2.c d’aquest reglament, presentat pel doctorand/a durant el primer any de matrícula.</w:t>
      </w:r>
    </w:p>
    <w:p w:rsidR="000804A6" w:rsidRPr="00F97294" w:rsidRDefault="000804A6" w:rsidP="000804A6">
      <w:pPr>
        <w:pStyle w:val="Prrafodelista"/>
        <w:spacing w:after="240"/>
        <w:ind w:left="714"/>
        <w:jc w:val="both"/>
        <w:rPr>
          <w:rFonts w:cstheme="minorHAnsi"/>
          <w:lang w:val="ca-ES"/>
        </w:rPr>
      </w:pPr>
    </w:p>
    <w:p w:rsidR="000804A6" w:rsidRDefault="000804A6" w:rsidP="000804A6">
      <w:pPr>
        <w:pStyle w:val="Prrafodelista"/>
        <w:numPr>
          <w:ilvl w:val="0"/>
          <w:numId w:val="3"/>
        </w:numPr>
        <w:spacing w:after="240"/>
        <w:ind w:left="714" w:hanging="357"/>
        <w:jc w:val="both"/>
        <w:rPr>
          <w:rFonts w:cstheme="minorHAnsi"/>
          <w:lang w:val="ca-ES"/>
        </w:rPr>
      </w:pPr>
      <w:r w:rsidRPr="006F249C">
        <w:rPr>
          <w:rFonts w:cstheme="minorHAnsi"/>
          <w:lang w:val="ca-ES"/>
        </w:rPr>
        <w:t xml:space="preserve">Una còpia del contracte laboral </w:t>
      </w:r>
      <w:r w:rsidR="0063256D">
        <w:rPr>
          <w:rFonts w:cstheme="minorHAnsi"/>
          <w:lang w:val="ca-ES"/>
        </w:rPr>
        <w:t xml:space="preserve">o mercantil </w:t>
      </w:r>
      <w:r w:rsidRPr="006F249C">
        <w:rPr>
          <w:rFonts w:cstheme="minorHAnsi"/>
          <w:lang w:val="ca-ES"/>
        </w:rPr>
        <w:t>que va signar amb l’empresa o administració pública per a demostrar la seua vinculació contractual durant el desenvolupament de la tesi. La durada d’aquest contracte haurà de ser d’almenys tres anys</w:t>
      </w:r>
      <w:r w:rsidR="0063256D">
        <w:rPr>
          <w:rFonts w:cstheme="minorHAnsi"/>
          <w:lang w:val="ca-ES"/>
        </w:rPr>
        <w:t>,</w:t>
      </w:r>
      <w:r w:rsidR="00B45550">
        <w:rPr>
          <w:rFonts w:cstheme="minorHAnsi"/>
          <w:lang w:val="ca-ES"/>
        </w:rPr>
        <w:t xml:space="preserve"> s</w:t>
      </w:r>
      <w:r w:rsidRPr="006F249C">
        <w:rPr>
          <w:rFonts w:cstheme="minorHAnsi"/>
          <w:lang w:val="ca-ES"/>
        </w:rPr>
        <w:t>i la tesi és a temps complet</w:t>
      </w:r>
      <w:r w:rsidR="0063256D">
        <w:rPr>
          <w:rFonts w:cstheme="minorHAnsi"/>
          <w:lang w:val="ca-ES"/>
        </w:rPr>
        <w:t>,</w:t>
      </w:r>
      <w:r w:rsidRPr="006F249C">
        <w:rPr>
          <w:rFonts w:cstheme="minorHAnsi"/>
          <w:lang w:val="ca-ES"/>
        </w:rPr>
        <w:t xml:space="preserve"> i de cinc si és a temps parcial, que hauran d’estar compresos dins del període d’elaboració de la tesi. Si la tesi es realitzés en un temps menor, el contracte haurà d’abastar almenys el període complet de realització d’aquesta.</w:t>
      </w:r>
    </w:p>
    <w:p w:rsidR="000804A6" w:rsidRPr="009F3441" w:rsidRDefault="000804A6" w:rsidP="000804A6">
      <w:pPr>
        <w:pStyle w:val="Prrafodelista"/>
        <w:rPr>
          <w:rFonts w:cstheme="minorHAnsi"/>
          <w:lang w:val="ca-ES"/>
        </w:rPr>
      </w:pPr>
    </w:p>
    <w:p w:rsidR="000804A6" w:rsidRPr="000804A6" w:rsidRDefault="000804A6" w:rsidP="000804A6">
      <w:pPr>
        <w:spacing w:after="240"/>
        <w:jc w:val="both"/>
        <w:rPr>
          <w:rFonts w:cstheme="minorHAnsi"/>
          <w:lang w:val="ca-ES"/>
        </w:rPr>
      </w:pPr>
      <w:r w:rsidRPr="000804A6">
        <w:rPr>
          <w:rFonts w:cstheme="minorHAnsi"/>
          <w:lang w:val="ca-ES"/>
        </w:rPr>
        <w:t xml:space="preserve">La CAPD revisarà la documentació presentada i comprovarà el compliment dels requisits, aprovant en el seu cas la proposta de concessió de la Menció. L’Escola de Doctorat, en el tràmit d’autorització </w:t>
      </w:r>
      <w:r>
        <w:rPr>
          <w:rFonts w:cstheme="minorHAnsi"/>
          <w:lang w:val="ca-ES"/>
        </w:rPr>
        <w:t xml:space="preserve">definitiva </w:t>
      </w:r>
      <w:r w:rsidRPr="000804A6">
        <w:rPr>
          <w:rFonts w:cstheme="minorHAnsi"/>
          <w:lang w:val="ca-ES"/>
        </w:rPr>
        <w:t>de defensa de la tesi, aprovarà la concessió de la Menció de Doctorat Industrial.</w:t>
      </w:r>
    </w:p>
    <w:p w:rsidR="000804A6" w:rsidRPr="006F249C" w:rsidRDefault="000804A6"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Article 4. Propietat intel·lectual i industrial.</w:t>
      </w:r>
    </w:p>
    <w:p w:rsidR="000804A6" w:rsidRPr="006F249C" w:rsidRDefault="000804A6" w:rsidP="000804A6">
      <w:pPr>
        <w:jc w:val="both"/>
        <w:rPr>
          <w:rFonts w:cstheme="minorHAnsi"/>
          <w:lang w:val="ca-ES"/>
        </w:rPr>
      </w:pPr>
      <w:r w:rsidRPr="006F249C">
        <w:rPr>
          <w:rFonts w:cstheme="minorHAnsi"/>
          <w:lang w:val="ca-ES"/>
        </w:rPr>
        <w:t xml:space="preserve">En el cas de què dels treballs de la tesi es deriven resultats susceptibles de protecció mitjançant patents, registres de software o altres títols de propietat industrial, el doctorand o doctoranda figurarà com a inventor/a. </w:t>
      </w:r>
    </w:p>
    <w:p w:rsidR="0050468C" w:rsidRDefault="000804A6" w:rsidP="000804A6">
      <w:pPr>
        <w:jc w:val="both"/>
        <w:rPr>
          <w:rFonts w:cstheme="minorHAnsi"/>
          <w:lang w:val="ca-ES"/>
        </w:rPr>
      </w:pPr>
      <w:r w:rsidRPr="006F249C">
        <w:rPr>
          <w:rFonts w:cstheme="minorHAnsi"/>
          <w:lang w:val="ca-ES"/>
        </w:rPr>
        <w:t>Tanmateix, es considerarà com a coinventors</w:t>
      </w:r>
      <w:r w:rsidR="0063256D">
        <w:rPr>
          <w:rFonts w:cstheme="minorHAnsi"/>
          <w:lang w:val="ca-ES"/>
        </w:rPr>
        <w:t xml:space="preserve"> o coinventores</w:t>
      </w:r>
      <w:r w:rsidRPr="006F249C">
        <w:rPr>
          <w:rFonts w:cstheme="minorHAnsi"/>
          <w:lang w:val="ca-ES"/>
        </w:rPr>
        <w:t xml:space="preserve"> </w:t>
      </w:r>
      <w:r w:rsidR="00260443">
        <w:rPr>
          <w:rFonts w:cstheme="minorHAnsi"/>
          <w:lang w:val="ca-ES"/>
        </w:rPr>
        <w:t>tant al director/a</w:t>
      </w:r>
      <w:r w:rsidR="0063256D">
        <w:rPr>
          <w:rFonts w:cstheme="minorHAnsi"/>
          <w:lang w:val="ca-ES"/>
        </w:rPr>
        <w:t xml:space="preserve"> o directors/res</w:t>
      </w:r>
      <w:r w:rsidR="00260443">
        <w:rPr>
          <w:rFonts w:cstheme="minorHAnsi"/>
          <w:lang w:val="ca-ES"/>
        </w:rPr>
        <w:t xml:space="preserve"> </w:t>
      </w:r>
      <w:r w:rsidRPr="006F249C">
        <w:rPr>
          <w:rFonts w:cstheme="minorHAnsi"/>
          <w:lang w:val="ca-ES"/>
        </w:rPr>
        <w:t xml:space="preserve">de la tesi </w:t>
      </w:r>
      <w:r w:rsidR="0063256D">
        <w:rPr>
          <w:rFonts w:cstheme="minorHAnsi"/>
          <w:lang w:val="ca-ES"/>
        </w:rPr>
        <w:t xml:space="preserve">com a l’investigador/a </w:t>
      </w:r>
      <w:r w:rsidR="00260443">
        <w:rPr>
          <w:rFonts w:cstheme="minorHAnsi"/>
          <w:lang w:val="ca-ES"/>
        </w:rPr>
        <w:t xml:space="preserve">o </w:t>
      </w:r>
      <w:r w:rsidRPr="006F249C">
        <w:rPr>
          <w:rFonts w:cstheme="minorHAnsi"/>
          <w:lang w:val="ca-ES"/>
        </w:rPr>
        <w:t>investigadors</w:t>
      </w:r>
      <w:r w:rsidR="00260443">
        <w:rPr>
          <w:rFonts w:cstheme="minorHAnsi"/>
          <w:lang w:val="ca-ES"/>
        </w:rPr>
        <w:t>/es</w:t>
      </w:r>
      <w:r w:rsidRPr="006F249C">
        <w:rPr>
          <w:rFonts w:cstheme="minorHAnsi"/>
          <w:lang w:val="ca-ES"/>
        </w:rPr>
        <w:t xml:space="preserve"> que hagen participat </w:t>
      </w:r>
      <w:r w:rsidR="00260443">
        <w:rPr>
          <w:rFonts w:cstheme="minorHAnsi"/>
          <w:lang w:val="ca-ES"/>
        </w:rPr>
        <w:t xml:space="preserve">de forma rellevant en la concepció i l’obtenció del resultat que cal protegir. </w:t>
      </w:r>
      <w:r w:rsidR="0050468C">
        <w:rPr>
          <w:rFonts w:cstheme="minorHAnsi"/>
          <w:lang w:val="ca-ES"/>
        </w:rPr>
        <w:t>Aquesta participació haurà de ser acreditada per escrit per la CAPD o per la persona responsable a l’empresa.</w:t>
      </w:r>
    </w:p>
    <w:p w:rsidR="000804A6" w:rsidRPr="006F249C" w:rsidRDefault="000804A6" w:rsidP="000804A6">
      <w:pPr>
        <w:jc w:val="both"/>
        <w:rPr>
          <w:rFonts w:cstheme="minorHAnsi"/>
          <w:lang w:val="ca-ES"/>
        </w:rPr>
      </w:pPr>
      <w:r w:rsidRPr="006F249C">
        <w:rPr>
          <w:rFonts w:cstheme="minorHAnsi"/>
          <w:lang w:val="ca-ES"/>
        </w:rPr>
        <w:t>La distribució de l’autoria correspondrà als autors en la proporció que aquests determinen.</w:t>
      </w:r>
    </w:p>
    <w:p w:rsidR="000804A6" w:rsidRPr="006F249C" w:rsidRDefault="000804A6" w:rsidP="000804A6">
      <w:pPr>
        <w:jc w:val="both"/>
        <w:rPr>
          <w:rFonts w:cstheme="minorHAnsi"/>
          <w:lang w:val="ca-ES"/>
        </w:rPr>
      </w:pPr>
      <w:r w:rsidRPr="006F249C">
        <w:rPr>
          <w:rFonts w:cstheme="minorHAnsi"/>
          <w:lang w:val="ca-ES"/>
        </w:rPr>
        <w:lastRenderedPageBreak/>
        <w:t>La titularitat dels drets de propietat industrial s’analitzarà cas a cas en funció de la natura dels treballs, del percentatge de finançament del doctorand per les parts, dels contractes  previs subscrits i de la participació dels investigadors, que en el cas de ser professors de la Universitat de València correspondran a la Universitat.</w:t>
      </w:r>
    </w:p>
    <w:p w:rsidR="000804A6" w:rsidRPr="006F249C" w:rsidRDefault="000804A6" w:rsidP="000804A6">
      <w:pPr>
        <w:jc w:val="both"/>
        <w:rPr>
          <w:rFonts w:cstheme="minorHAnsi"/>
          <w:lang w:val="ca-ES"/>
        </w:rPr>
      </w:pPr>
      <w:r w:rsidRPr="006F249C">
        <w:rPr>
          <w:rFonts w:cstheme="minorHAnsi"/>
          <w:lang w:val="ca-ES"/>
        </w:rPr>
        <w:t xml:space="preserve">En tot cas, es reconeixerà als autors/inventors dels treballs en qualsevol difusió o registre que es realitze d’aquests, i s’actuarà d’acord amb allò establert en la legislació vigent i, en allò que </w:t>
      </w:r>
      <w:proofErr w:type="spellStart"/>
      <w:r w:rsidRPr="006F249C">
        <w:rPr>
          <w:rFonts w:cstheme="minorHAnsi"/>
          <w:lang w:val="ca-ES"/>
        </w:rPr>
        <w:t>corresponga</w:t>
      </w:r>
      <w:proofErr w:type="spellEnd"/>
      <w:r w:rsidRPr="006F249C">
        <w:rPr>
          <w:rFonts w:cstheme="minorHAnsi"/>
          <w:lang w:val="ca-ES"/>
        </w:rPr>
        <w:t>, en la Normativa de Propietat Intel·lectual.</w:t>
      </w:r>
    </w:p>
    <w:p w:rsidR="0050468C" w:rsidRDefault="0050468C" w:rsidP="000804A6">
      <w:pPr>
        <w:jc w:val="both"/>
        <w:rPr>
          <w:rFonts w:cstheme="minorHAnsi"/>
          <w:b/>
          <w:lang w:val="ca-ES"/>
        </w:rPr>
      </w:pPr>
    </w:p>
    <w:p w:rsidR="000804A6" w:rsidRPr="006F249C" w:rsidRDefault="000804A6" w:rsidP="000804A6">
      <w:pPr>
        <w:jc w:val="both"/>
        <w:rPr>
          <w:rFonts w:cstheme="minorHAnsi"/>
          <w:b/>
          <w:lang w:val="ca-ES"/>
        </w:rPr>
      </w:pPr>
      <w:r w:rsidRPr="006F249C">
        <w:rPr>
          <w:rFonts w:cstheme="minorHAnsi"/>
          <w:b/>
          <w:lang w:val="ca-ES"/>
        </w:rPr>
        <w:t>Article 5. Confidencialitat.</w:t>
      </w:r>
    </w:p>
    <w:p w:rsidR="000804A6" w:rsidRDefault="000804A6" w:rsidP="000804A6">
      <w:pPr>
        <w:jc w:val="both"/>
        <w:rPr>
          <w:rFonts w:cstheme="minorHAnsi"/>
          <w:lang w:val="ca-ES"/>
        </w:rPr>
      </w:pPr>
      <w:r w:rsidRPr="006F249C">
        <w:rPr>
          <w:rFonts w:cstheme="minorHAnsi"/>
          <w:lang w:val="ca-ES"/>
        </w:rPr>
        <w:t xml:space="preserve">En el cas que </w:t>
      </w:r>
      <w:proofErr w:type="spellStart"/>
      <w:r w:rsidRPr="006F249C">
        <w:rPr>
          <w:rFonts w:cstheme="minorHAnsi"/>
          <w:lang w:val="ca-ES"/>
        </w:rPr>
        <w:t>s’acorde</w:t>
      </w:r>
      <w:proofErr w:type="spellEnd"/>
      <w:r w:rsidRPr="006F249C">
        <w:rPr>
          <w:rFonts w:cstheme="minorHAnsi"/>
          <w:lang w:val="ca-ES"/>
        </w:rPr>
        <w:t xml:space="preserve"> l’existència de convenis de confidencialitat o la possibilitat de generació de patents que recaiguin sobre el contingut </w:t>
      </w:r>
      <w:r w:rsidRPr="00F97294">
        <w:rPr>
          <w:rFonts w:cstheme="minorHAnsi"/>
          <w:lang w:val="ca-ES"/>
        </w:rPr>
        <w:t xml:space="preserve">de la </w:t>
      </w:r>
      <w:r w:rsidRPr="006F249C">
        <w:rPr>
          <w:rFonts w:cstheme="minorHAnsi"/>
          <w:lang w:val="ca-ES"/>
        </w:rPr>
        <w:t>tesi, la Comissió Acadèmica del programa de doctorat sol·licitarà a l’Escola de Doctorat de la Universitat de València la confidencialitat de la tesi. L’Escola de Doctorat de la Universitat de València podrà sol·licitar els informes addicionals que considere oportuns i respondrà a aquesta sol·licitud en un termini màxim de dos mesos.</w:t>
      </w:r>
    </w:p>
    <w:p w:rsidR="000804A6" w:rsidRDefault="000804A6" w:rsidP="000804A6">
      <w:pPr>
        <w:jc w:val="both"/>
        <w:rPr>
          <w:rFonts w:cstheme="minorHAnsi"/>
          <w:lang w:val="ca-ES"/>
        </w:rPr>
      </w:pPr>
    </w:p>
    <w:p w:rsidR="000804A6" w:rsidRPr="000804A6" w:rsidRDefault="000804A6" w:rsidP="000804A6">
      <w:pPr>
        <w:jc w:val="both"/>
        <w:rPr>
          <w:rFonts w:cstheme="minorHAnsi"/>
          <w:b/>
          <w:lang w:val="ca-ES"/>
        </w:rPr>
      </w:pPr>
      <w:r w:rsidRPr="000804A6">
        <w:rPr>
          <w:rFonts w:cstheme="minorHAnsi"/>
          <w:b/>
          <w:lang w:val="ca-ES"/>
        </w:rPr>
        <w:t>Article 6. Entrada en vigor</w:t>
      </w:r>
    </w:p>
    <w:p w:rsidR="000804A6" w:rsidRPr="000804A6" w:rsidRDefault="000804A6" w:rsidP="000804A6">
      <w:pPr>
        <w:jc w:val="both"/>
        <w:rPr>
          <w:rFonts w:cstheme="minorHAnsi"/>
          <w:lang w:val="ca-ES"/>
        </w:rPr>
      </w:pPr>
      <w:r w:rsidRPr="000804A6">
        <w:rPr>
          <w:rFonts w:cstheme="minorHAnsi"/>
          <w:lang w:val="ca-ES"/>
        </w:rPr>
        <w:t>Aquest reglament entrarà en vigor l’endemà de la seua publicació al Tauler Oficial d’Anuncis de la Universitat de València.</w:t>
      </w:r>
    </w:p>
    <w:p w:rsidR="000804A6" w:rsidRPr="0082204D" w:rsidRDefault="000804A6" w:rsidP="000804A6">
      <w:pPr>
        <w:jc w:val="both"/>
        <w:rPr>
          <w:rFonts w:cstheme="minorHAnsi"/>
          <w:color w:val="FF0000"/>
          <w:lang w:val="ca-ES"/>
        </w:rPr>
      </w:pPr>
    </w:p>
    <w:p w:rsidR="001B7CD1" w:rsidRPr="000804A6" w:rsidRDefault="00574376">
      <w:pPr>
        <w:rPr>
          <w:lang w:val="ca-ES"/>
        </w:rPr>
      </w:pPr>
    </w:p>
    <w:sectPr w:rsidR="001B7CD1" w:rsidRPr="000804A6" w:rsidSect="0050468C">
      <w:headerReference w:type="default" r:id="rId7"/>
      <w:pgSz w:w="11906" w:h="16838"/>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76" w:rsidRDefault="00574376" w:rsidP="0050468C">
      <w:pPr>
        <w:spacing w:after="0" w:line="240" w:lineRule="auto"/>
      </w:pPr>
      <w:r>
        <w:separator/>
      </w:r>
    </w:p>
  </w:endnote>
  <w:endnote w:type="continuationSeparator" w:id="0">
    <w:p w:rsidR="00574376" w:rsidRDefault="00574376" w:rsidP="0050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76" w:rsidRDefault="00574376" w:rsidP="0050468C">
      <w:pPr>
        <w:spacing w:after="0" w:line="240" w:lineRule="auto"/>
      </w:pPr>
      <w:r>
        <w:separator/>
      </w:r>
    </w:p>
  </w:footnote>
  <w:footnote w:type="continuationSeparator" w:id="0">
    <w:p w:rsidR="00574376" w:rsidRDefault="00574376" w:rsidP="00504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68C" w:rsidRDefault="0050468C">
    <w:pPr>
      <w:pStyle w:val="Encabezado"/>
    </w:pPr>
    <w:r>
      <w:rPr>
        <w:noProof/>
        <w:lang w:eastAsia="es-ES"/>
      </w:rPr>
      <w:drawing>
        <wp:inline distT="0" distB="0" distL="0" distR="0" wp14:anchorId="0B6E4F28" wp14:editId="21DF5FEA">
          <wp:extent cx="3039709" cy="318490"/>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14" cy="3306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359"/>
    <w:multiLevelType w:val="hybridMultilevel"/>
    <w:tmpl w:val="991098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E32A6B"/>
    <w:multiLevelType w:val="hybridMultilevel"/>
    <w:tmpl w:val="E294C5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832A81"/>
    <w:multiLevelType w:val="hybridMultilevel"/>
    <w:tmpl w:val="CF826B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A6"/>
    <w:rsid w:val="000804A6"/>
    <w:rsid w:val="0011319E"/>
    <w:rsid w:val="001601BB"/>
    <w:rsid w:val="00260443"/>
    <w:rsid w:val="00427FC4"/>
    <w:rsid w:val="0050468C"/>
    <w:rsid w:val="00574376"/>
    <w:rsid w:val="0063256D"/>
    <w:rsid w:val="007F3BAC"/>
    <w:rsid w:val="0088117E"/>
    <w:rsid w:val="00924DAC"/>
    <w:rsid w:val="00A220DF"/>
    <w:rsid w:val="00B45550"/>
    <w:rsid w:val="00B65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A366-FA8F-4C47-BD69-B1A99846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04A6"/>
    <w:pPr>
      <w:ind w:left="720"/>
      <w:contextualSpacing/>
    </w:pPr>
  </w:style>
  <w:style w:type="character" w:styleId="Refdecomentario">
    <w:name w:val="annotation reference"/>
    <w:basedOn w:val="Fuentedeprrafopredeter"/>
    <w:uiPriority w:val="99"/>
    <w:semiHidden/>
    <w:unhideWhenUsed/>
    <w:rsid w:val="000804A6"/>
    <w:rPr>
      <w:sz w:val="16"/>
      <w:szCs w:val="16"/>
    </w:rPr>
  </w:style>
  <w:style w:type="paragraph" w:styleId="Textocomentario">
    <w:name w:val="annotation text"/>
    <w:basedOn w:val="Normal"/>
    <w:link w:val="TextocomentarioCar"/>
    <w:uiPriority w:val="99"/>
    <w:semiHidden/>
    <w:unhideWhenUsed/>
    <w:rsid w:val="000804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04A6"/>
    <w:rPr>
      <w:sz w:val="20"/>
      <w:szCs w:val="20"/>
    </w:rPr>
  </w:style>
  <w:style w:type="paragraph" w:styleId="Encabezado">
    <w:name w:val="header"/>
    <w:basedOn w:val="Normal"/>
    <w:link w:val="EncabezadoCar"/>
    <w:uiPriority w:val="99"/>
    <w:unhideWhenUsed/>
    <w:rsid w:val="000804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4A6"/>
  </w:style>
  <w:style w:type="character" w:styleId="Hipervnculo">
    <w:name w:val="Hyperlink"/>
    <w:basedOn w:val="Fuentedeprrafopredeter"/>
    <w:uiPriority w:val="99"/>
    <w:unhideWhenUsed/>
    <w:rsid w:val="000804A6"/>
    <w:rPr>
      <w:color w:val="0563C1" w:themeColor="hyperlink"/>
      <w:u w:val="single"/>
    </w:rPr>
  </w:style>
  <w:style w:type="paragraph" w:styleId="Textodeglobo">
    <w:name w:val="Balloon Text"/>
    <w:basedOn w:val="Normal"/>
    <w:link w:val="TextodegloboCar"/>
    <w:uiPriority w:val="99"/>
    <w:semiHidden/>
    <w:unhideWhenUsed/>
    <w:rsid w:val="000804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4A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804A6"/>
    <w:rPr>
      <w:b/>
      <w:bCs/>
    </w:rPr>
  </w:style>
  <w:style w:type="character" w:customStyle="1" w:styleId="AsuntodelcomentarioCar">
    <w:name w:val="Asunto del comentario Car"/>
    <w:basedOn w:val="TextocomentarioCar"/>
    <w:link w:val="Asuntodelcomentario"/>
    <w:uiPriority w:val="99"/>
    <w:semiHidden/>
    <w:rsid w:val="000804A6"/>
    <w:rPr>
      <w:b/>
      <w:bCs/>
      <w:sz w:val="20"/>
      <w:szCs w:val="20"/>
    </w:rPr>
  </w:style>
  <w:style w:type="paragraph" w:styleId="Piedepgina">
    <w:name w:val="footer"/>
    <w:basedOn w:val="Normal"/>
    <w:link w:val="PiedepginaCar"/>
    <w:uiPriority w:val="99"/>
    <w:unhideWhenUsed/>
    <w:rsid w:val="005046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Toñi</cp:lastModifiedBy>
  <cp:revision>5</cp:revision>
  <dcterms:created xsi:type="dcterms:W3CDTF">2019-06-17T08:04:00Z</dcterms:created>
  <dcterms:modified xsi:type="dcterms:W3CDTF">2019-06-18T07:13:00Z</dcterms:modified>
</cp:coreProperties>
</file>