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15" w:rsidRDefault="00825C15" w:rsidP="0007712E">
      <w:pPr>
        <w:autoSpaceDE w:val="0"/>
        <w:autoSpaceDN w:val="0"/>
        <w:adjustRightInd w:val="0"/>
        <w:spacing w:after="0" w:line="240" w:lineRule="auto"/>
        <w:rPr>
          <w:rFonts w:ascii="Arial" w:hAnsi="Arial" w:cs="Arial"/>
          <w:b/>
          <w:sz w:val="24"/>
          <w:szCs w:val="24"/>
          <w:lang w:eastAsia="es-ES"/>
        </w:rPr>
      </w:pPr>
    </w:p>
    <w:p w:rsidR="0007712E" w:rsidRPr="000C34C3" w:rsidRDefault="0007712E" w:rsidP="0007712E">
      <w:pPr>
        <w:autoSpaceDE w:val="0"/>
        <w:autoSpaceDN w:val="0"/>
        <w:adjustRightInd w:val="0"/>
        <w:spacing w:after="0" w:line="240" w:lineRule="auto"/>
        <w:rPr>
          <w:rFonts w:ascii="Arial" w:hAnsi="Arial" w:cs="Arial"/>
          <w:b/>
          <w:sz w:val="24"/>
          <w:szCs w:val="24"/>
          <w:lang w:eastAsia="es-ES"/>
        </w:rPr>
      </w:pPr>
      <w:r w:rsidRPr="00F85DBA">
        <w:rPr>
          <w:rFonts w:ascii="Arial" w:hAnsi="Arial" w:cs="Arial"/>
          <w:b/>
          <w:color w:val="0000FF"/>
          <w:sz w:val="24"/>
          <w:szCs w:val="24"/>
          <w:lang w:eastAsia="es-ES"/>
        </w:rPr>
        <w:t xml:space="preserve">Titulación: </w:t>
      </w:r>
      <w:r w:rsidR="000C34C3" w:rsidRPr="000C34C3">
        <w:rPr>
          <w:rFonts w:ascii="Arial" w:hAnsi="Arial" w:cs="Arial"/>
          <w:b/>
          <w:sz w:val="24"/>
          <w:szCs w:val="24"/>
          <w:lang w:eastAsia="es-ES"/>
        </w:rPr>
        <w:t>Master en Física Médica</w:t>
      </w:r>
    </w:p>
    <w:p w:rsidR="00F85DBA" w:rsidRDefault="00F85DBA" w:rsidP="00F85DBA">
      <w:pPr>
        <w:autoSpaceDE w:val="0"/>
        <w:autoSpaceDN w:val="0"/>
        <w:adjustRightInd w:val="0"/>
        <w:spacing w:after="0" w:line="240" w:lineRule="auto"/>
        <w:rPr>
          <w:rFonts w:ascii="Arial" w:hAnsi="Arial" w:cs="Arial"/>
          <w:b/>
          <w:sz w:val="24"/>
          <w:szCs w:val="24"/>
          <w:lang w:eastAsia="es-ES"/>
        </w:rPr>
      </w:pPr>
      <w:r w:rsidRPr="00F85DBA">
        <w:rPr>
          <w:rFonts w:ascii="Arial" w:hAnsi="Arial" w:cs="Arial"/>
          <w:b/>
          <w:color w:val="0000FF"/>
          <w:sz w:val="24"/>
          <w:szCs w:val="24"/>
          <w:lang w:eastAsia="es-ES"/>
        </w:rPr>
        <w:t>Centro:</w:t>
      </w:r>
      <w:r w:rsidRPr="000C34C3">
        <w:rPr>
          <w:rFonts w:ascii="Arial" w:hAnsi="Arial" w:cs="Arial"/>
          <w:b/>
          <w:sz w:val="24"/>
          <w:szCs w:val="24"/>
          <w:lang w:eastAsia="es-ES"/>
        </w:rPr>
        <w:t xml:space="preserve"> Facultad de Física</w:t>
      </w:r>
      <w:r w:rsidRPr="000C34C3">
        <w:rPr>
          <w:rFonts w:ascii="Arial" w:hAnsi="Arial" w:cs="Arial"/>
          <w:b/>
          <w:sz w:val="24"/>
          <w:szCs w:val="24"/>
          <w:lang w:eastAsia="es-ES"/>
        </w:rPr>
        <w:tab/>
      </w:r>
      <w:r w:rsidRPr="000C34C3">
        <w:rPr>
          <w:rFonts w:ascii="Arial" w:hAnsi="Arial" w:cs="Arial"/>
          <w:b/>
          <w:sz w:val="24"/>
          <w:szCs w:val="24"/>
          <w:lang w:eastAsia="es-ES"/>
        </w:rPr>
        <w:tab/>
      </w:r>
      <w:r w:rsidRPr="000C34C3">
        <w:rPr>
          <w:rFonts w:ascii="Arial" w:hAnsi="Arial" w:cs="Arial"/>
          <w:b/>
          <w:sz w:val="24"/>
          <w:szCs w:val="24"/>
          <w:lang w:eastAsia="es-ES"/>
        </w:rPr>
        <w:tab/>
      </w:r>
    </w:p>
    <w:p w:rsidR="00C47EB2" w:rsidRPr="000C34C3" w:rsidRDefault="00C47EB2" w:rsidP="0007712E">
      <w:pPr>
        <w:autoSpaceDE w:val="0"/>
        <w:autoSpaceDN w:val="0"/>
        <w:adjustRightInd w:val="0"/>
        <w:spacing w:after="0" w:line="240" w:lineRule="auto"/>
        <w:rPr>
          <w:rFonts w:ascii="Arial" w:hAnsi="Arial" w:cs="Arial"/>
          <w:sz w:val="24"/>
          <w:szCs w:val="24"/>
          <w:lang w:eastAsia="es-ES"/>
        </w:rPr>
      </w:pPr>
    </w:p>
    <w:p w:rsidR="007F7BA4" w:rsidRPr="00F85DBA"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Título del tema propuesto:</w:t>
      </w:r>
      <w:r w:rsidR="00E633B4">
        <w:rPr>
          <w:rFonts w:ascii="Arial" w:hAnsi="Arial" w:cs="Arial"/>
          <w:b/>
          <w:color w:val="0000FF"/>
          <w:sz w:val="24"/>
          <w:szCs w:val="24"/>
          <w:lang w:eastAsia="es-ES"/>
        </w:rPr>
        <w:t xml:space="preserve"> Análisis de Texturas Avanzado en Cáncer de Pulmón</w:t>
      </w:r>
    </w:p>
    <w:p w:rsidR="000C34C3" w:rsidRPr="000C34C3" w:rsidRDefault="000C34C3"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p>
    <w:p w:rsidR="000C34C3" w:rsidRPr="000C34C3" w:rsidRDefault="000C34C3" w:rsidP="0007712E">
      <w:pPr>
        <w:autoSpaceDE w:val="0"/>
        <w:autoSpaceDN w:val="0"/>
        <w:adjustRightInd w:val="0"/>
        <w:spacing w:after="0" w:line="240" w:lineRule="auto"/>
        <w:rPr>
          <w:rFonts w:ascii="Arial" w:hAnsi="Arial" w:cs="Arial"/>
          <w:b/>
          <w:sz w:val="24"/>
          <w:szCs w:val="24"/>
          <w:lang w:eastAsia="es-ES"/>
        </w:rPr>
      </w:pPr>
    </w:p>
    <w:p w:rsidR="007F7BA4" w:rsidRPr="00F85DBA"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Departamento:</w:t>
      </w:r>
      <w:r w:rsidR="00E633B4">
        <w:rPr>
          <w:rFonts w:ascii="Arial" w:hAnsi="Arial" w:cs="Arial"/>
          <w:b/>
          <w:color w:val="0000FF"/>
          <w:sz w:val="24"/>
          <w:szCs w:val="24"/>
          <w:lang w:eastAsia="es-ES"/>
        </w:rPr>
        <w:t xml:space="preserve"> Servicio de </w:t>
      </w:r>
      <w:proofErr w:type="spellStart"/>
      <w:r w:rsidR="00E633B4">
        <w:rPr>
          <w:rFonts w:ascii="Arial" w:hAnsi="Arial" w:cs="Arial"/>
          <w:b/>
          <w:color w:val="0000FF"/>
          <w:sz w:val="24"/>
          <w:szCs w:val="24"/>
          <w:lang w:eastAsia="es-ES"/>
        </w:rPr>
        <w:t>Radiofísica</w:t>
      </w:r>
      <w:proofErr w:type="spellEnd"/>
      <w:r w:rsidR="00E633B4">
        <w:rPr>
          <w:rFonts w:ascii="Arial" w:hAnsi="Arial" w:cs="Arial"/>
          <w:b/>
          <w:color w:val="0000FF"/>
          <w:sz w:val="24"/>
          <w:szCs w:val="24"/>
          <w:lang w:eastAsia="es-ES"/>
        </w:rPr>
        <w:t xml:space="preserve"> y Protección Radiológica. Fundación Instituto Valenciano de Oncología. </w:t>
      </w: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p>
    <w:p w:rsidR="007F7BA4" w:rsidRPr="000C34C3" w:rsidRDefault="007F7BA4" w:rsidP="007F7BA4">
      <w:pPr>
        <w:autoSpaceDE w:val="0"/>
        <w:autoSpaceDN w:val="0"/>
        <w:adjustRightInd w:val="0"/>
        <w:spacing w:after="0" w:line="240" w:lineRule="auto"/>
        <w:rPr>
          <w:rFonts w:ascii="Arial" w:hAnsi="Arial" w:cs="Arial"/>
          <w:sz w:val="24"/>
          <w:szCs w:val="24"/>
          <w:lang w:eastAsia="es-ES"/>
        </w:rPr>
      </w:pPr>
    </w:p>
    <w:p w:rsidR="007F7BA4" w:rsidRDefault="00F85DBA"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Pr>
          <w:rFonts w:ascii="Arial" w:hAnsi="Arial" w:cs="Arial"/>
          <w:b/>
          <w:color w:val="0000FF"/>
          <w:sz w:val="24"/>
          <w:szCs w:val="24"/>
          <w:lang w:eastAsia="es-ES"/>
        </w:rPr>
        <w:t>Persona de contacto:</w:t>
      </w:r>
    </w:p>
    <w:p w:rsidR="00F85DBA" w:rsidRPr="00F85DBA" w:rsidRDefault="00F85DBA"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r w:rsidRPr="000C34C3">
        <w:rPr>
          <w:rFonts w:ascii="Arial" w:hAnsi="Arial" w:cs="Arial"/>
          <w:sz w:val="24"/>
          <w:szCs w:val="24"/>
          <w:lang w:eastAsia="es-ES"/>
        </w:rPr>
        <w:tab/>
      </w:r>
      <w:r w:rsidR="00E633B4">
        <w:rPr>
          <w:rFonts w:ascii="Arial" w:hAnsi="Arial" w:cs="Arial"/>
          <w:sz w:val="24"/>
          <w:szCs w:val="24"/>
          <w:lang w:eastAsia="es-ES"/>
        </w:rPr>
        <w:t>Vicente Crispín Contreras</w:t>
      </w:r>
    </w:p>
    <w:p w:rsidR="000C34C3"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r w:rsidRPr="000C34C3">
        <w:rPr>
          <w:rFonts w:ascii="Arial" w:hAnsi="Arial" w:cs="Arial"/>
          <w:sz w:val="24"/>
          <w:szCs w:val="24"/>
          <w:lang w:eastAsia="es-ES"/>
        </w:rPr>
        <w:tab/>
      </w:r>
      <w:r w:rsidR="00E633B4">
        <w:rPr>
          <w:rFonts w:ascii="Arial" w:hAnsi="Arial" w:cs="Arial"/>
          <w:sz w:val="24"/>
          <w:szCs w:val="24"/>
          <w:lang w:eastAsia="es-ES"/>
        </w:rPr>
        <w:t>vcrispin@fivo.org</w:t>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t xml:space="preserve"> </w:t>
      </w:r>
    </w:p>
    <w:p w:rsidR="007F7BA4" w:rsidRPr="000C34C3" w:rsidRDefault="000C34C3"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r w:rsidRPr="000C34C3">
        <w:rPr>
          <w:rFonts w:ascii="Arial" w:hAnsi="Arial" w:cs="Arial"/>
          <w:sz w:val="24"/>
          <w:szCs w:val="24"/>
          <w:lang w:eastAsia="es-ES"/>
        </w:rPr>
        <w:t xml:space="preserve">           </w:t>
      </w:r>
      <w:r w:rsidR="00E633B4">
        <w:rPr>
          <w:rFonts w:ascii="Arial" w:hAnsi="Arial" w:cs="Arial"/>
          <w:sz w:val="24"/>
          <w:szCs w:val="24"/>
          <w:lang w:eastAsia="es-ES"/>
        </w:rPr>
        <w:t>961104627</w:t>
      </w:r>
    </w:p>
    <w:p w:rsidR="007F7BA4" w:rsidRPr="000C34C3" w:rsidRDefault="007F7BA4" w:rsidP="007F7BA4">
      <w:pPr>
        <w:autoSpaceDE w:val="0"/>
        <w:autoSpaceDN w:val="0"/>
        <w:adjustRightInd w:val="0"/>
        <w:spacing w:after="0" w:line="240" w:lineRule="auto"/>
        <w:rPr>
          <w:rFonts w:ascii="Arial" w:hAnsi="Arial" w:cs="Arial"/>
          <w:sz w:val="24"/>
          <w:szCs w:val="24"/>
          <w:lang w:eastAsia="es-ES"/>
        </w:rPr>
      </w:pPr>
    </w:p>
    <w:p w:rsidR="007F7BA4" w:rsidRDefault="000A179D" w:rsidP="00F85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Pr>
          <w:rFonts w:ascii="Arial" w:hAnsi="Arial" w:cs="Arial"/>
          <w:b/>
          <w:color w:val="0000FF"/>
          <w:sz w:val="24"/>
          <w:szCs w:val="24"/>
          <w:lang w:eastAsia="es-ES"/>
        </w:rPr>
        <w:t>Breve d</w:t>
      </w:r>
      <w:r w:rsidR="00F85DBA" w:rsidRPr="00F85DBA">
        <w:rPr>
          <w:rFonts w:ascii="Arial" w:hAnsi="Arial" w:cs="Arial"/>
          <w:b/>
          <w:color w:val="0000FF"/>
          <w:sz w:val="24"/>
          <w:szCs w:val="24"/>
          <w:lang w:eastAsia="es-ES"/>
        </w:rPr>
        <w:t>escripción del trabajo</w:t>
      </w:r>
      <w:r w:rsidR="007F7BA4" w:rsidRPr="00F85DBA">
        <w:rPr>
          <w:rFonts w:ascii="Arial" w:hAnsi="Arial" w:cs="Arial"/>
          <w:b/>
          <w:color w:val="0000FF"/>
          <w:sz w:val="24"/>
          <w:szCs w:val="24"/>
          <w:lang w:eastAsia="es-ES"/>
        </w:rPr>
        <w:t>:</w:t>
      </w:r>
    </w:p>
    <w:p w:rsidR="00E633B4" w:rsidRDefault="00E633B4" w:rsidP="00F85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p>
    <w:p w:rsidR="00F85DBA" w:rsidRPr="00B82247" w:rsidRDefault="00E633B4" w:rsidP="00623D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bookmarkStart w:id="0" w:name="_GoBack"/>
      <w:bookmarkEnd w:id="0"/>
      <w:r w:rsidRPr="00B82247">
        <w:rPr>
          <w:rFonts w:ascii="Arial" w:hAnsi="Arial" w:cs="Arial"/>
          <w:sz w:val="24"/>
          <w:szCs w:val="24"/>
        </w:rPr>
        <w:t xml:space="preserve">El principio básico de la </w:t>
      </w:r>
      <w:r w:rsidR="00623DDF" w:rsidRPr="00B82247">
        <w:rPr>
          <w:rFonts w:ascii="Arial" w:hAnsi="Arial" w:cs="Arial"/>
          <w:sz w:val="24"/>
          <w:szCs w:val="24"/>
        </w:rPr>
        <w:t>tomografía computerizada</w:t>
      </w:r>
      <w:r w:rsidRPr="00B82247">
        <w:rPr>
          <w:rFonts w:ascii="Arial" w:hAnsi="Arial" w:cs="Arial"/>
          <w:sz w:val="24"/>
          <w:szCs w:val="24"/>
        </w:rPr>
        <w:t xml:space="preserve"> de doble energía </w:t>
      </w:r>
      <w:r w:rsidR="00623DDF" w:rsidRPr="00B82247">
        <w:rPr>
          <w:rFonts w:ascii="Arial" w:hAnsi="Arial" w:cs="Arial"/>
          <w:sz w:val="24"/>
          <w:szCs w:val="24"/>
        </w:rPr>
        <w:t xml:space="preserve">(TCDE) </w:t>
      </w:r>
      <w:r w:rsidRPr="00B82247">
        <w:rPr>
          <w:rFonts w:ascii="Arial" w:hAnsi="Arial" w:cs="Arial"/>
          <w:sz w:val="24"/>
          <w:szCs w:val="24"/>
        </w:rPr>
        <w:t xml:space="preserve">es la adquisición de dos conjuntos de datos en la misma localización anatómica a diferentes </w:t>
      </w:r>
      <w:proofErr w:type="gramStart"/>
      <w:r w:rsidRPr="00B82247">
        <w:rPr>
          <w:rFonts w:ascii="Arial" w:hAnsi="Arial" w:cs="Arial"/>
          <w:sz w:val="24"/>
          <w:szCs w:val="24"/>
        </w:rPr>
        <w:t>energías</w:t>
      </w:r>
      <w:proofErr w:type="gramEnd"/>
      <w:r w:rsidRPr="00B82247">
        <w:rPr>
          <w:rFonts w:ascii="Arial" w:hAnsi="Arial" w:cs="Arial"/>
          <w:sz w:val="24"/>
          <w:szCs w:val="24"/>
        </w:rPr>
        <w:t xml:space="preserve">. Esto puede lograrse alternando rápidamente la energía del mismo tubo de rayos, siendo capaz de reconstruir imágenes virtuales monocromáticas. Así </w:t>
      </w:r>
      <w:smartTag w:uri="urn:schemas-microsoft-com:office:smarttags" w:element="PersonName">
        <w:smartTagPr>
          <w:attr w:name="ProductID" w:val="la TCDE"/>
        </w:smartTagPr>
        <w:r w:rsidRPr="00B82247">
          <w:rPr>
            <w:rFonts w:ascii="Arial" w:hAnsi="Arial" w:cs="Arial"/>
            <w:sz w:val="24"/>
            <w:szCs w:val="24"/>
          </w:rPr>
          <w:t>la TC</w:t>
        </w:r>
        <w:r w:rsidR="00623DDF" w:rsidRPr="00B82247">
          <w:rPr>
            <w:rFonts w:ascii="Arial" w:hAnsi="Arial" w:cs="Arial"/>
            <w:sz w:val="24"/>
            <w:szCs w:val="24"/>
          </w:rPr>
          <w:t>DE</w:t>
        </w:r>
      </w:smartTag>
      <w:r w:rsidRPr="00B82247">
        <w:rPr>
          <w:rFonts w:ascii="Arial" w:hAnsi="Arial" w:cs="Arial"/>
          <w:sz w:val="24"/>
          <w:szCs w:val="24"/>
        </w:rPr>
        <w:t xml:space="preserve"> nos permite </w:t>
      </w:r>
      <w:proofErr w:type="spellStart"/>
      <w:r w:rsidRPr="00B82247">
        <w:rPr>
          <w:rFonts w:ascii="Arial" w:hAnsi="Arial" w:cs="Arial"/>
          <w:sz w:val="24"/>
          <w:szCs w:val="24"/>
        </w:rPr>
        <w:t>cuantizar</w:t>
      </w:r>
      <w:proofErr w:type="spellEnd"/>
      <w:r w:rsidRPr="00B82247">
        <w:rPr>
          <w:rFonts w:ascii="Arial" w:hAnsi="Arial" w:cs="Arial"/>
          <w:sz w:val="24"/>
          <w:szCs w:val="24"/>
        </w:rPr>
        <w:t xml:space="preserve"> la absorción de contraste y el número atómico efectivo de las distintas estructuras al distinguir entre los distintos materiales que forman la imagen. </w:t>
      </w:r>
    </w:p>
    <w:p w:rsidR="00E633B4" w:rsidRPr="00B82247" w:rsidRDefault="00E633B4" w:rsidP="00F85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p>
    <w:p w:rsidR="00E633B4" w:rsidRPr="00B82247" w:rsidRDefault="00E633B4" w:rsidP="00623D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r w:rsidRPr="00B82247">
        <w:rPr>
          <w:rFonts w:ascii="Arial" w:hAnsi="Arial" w:cs="Arial"/>
          <w:sz w:val="24"/>
          <w:szCs w:val="24"/>
        </w:rPr>
        <w:t>En este trabajo se aborda el análisis de texturas de lesiones pulmonares de las imágenes reconstruidas en un TC</w:t>
      </w:r>
      <w:r w:rsidR="00623DDF" w:rsidRPr="00B82247">
        <w:rPr>
          <w:rFonts w:ascii="Arial" w:hAnsi="Arial" w:cs="Arial"/>
          <w:sz w:val="24"/>
          <w:szCs w:val="24"/>
        </w:rPr>
        <w:t xml:space="preserve">DE. </w:t>
      </w:r>
      <w:r w:rsidRPr="00B82247">
        <w:rPr>
          <w:rFonts w:ascii="Arial" w:hAnsi="Arial" w:cs="Arial"/>
          <w:sz w:val="24"/>
          <w:szCs w:val="24"/>
        </w:rPr>
        <w:t xml:space="preserve">La textura de una imagen describe la disposición espacial de los patrones visuales presentes en la misma. Generalmente hablando, las texturas son patrones visuales complejos compuestos por entidades espacialmente organizadas y repetidas o </w:t>
      </w:r>
      <w:proofErr w:type="spellStart"/>
      <w:r w:rsidRPr="00B82247">
        <w:rPr>
          <w:rFonts w:ascii="Arial" w:hAnsi="Arial" w:cs="Arial"/>
          <w:sz w:val="24"/>
          <w:szCs w:val="24"/>
        </w:rPr>
        <w:t>subpatrones</w:t>
      </w:r>
      <w:proofErr w:type="spellEnd"/>
      <w:r w:rsidRPr="00B82247">
        <w:rPr>
          <w:rFonts w:ascii="Arial" w:hAnsi="Arial" w:cs="Arial"/>
          <w:sz w:val="24"/>
          <w:szCs w:val="24"/>
        </w:rPr>
        <w:t xml:space="preserve"> con ciertas características de brillo, color, forma, tamaño, </w:t>
      </w:r>
      <w:proofErr w:type="spellStart"/>
      <w:r w:rsidRPr="00B82247">
        <w:rPr>
          <w:rFonts w:ascii="Arial" w:hAnsi="Arial" w:cs="Arial"/>
          <w:sz w:val="24"/>
          <w:szCs w:val="24"/>
        </w:rPr>
        <w:t>etc</w:t>
      </w:r>
      <w:proofErr w:type="spellEnd"/>
      <w:r w:rsidRPr="00B82247">
        <w:rPr>
          <w:rFonts w:ascii="Arial" w:hAnsi="Arial" w:cs="Arial"/>
          <w:sz w:val="24"/>
          <w:szCs w:val="24"/>
        </w:rPr>
        <w:t>, que dan lugar a la percepción de ciertos parámetros como la ligereza, la uniformidad, la densidad, la dureza, la regularidad, la linealidad, la frecuencia, la fase, la direccionalidad, la tosquedad, la aleatoriedad, la finura, la suavidad y la granulación, entre otros, de la textura en su conjunto</w:t>
      </w:r>
      <w:r w:rsidR="00623DDF" w:rsidRPr="00B82247">
        <w:rPr>
          <w:rFonts w:ascii="Arial" w:hAnsi="Arial" w:cs="Arial"/>
          <w:sz w:val="24"/>
          <w:szCs w:val="24"/>
        </w:rPr>
        <w:t>.</w:t>
      </w:r>
      <w:r w:rsidRPr="00B82247">
        <w:rPr>
          <w:rFonts w:ascii="Arial" w:hAnsi="Arial" w:cs="Arial"/>
          <w:sz w:val="24"/>
          <w:szCs w:val="24"/>
        </w:rPr>
        <w:t xml:space="preserve"> Así, es una gran fuente de información visual. </w:t>
      </w:r>
    </w:p>
    <w:p w:rsidR="00623DDF" w:rsidRPr="00B82247" w:rsidRDefault="00623DDF" w:rsidP="00F85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p>
    <w:p w:rsidR="00623DDF" w:rsidRPr="00B82247" w:rsidRDefault="00B82247" w:rsidP="00623D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r w:rsidRPr="00B82247">
        <w:rPr>
          <w:rFonts w:ascii="Arial" w:hAnsi="Arial" w:cs="Arial"/>
          <w:sz w:val="24"/>
          <w:szCs w:val="24"/>
        </w:rPr>
        <w:t xml:space="preserve">Se </w:t>
      </w:r>
      <w:r w:rsidR="00623DDF" w:rsidRPr="00B82247">
        <w:rPr>
          <w:rFonts w:ascii="Arial" w:hAnsi="Arial" w:cs="Arial"/>
          <w:sz w:val="24"/>
          <w:szCs w:val="24"/>
        </w:rPr>
        <w:t xml:space="preserve">estudiará el parámetro de análisis de texturas de la dimensión fractal utilizando un algoritmo programado en </w:t>
      </w:r>
      <w:proofErr w:type="spellStart"/>
      <w:r w:rsidR="00623DDF" w:rsidRPr="00B82247">
        <w:rPr>
          <w:rFonts w:ascii="Arial" w:hAnsi="Arial" w:cs="Arial"/>
          <w:sz w:val="24"/>
          <w:szCs w:val="24"/>
        </w:rPr>
        <w:t>Matlab</w:t>
      </w:r>
      <w:proofErr w:type="spellEnd"/>
      <w:r w:rsidRPr="00B82247">
        <w:rPr>
          <w:rFonts w:ascii="Arial" w:hAnsi="Arial" w:cs="Arial"/>
          <w:sz w:val="24"/>
          <w:szCs w:val="24"/>
        </w:rPr>
        <w:t>.</w:t>
      </w:r>
      <w:r w:rsidR="00623DDF" w:rsidRPr="00B82247">
        <w:rPr>
          <w:rFonts w:ascii="Arial" w:hAnsi="Arial" w:cs="Arial"/>
          <w:sz w:val="24"/>
          <w:szCs w:val="24"/>
        </w:rPr>
        <w:t xml:space="preserve"> Se analizarán las texturas </w:t>
      </w:r>
      <w:r w:rsidRPr="00B82247">
        <w:rPr>
          <w:rFonts w:ascii="Arial" w:hAnsi="Arial" w:cs="Arial"/>
          <w:sz w:val="24"/>
          <w:szCs w:val="24"/>
        </w:rPr>
        <w:t xml:space="preserve">de lesiones pulmonares </w:t>
      </w:r>
      <w:r w:rsidR="00623DDF" w:rsidRPr="00B82247">
        <w:rPr>
          <w:rFonts w:ascii="Arial" w:hAnsi="Arial" w:cs="Arial"/>
          <w:sz w:val="24"/>
          <w:szCs w:val="24"/>
        </w:rPr>
        <w:t xml:space="preserve">tanto en imágenes reconstruidas en </w:t>
      </w:r>
      <w:smartTag w:uri="urn:schemas-microsoft-com:office:smarttags" w:element="PersonName">
        <w:smartTagPr>
          <w:attr w:name="ProductID" w:val="la TCDE"/>
        </w:smartTagPr>
        <w:r w:rsidR="00623DDF" w:rsidRPr="00B82247">
          <w:rPr>
            <w:rFonts w:ascii="Arial" w:hAnsi="Arial" w:cs="Arial"/>
            <w:sz w:val="24"/>
            <w:szCs w:val="24"/>
          </w:rPr>
          <w:t>la TCDE</w:t>
        </w:r>
      </w:smartTag>
      <w:r w:rsidR="00623DDF" w:rsidRPr="00B82247">
        <w:rPr>
          <w:rFonts w:ascii="Arial" w:hAnsi="Arial" w:cs="Arial"/>
          <w:sz w:val="24"/>
          <w:szCs w:val="24"/>
        </w:rPr>
        <w:t xml:space="preserve"> como la captación de yodo o el número atómico efectivo) como en las imágenes reconstruidas en los estudios de perfusión (flujo de sangre, volumen de sangre, producto del área permeabilidad - superficie). </w:t>
      </w:r>
    </w:p>
    <w:p w:rsidR="00623DDF" w:rsidRDefault="00623DDF" w:rsidP="00623D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p>
    <w:p w:rsidR="001F4FF1" w:rsidRDefault="001F4FF1" w:rsidP="001F4F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r w:rsidRPr="00B82247">
        <w:rPr>
          <w:rFonts w:ascii="Arial" w:hAnsi="Arial" w:cs="Arial"/>
          <w:sz w:val="24"/>
          <w:szCs w:val="24"/>
        </w:rPr>
        <w:t xml:space="preserve">Los pacientes que se incluirán en el estudio son pacientes derivados a </w:t>
      </w:r>
      <w:smartTag w:uri="urn:schemas-microsoft-com:office:smarttags" w:element="PersonName">
        <w:smartTagPr>
          <w:attr w:name="ProductID" w:val="la Fundación Instituto"/>
        </w:smartTagPr>
        <w:smartTag w:uri="urn:schemas-microsoft-com:office:smarttags" w:element="PersonName">
          <w:smartTagPr>
            <w:attr w:name="ProductID" w:val="la Fundación"/>
          </w:smartTagPr>
          <w:r w:rsidRPr="00B82247">
            <w:rPr>
              <w:rFonts w:ascii="Arial" w:hAnsi="Arial" w:cs="Arial"/>
              <w:sz w:val="24"/>
              <w:szCs w:val="24"/>
            </w:rPr>
            <w:t>la Fundación</w:t>
          </w:r>
        </w:smartTag>
        <w:r w:rsidRPr="00B82247">
          <w:rPr>
            <w:rFonts w:ascii="Arial" w:hAnsi="Arial" w:cs="Arial"/>
            <w:sz w:val="24"/>
            <w:szCs w:val="24"/>
          </w:rPr>
          <w:t xml:space="preserve"> Instituto</w:t>
        </w:r>
      </w:smartTag>
      <w:r w:rsidRPr="00B82247">
        <w:rPr>
          <w:rFonts w:ascii="Arial" w:hAnsi="Arial" w:cs="Arial"/>
          <w:sz w:val="24"/>
          <w:szCs w:val="24"/>
        </w:rPr>
        <w:t xml:space="preserve"> Valenciano de Oncología por parte de otros centros sanitarios para su evaluación ante una sospecha de patología oncológica pulmonar. Se prevé que unos 150 pacientes sean incluidos en el estudio</w:t>
      </w:r>
      <w:r>
        <w:rPr>
          <w:rFonts w:ascii="Arial" w:hAnsi="Arial" w:cs="Arial"/>
          <w:sz w:val="24"/>
          <w:szCs w:val="24"/>
        </w:rPr>
        <w:t xml:space="preserve">. </w:t>
      </w:r>
    </w:p>
    <w:p w:rsidR="001F4FF1" w:rsidRPr="00B82247" w:rsidRDefault="001F4FF1" w:rsidP="00623D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p>
    <w:p w:rsidR="00623DDF" w:rsidRPr="00B82247" w:rsidRDefault="00623DDF" w:rsidP="00623D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r w:rsidRPr="00B82247">
        <w:rPr>
          <w:rFonts w:ascii="Arial" w:hAnsi="Arial" w:cs="Arial"/>
          <w:sz w:val="24"/>
          <w:szCs w:val="24"/>
        </w:rPr>
        <w:t>El objetivo de este estudio será:</w:t>
      </w:r>
    </w:p>
    <w:p w:rsidR="00623DDF" w:rsidRPr="00B82247" w:rsidRDefault="00623DDF" w:rsidP="00623D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p>
    <w:p w:rsidR="00623DDF" w:rsidRDefault="00623DDF" w:rsidP="00623D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r w:rsidRPr="00B82247">
        <w:rPr>
          <w:rFonts w:ascii="Arial" w:hAnsi="Arial" w:cs="Arial"/>
          <w:sz w:val="24"/>
          <w:szCs w:val="24"/>
        </w:rPr>
        <w:lastRenderedPageBreak/>
        <w:t xml:space="preserve">- Dilucidar si el análisis de la dimensión fractal en las imágenes reconstruidas en </w:t>
      </w:r>
      <w:smartTag w:uri="urn:schemas-microsoft-com:office:smarttags" w:element="PersonName">
        <w:smartTagPr>
          <w:attr w:name="ProductID" w:val="la TCDE"/>
        </w:smartTagPr>
        <w:r w:rsidRPr="00B82247">
          <w:rPr>
            <w:rFonts w:ascii="Arial" w:hAnsi="Arial" w:cs="Arial"/>
            <w:sz w:val="24"/>
            <w:szCs w:val="24"/>
          </w:rPr>
          <w:t>la TCDE</w:t>
        </w:r>
      </w:smartTag>
      <w:r w:rsidRPr="00B82247">
        <w:rPr>
          <w:rFonts w:ascii="Arial" w:hAnsi="Arial" w:cs="Arial"/>
          <w:sz w:val="24"/>
          <w:szCs w:val="24"/>
        </w:rPr>
        <w:t xml:space="preserve"> y en el estudio de perfusión puede diferenciar entre patología benigna y maligna en las tumoraciones pulmonares. </w:t>
      </w:r>
    </w:p>
    <w:p w:rsidR="001F4FF1" w:rsidRPr="00B82247" w:rsidRDefault="001F4FF1" w:rsidP="00623D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p>
    <w:p w:rsidR="00623DDF" w:rsidRPr="00B82247" w:rsidRDefault="00623DDF" w:rsidP="00623D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r w:rsidRPr="00B82247">
        <w:rPr>
          <w:rFonts w:ascii="Arial" w:hAnsi="Arial" w:cs="Arial"/>
          <w:sz w:val="24"/>
          <w:szCs w:val="24"/>
        </w:rPr>
        <w:t xml:space="preserve">- Estudiar en las lesiones malignas si existe correlación entre la dimensión fractal de las lesiones reconstruidas en </w:t>
      </w:r>
      <w:smartTag w:uri="urn:schemas-microsoft-com:office:smarttags" w:element="PersonName">
        <w:smartTagPr>
          <w:attr w:name="ProductID" w:val="la TCDE"/>
        </w:smartTagPr>
        <w:r w:rsidRPr="00B82247">
          <w:rPr>
            <w:rFonts w:ascii="Arial" w:hAnsi="Arial" w:cs="Arial"/>
            <w:sz w:val="24"/>
            <w:szCs w:val="24"/>
          </w:rPr>
          <w:t>la TCDE</w:t>
        </w:r>
      </w:smartTag>
      <w:r w:rsidRPr="00B82247">
        <w:rPr>
          <w:rFonts w:ascii="Arial" w:hAnsi="Arial" w:cs="Arial"/>
          <w:sz w:val="24"/>
          <w:szCs w:val="24"/>
        </w:rPr>
        <w:t xml:space="preserve"> y en el estudio de perfusión y la agresividad patológica de la tumoración maligna, medida por el grado de diferenciación tumoral, estadio TNM y marcadores </w:t>
      </w:r>
      <w:proofErr w:type="spellStart"/>
      <w:r w:rsidRPr="00B82247">
        <w:rPr>
          <w:rFonts w:ascii="Arial" w:hAnsi="Arial" w:cs="Arial"/>
          <w:sz w:val="24"/>
          <w:szCs w:val="24"/>
        </w:rPr>
        <w:t>biomoleculares</w:t>
      </w:r>
      <w:proofErr w:type="spellEnd"/>
      <w:r w:rsidRPr="00B82247">
        <w:rPr>
          <w:rFonts w:ascii="Arial" w:hAnsi="Arial" w:cs="Arial"/>
          <w:sz w:val="24"/>
          <w:szCs w:val="24"/>
        </w:rPr>
        <w:t xml:space="preserve"> -EFGR, ALK, KRAS- y Ki67. </w:t>
      </w:r>
    </w:p>
    <w:p w:rsidR="00B82247" w:rsidRPr="00B82247" w:rsidRDefault="00B82247" w:rsidP="00623D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p>
    <w:p w:rsidR="007F7BA4" w:rsidRPr="00E633B4" w:rsidRDefault="00623DDF" w:rsidP="001F4F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4"/>
          <w:szCs w:val="24"/>
        </w:rPr>
      </w:pPr>
      <w:r>
        <w:rPr>
          <w:rFonts w:ascii="Arial" w:hAnsi="Arial" w:cs="Arial"/>
          <w:sz w:val="24"/>
          <w:szCs w:val="24"/>
        </w:rPr>
        <w:tab/>
      </w:r>
    </w:p>
    <w:p w:rsidR="00DB449D" w:rsidRPr="000C34C3" w:rsidRDefault="00DB449D" w:rsidP="0005591F">
      <w:pPr>
        <w:autoSpaceDE w:val="0"/>
        <w:autoSpaceDN w:val="0"/>
        <w:adjustRightInd w:val="0"/>
        <w:spacing w:after="0" w:line="240" w:lineRule="auto"/>
        <w:jc w:val="both"/>
        <w:rPr>
          <w:rFonts w:ascii="Arial" w:hAnsi="Arial" w:cs="Arial"/>
          <w:sz w:val="24"/>
          <w:szCs w:val="24"/>
          <w:lang w:eastAsia="es-ES"/>
        </w:rPr>
      </w:pPr>
    </w:p>
    <w:p w:rsidR="007F7BA4" w:rsidRPr="00F85DBA"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Otros datos de interés:</w:t>
      </w:r>
      <w:r w:rsidR="008F162C" w:rsidRPr="00F85DBA">
        <w:rPr>
          <w:rFonts w:ascii="Arial" w:hAnsi="Arial" w:cs="Arial"/>
          <w:b/>
          <w:color w:val="0000FF"/>
          <w:sz w:val="24"/>
          <w:szCs w:val="24"/>
          <w:lang w:eastAsia="es-ES"/>
        </w:rPr>
        <w:t xml:space="preserve"> </w:t>
      </w:r>
    </w:p>
    <w:p w:rsidR="000C34C3" w:rsidRDefault="000C34C3"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p>
    <w:p w:rsidR="007F7BA4" w:rsidRPr="000C34C3" w:rsidRDefault="00626E01"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 xml:space="preserve">Alumna: </w:t>
      </w:r>
      <w:r w:rsidRPr="00626E01">
        <w:rPr>
          <w:rFonts w:ascii="Arial" w:hAnsi="Arial" w:cs="Arial"/>
          <w:sz w:val="24"/>
          <w:szCs w:val="24"/>
          <w:lang w:eastAsia="es-ES"/>
        </w:rPr>
        <w:t>Sandra Oliver</w:t>
      </w: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lang w:eastAsia="es-ES"/>
        </w:rPr>
      </w:pP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lang w:eastAsia="es-ES"/>
        </w:rPr>
      </w:pP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lang w:eastAsia="es-ES"/>
        </w:rPr>
      </w:pPr>
    </w:p>
    <w:p w:rsidR="0001670B" w:rsidRPr="000C34C3" w:rsidRDefault="0001670B" w:rsidP="0005591F">
      <w:pPr>
        <w:autoSpaceDE w:val="0"/>
        <w:autoSpaceDN w:val="0"/>
        <w:adjustRightInd w:val="0"/>
        <w:spacing w:after="0" w:line="240" w:lineRule="auto"/>
        <w:jc w:val="both"/>
        <w:rPr>
          <w:rFonts w:ascii="Arial" w:hAnsi="Arial" w:cs="Arial"/>
          <w:i/>
          <w:iCs/>
          <w:sz w:val="24"/>
          <w:szCs w:val="24"/>
          <w:lang w:eastAsia="es-ES"/>
        </w:rPr>
      </w:pPr>
    </w:p>
    <w:sectPr w:rsidR="0001670B" w:rsidRPr="000C34C3" w:rsidSect="000C34C3">
      <w:headerReference w:type="default" r:id="rId7"/>
      <w:pgSz w:w="11906" w:h="16838"/>
      <w:pgMar w:top="1440" w:right="1080" w:bottom="1440" w:left="1080" w:header="53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DE7" w:rsidRDefault="00C67DE7">
      <w:r>
        <w:separator/>
      </w:r>
    </w:p>
  </w:endnote>
  <w:endnote w:type="continuationSeparator" w:id="0">
    <w:p w:rsidR="00C67DE7" w:rsidRDefault="00C67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DE7" w:rsidRDefault="00C67DE7">
      <w:r>
        <w:separator/>
      </w:r>
    </w:p>
  </w:footnote>
  <w:footnote w:type="continuationSeparator" w:id="0">
    <w:p w:rsidR="00C67DE7" w:rsidRDefault="00C67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AF" w:rsidRDefault="00BF039B" w:rsidP="000C34C3">
    <w:r>
      <w:rPr>
        <w:b/>
        <w:noProof/>
        <w:color w:val="0000FF"/>
        <w:lang w:eastAsia="es-ES"/>
      </w:rPr>
      <w:drawing>
        <wp:inline distT="0" distB="0" distL="0" distR="0">
          <wp:extent cx="1143000" cy="480060"/>
          <wp:effectExtent l="19050" t="0" r="0" b="0"/>
          <wp:docPr id="2" name="Imagen 2">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143000" cy="480060"/>
                  </a:xfrm>
                  <a:prstGeom prst="rect">
                    <a:avLst/>
                  </a:prstGeom>
                  <a:noFill/>
                  <a:ln w="9525">
                    <a:noFill/>
                    <a:miter lim="800000"/>
                    <a:headEnd/>
                    <a:tailEnd/>
                  </a:ln>
                </pic:spPr>
              </pic:pic>
            </a:graphicData>
          </a:graphic>
        </wp:inline>
      </w:drawing>
    </w:r>
    <w:r w:rsidR="000C34C3">
      <w:t xml:space="preserve">                                 </w:t>
    </w:r>
    <w:r w:rsidR="000A1D3A">
      <w:rPr>
        <w:noProof/>
        <w:lang w:eastAsia="es-ES"/>
      </w:rPr>
    </w:r>
    <w:r w:rsidR="000A1D3A">
      <w:rPr>
        <w:noProof/>
        <w:lang w:eastAsia="es-ES"/>
      </w:rPr>
      <w:pict>
        <v:shapetype id="_x0000_t202" coordsize="21600,21600" o:spt="202" path="m,l,21600r21600,l21600,xe">
          <v:stroke joinstyle="miter"/>
          <v:path gradientshapeok="t" o:connecttype="rect"/>
        </v:shapetype>
        <v:shape id="Text Box 1" o:spid="_x0000_s4097" type="#_x0000_t202" style="width:205.8pt;height:39.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" stroked="f">
          <v:textbox inset="0,0,0">
            <w:txbxContent>
              <w:p w:rsidR="000C34C3" w:rsidRPr="000C34C3" w:rsidRDefault="000C34C3" w:rsidP="00825C15">
                <w:pPr>
                  <w:rPr>
                    <w:rFonts w:ascii="Century Gothic" w:hAnsi="Century Gothic"/>
                    <w:b/>
                    <w:color w:val="FF0000"/>
                    <w:sz w:val="20"/>
                    <w:szCs w:val="20"/>
                  </w:rPr>
                </w:pPr>
                <w:r w:rsidRPr="000C34C3">
                  <w:rPr>
                    <w:rFonts w:ascii="Century Gothic" w:hAnsi="Century Gothic"/>
                    <w:b/>
                    <w:color w:val="FF0000"/>
                    <w:sz w:val="20"/>
                    <w:szCs w:val="20"/>
                  </w:rPr>
                  <w:t>Máster en Física Médica</w:t>
                </w:r>
              </w:p>
              <w:p w:rsidR="00CE3DAF" w:rsidRDefault="00CE3DAF" w:rsidP="00825C15">
                <w:pPr>
                  <w:rPr>
                    <w:rFonts w:ascii="Century Gothic" w:hAnsi="Century Gothic"/>
                    <w:b/>
                    <w:color w:val="00589A"/>
                    <w:sz w:val="20"/>
                    <w:szCs w:val="20"/>
                  </w:rPr>
                </w:pPr>
                <w:r w:rsidRPr="00F85DBA">
                  <w:rPr>
                    <w:rFonts w:ascii="Century Gothic" w:hAnsi="Century Gothic"/>
                    <w:b/>
                    <w:color w:val="0000FF"/>
                    <w:sz w:val="20"/>
                    <w:szCs w:val="20"/>
                  </w:rPr>
                  <w:t xml:space="preserve">PROPUESTA TEMA TRABAJO </w:t>
                </w:r>
                <w:r w:rsidR="000C34C3" w:rsidRPr="00F85DBA">
                  <w:rPr>
                    <w:rFonts w:ascii="Century Gothic" w:hAnsi="Century Gothic"/>
                    <w:b/>
                    <w:color w:val="0000FF"/>
                    <w:sz w:val="20"/>
                    <w:szCs w:val="20"/>
                  </w:rPr>
                  <w:t>FIN de MASTER</w:t>
                </w:r>
              </w:p>
            </w:txbxContent>
          </v:textbox>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65483"/>
    <w:multiLevelType w:val="hybridMultilevel"/>
    <w:tmpl w:val="F7260394"/>
    <w:lvl w:ilvl="0" w:tplc="59F80DFC">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24ACF"/>
    <w:rsid w:val="0001670B"/>
    <w:rsid w:val="00024551"/>
    <w:rsid w:val="0005591F"/>
    <w:rsid w:val="0007712E"/>
    <w:rsid w:val="00095DE0"/>
    <w:rsid w:val="000A179D"/>
    <w:rsid w:val="000A1D3A"/>
    <w:rsid w:val="000A54A2"/>
    <w:rsid w:val="000B6C5D"/>
    <w:rsid w:val="000C34C3"/>
    <w:rsid w:val="000E0B87"/>
    <w:rsid w:val="00102E51"/>
    <w:rsid w:val="00131EC2"/>
    <w:rsid w:val="00140607"/>
    <w:rsid w:val="00161667"/>
    <w:rsid w:val="001B39FA"/>
    <w:rsid w:val="001B792F"/>
    <w:rsid w:val="001F4FF1"/>
    <w:rsid w:val="00204939"/>
    <w:rsid w:val="00217F35"/>
    <w:rsid w:val="00227B3F"/>
    <w:rsid w:val="00257880"/>
    <w:rsid w:val="002C58AD"/>
    <w:rsid w:val="002F54C3"/>
    <w:rsid w:val="00355DB3"/>
    <w:rsid w:val="003C6E82"/>
    <w:rsid w:val="00424ACF"/>
    <w:rsid w:val="00427ECA"/>
    <w:rsid w:val="004C1370"/>
    <w:rsid w:val="0059609C"/>
    <w:rsid w:val="005B3B53"/>
    <w:rsid w:val="0061024F"/>
    <w:rsid w:val="00623DDF"/>
    <w:rsid w:val="00626E01"/>
    <w:rsid w:val="006D3E1D"/>
    <w:rsid w:val="006D6F83"/>
    <w:rsid w:val="006E6920"/>
    <w:rsid w:val="00753C0F"/>
    <w:rsid w:val="00761882"/>
    <w:rsid w:val="0077581A"/>
    <w:rsid w:val="0077720A"/>
    <w:rsid w:val="00786512"/>
    <w:rsid w:val="007B7F62"/>
    <w:rsid w:val="007C4A7D"/>
    <w:rsid w:val="007E1F74"/>
    <w:rsid w:val="007F4914"/>
    <w:rsid w:val="007F7BA4"/>
    <w:rsid w:val="008004C4"/>
    <w:rsid w:val="00825186"/>
    <w:rsid w:val="00825C15"/>
    <w:rsid w:val="00832008"/>
    <w:rsid w:val="008517D1"/>
    <w:rsid w:val="008F162C"/>
    <w:rsid w:val="00927B64"/>
    <w:rsid w:val="0095265A"/>
    <w:rsid w:val="009701A4"/>
    <w:rsid w:val="0098290F"/>
    <w:rsid w:val="00985A2D"/>
    <w:rsid w:val="009A6EAE"/>
    <w:rsid w:val="009B6A7E"/>
    <w:rsid w:val="009E3BF8"/>
    <w:rsid w:val="00A1620A"/>
    <w:rsid w:val="00A4161C"/>
    <w:rsid w:val="00B627D0"/>
    <w:rsid w:val="00B82247"/>
    <w:rsid w:val="00BA5564"/>
    <w:rsid w:val="00BB2E8B"/>
    <w:rsid w:val="00BB3193"/>
    <w:rsid w:val="00BE227A"/>
    <w:rsid w:val="00BF039B"/>
    <w:rsid w:val="00C1638C"/>
    <w:rsid w:val="00C47EB2"/>
    <w:rsid w:val="00C67DE7"/>
    <w:rsid w:val="00C83A8C"/>
    <w:rsid w:val="00C868F4"/>
    <w:rsid w:val="00CE3DAF"/>
    <w:rsid w:val="00D242BB"/>
    <w:rsid w:val="00D7580B"/>
    <w:rsid w:val="00DB449D"/>
    <w:rsid w:val="00DD71BD"/>
    <w:rsid w:val="00DF7AF8"/>
    <w:rsid w:val="00E633B4"/>
    <w:rsid w:val="00E76A3B"/>
    <w:rsid w:val="00F12FDD"/>
    <w:rsid w:val="00F30AAA"/>
    <w:rsid w:val="00F81AAB"/>
    <w:rsid w:val="00F85D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3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0B6C5D"/>
    <w:rPr>
      <w:sz w:val="16"/>
      <w:szCs w:val="16"/>
    </w:rPr>
  </w:style>
  <w:style w:type="paragraph" w:styleId="Textocomentario">
    <w:name w:val="annotation text"/>
    <w:basedOn w:val="Normal"/>
    <w:link w:val="TextocomentarioCar"/>
    <w:uiPriority w:val="99"/>
    <w:semiHidden/>
    <w:unhideWhenUsed/>
    <w:rsid w:val="000B6C5D"/>
    <w:pPr>
      <w:spacing w:line="240" w:lineRule="auto"/>
    </w:pPr>
    <w:rPr>
      <w:sz w:val="20"/>
      <w:szCs w:val="20"/>
      <w:lang/>
    </w:rPr>
  </w:style>
  <w:style w:type="character" w:customStyle="1" w:styleId="TextocomentarioCar">
    <w:name w:val="Texto comentario Car"/>
    <w:link w:val="Textocomentario"/>
    <w:uiPriority w:val="99"/>
    <w:semiHidden/>
    <w:rsid w:val="000B6C5D"/>
    <w:rPr>
      <w:sz w:val="20"/>
      <w:szCs w:val="20"/>
    </w:rPr>
  </w:style>
  <w:style w:type="paragraph" w:styleId="Asuntodelcomentario">
    <w:name w:val="annotation subject"/>
    <w:basedOn w:val="Textocomentario"/>
    <w:next w:val="Textocomentario"/>
    <w:link w:val="AsuntodelcomentarioCar"/>
    <w:uiPriority w:val="99"/>
    <w:semiHidden/>
    <w:unhideWhenUsed/>
    <w:rsid w:val="000B6C5D"/>
    <w:rPr>
      <w:b/>
      <w:bCs/>
    </w:rPr>
  </w:style>
  <w:style w:type="character" w:customStyle="1" w:styleId="AsuntodelcomentarioCar">
    <w:name w:val="Asunto del comentario Car"/>
    <w:link w:val="Asuntodelcomentario"/>
    <w:uiPriority w:val="99"/>
    <w:semiHidden/>
    <w:rsid w:val="000B6C5D"/>
    <w:rPr>
      <w:b/>
      <w:bCs/>
      <w:sz w:val="20"/>
      <w:szCs w:val="20"/>
    </w:rPr>
  </w:style>
  <w:style w:type="paragraph" w:styleId="Textodeglobo">
    <w:name w:val="Balloon Text"/>
    <w:basedOn w:val="Normal"/>
    <w:link w:val="TextodegloboCar"/>
    <w:uiPriority w:val="99"/>
    <w:semiHidden/>
    <w:unhideWhenUsed/>
    <w:rsid w:val="000B6C5D"/>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0B6C5D"/>
    <w:rPr>
      <w:rFonts w:ascii="Tahoma" w:hAnsi="Tahoma" w:cs="Tahoma"/>
      <w:sz w:val="16"/>
      <w:szCs w:val="16"/>
    </w:rPr>
  </w:style>
  <w:style w:type="paragraph" w:styleId="Encabezado">
    <w:name w:val="header"/>
    <w:basedOn w:val="Normal"/>
    <w:rsid w:val="00825C15"/>
    <w:pPr>
      <w:tabs>
        <w:tab w:val="center" w:pos="4252"/>
        <w:tab w:val="right" w:pos="8504"/>
      </w:tabs>
    </w:pPr>
  </w:style>
  <w:style w:type="paragraph" w:styleId="Piedepgina">
    <w:name w:val="footer"/>
    <w:basedOn w:val="Normal"/>
    <w:rsid w:val="00825C15"/>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Centro: Facultad de Física</vt:lpstr>
    </vt:vector>
  </TitlesOfParts>
  <Company>UVEG</Company>
  <LinksUpToDate>false</LinksUpToDate>
  <CharactersWithSpaces>3001</CharactersWithSpaces>
  <SharedDoc>false</SharedDoc>
  <HLinks>
    <vt:vector size="6" baseType="variant">
      <vt:variant>
        <vt:i4>196675</vt:i4>
      </vt:variant>
      <vt:variant>
        <vt:i4>0</vt:i4>
      </vt:variant>
      <vt:variant>
        <vt:i4>0</vt:i4>
      </vt:variant>
      <vt:variant>
        <vt:i4>5</vt:i4>
      </vt:variant>
      <vt:variant>
        <vt:lpwstr>http://www.uv.es/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Facultad de Física</dc:title>
  <dc:subject/>
  <dc:creator>ana</dc:creator>
  <cp:keywords/>
  <cp:lastModifiedBy>DPTO. FISIOLOGIA (BIOFISICA)</cp:lastModifiedBy>
  <cp:revision>4</cp:revision>
  <dcterms:created xsi:type="dcterms:W3CDTF">2015-01-27T10:44:00Z</dcterms:created>
  <dcterms:modified xsi:type="dcterms:W3CDTF">2015-01-27T10:45:00Z</dcterms:modified>
</cp:coreProperties>
</file>