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04" w:rsidRPr="00293CB7" w:rsidRDefault="00692004" w:rsidP="00692004">
      <w:pPr>
        <w:jc w:val="center"/>
        <w:rPr>
          <w:b/>
          <w:lang w:val="es-ES"/>
        </w:rPr>
      </w:pPr>
      <w:r w:rsidRPr="00293CB7">
        <w:rPr>
          <w:b/>
          <w:lang w:val="es-ES"/>
        </w:rPr>
        <w:t>Evaluación Continua, prueba de diciembre 2023 (Grupo B)</w:t>
      </w:r>
    </w:p>
    <w:p w:rsidR="00692004" w:rsidRPr="00656B2E" w:rsidRDefault="00692004" w:rsidP="00692004">
      <w:pPr>
        <w:rPr>
          <w:lang w:val="es-ES"/>
        </w:rPr>
      </w:pPr>
    </w:p>
    <w:p w:rsidR="00692004" w:rsidRDefault="00692004" w:rsidP="00692004">
      <w:pPr>
        <w:rPr>
          <w:lang w:val="es-ES"/>
        </w:rPr>
      </w:pPr>
      <w:r>
        <w:rPr>
          <w:lang w:val="es-ES"/>
        </w:rPr>
        <w:t>Tenemos una base con 400 participantes (</w:t>
      </w:r>
      <w:hyperlink r:id="rId4" w:history="1">
        <w:r w:rsidRPr="00573EDB">
          <w:rPr>
            <w:rStyle w:val="Hipervnculo"/>
            <w:lang w:val="es-ES"/>
          </w:rPr>
          <w:t>https://www.uv.es/mperea/RRO4.jasp</w:t>
        </w:r>
      </w:hyperlink>
      <w:r>
        <w:rPr>
          <w:lang w:val="es-ES"/>
        </w:rPr>
        <w:t>) de los que tenemos cierto número de variables.</w:t>
      </w:r>
    </w:p>
    <w:p w:rsidR="00692004" w:rsidRDefault="00692004" w:rsidP="00692004">
      <w:pPr>
        <w:rPr>
          <w:lang w:val="es-ES"/>
        </w:rPr>
      </w:pPr>
    </w:p>
    <w:p w:rsidR="00692004" w:rsidRPr="002A2F5C" w:rsidRDefault="00692004" w:rsidP="00692004">
      <w:pPr>
        <w:rPr>
          <w:lang w:val="es-ES"/>
        </w:rPr>
      </w:pPr>
      <w:r w:rsidRPr="002A2F5C">
        <w:rPr>
          <w:lang w:val="es-ES"/>
        </w:rPr>
        <w:t xml:space="preserve">1. </w:t>
      </w:r>
      <w:r>
        <w:rPr>
          <w:lang w:val="es-ES"/>
        </w:rPr>
        <w:t xml:space="preserve">Queremos saber si existe una relación entre extroversión y </w:t>
      </w:r>
      <w:proofErr w:type="spellStart"/>
      <w:r>
        <w:rPr>
          <w:lang w:val="es-ES"/>
        </w:rPr>
        <w:t>neuroticismo</w:t>
      </w:r>
      <w:proofErr w:type="spellEnd"/>
      <w:r>
        <w:rPr>
          <w:lang w:val="es-ES"/>
        </w:rPr>
        <w:t>. Calcula el índice adecuado a la escala de estos datos e indica en una frase las conclusiones. (Copia/Pega de JASP)</w:t>
      </w:r>
    </w:p>
    <w:p w:rsidR="00692004" w:rsidRPr="002A2F5C" w:rsidRDefault="00692004" w:rsidP="00692004">
      <w:pPr>
        <w:rPr>
          <w:lang w:val="es-ES"/>
        </w:rPr>
      </w:pPr>
    </w:p>
    <w:p w:rsidR="00692004" w:rsidRDefault="00692004" w:rsidP="00692004">
      <w:pPr>
        <w:rPr>
          <w:lang w:val="es-ES"/>
        </w:rPr>
      </w:pPr>
      <w:r>
        <w:rPr>
          <w:lang w:val="es-ES"/>
        </w:rPr>
        <w:t>2</w:t>
      </w:r>
      <w:r w:rsidRPr="002A2F5C">
        <w:rPr>
          <w:lang w:val="es-ES"/>
        </w:rPr>
        <w:t xml:space="preserve">. </w:t>
      </w:r>
      <w:r>
        <w:rPr>
          <w:lang w:val="es-ES"/>
        </w:rPr>
        <w:t xml:space="preserve">Queremos predecir las puntuaciones en Bienestar a partir de los predictores </w:t>
      </w:r>
      <w:proofErr w:type="spellStart"/>
      <w:r>
        <w:rPr>
          <w:lang w:val="es-ES"/>
        </w:rPr>
        <w:t>Neuroticismo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Psicoticismo</w:t>
      </w:r>
      <w:proofErr w:type="spellEnd"/>
      <w:r>
        <w:rPr>
          <w:lang w:val="es-ES"/>
        </w:rPr>
        <w:t xml:space="preserve"> en una ecuación de regresión. Queremos saber: (a) ¿qué porcentaje de varianza de la variable </w:t>
      </w:r>
      <w:proofErr w:type="spellStart"/>
      <w:r>
        <w:rPr>
          <w:lang w:val="es-ES"/>
        </w:rPr>
        <w:t>Neuroticismo</w:t>
      </w:r>
      <w:proofErr w:type="spellEnd"/>
      <w:r>
        <w:rPr>
          <w:lang w:val="es-ES"/>
        </w:rPr>
        <w:t xml:space="preserve"> puede explicar la ecuación de regresión?; (b) ¿Qué ecuación de regresión resulta cuando aplicamos una regresión “</w:t>
      </w:r>
      <w:proofErr w:type="spellStart"/>
      <w:r>
        <w:rPr>
          <w:lang w:val="es-ES"/>
        </w:rPr>
        <w:t>stepwise</w:t>
      </w:r>
      <w:proofErr w:type="spellEnd"/>
      <w:r>
        <w:rPr>
          <w:lang w:val="es-ES"/>
        </w:rPr>
        <w:t>” y qué significa?</w:t>
      </w:r>
      <w:r w:rsidRPr="00293CB7">
        <w:rPr>
          <w:lang w:val="es-ES"/>
        </w:rPr>
        <w:t xml:space="preserve"> </w:t>
      </w:r>
      <w:r>
        <w:rPr>
          <w:lang w:val="es-ES"/>
        </w:rPr>
        <w:t>(Copia/Pega de JASP)</w:t>
      </w:r>
    </w:p>
    <w:p w:rsidR="00692004" w:rsidRPr="002A2F5C" w:rsidRDefault="00692004" w:rsidP="00692004">
      <w:pPr>
        <w:rPr>
          <w:lang w:val="es-ES"/>
        </w:rPr>
      </w:pPr>
    </w:p>
    <w:p w:rsidR="00692004" w:rsidRDefault="00692004" w:rsidP="00692004">
      <w:pPr>
        <w:rPr>
          <w:lang w:val="es-ES"/>
        </w:rPr>
      </w:pPr>
      <w:r>
        <w:rPr>
          <w:lang w:val="es-ES"/>
        </w:rPr>
        <w:t xml:space="preserve">3. Tenemos la función de densidad de probabilidad f(x)=0.2 entre 0&lt;X&lt;t. Queremos saber: (a) ¿Cuál es el valor de </w:t>
      </w:r>
      <w:proofErr w:type="gramStart"/>
      <w:r>
        <w:rPr>
          <w:lang w:val="es-ES"/>
        </w:rPr>
        <w:t>f(</w:t>
      </w:r>
      <w:proofErr w:type="gramEnd"/>
      <w:r>
        <w:rPr>
          <w:lang w:val="es-ES"/>
        </w:rPr>
        <w:t>3) y qué significa?; (b) ¿Cuál es el valor de F(3) y qué significa?</w:t>
      </w:r>
    </w:p>
    <w:p w:rsidR="00692004" w:rsidRDefault="00692004" w:rsidP="00692004">
      <w:pPr>
        <w:rPr>
          <w:lang w:val="es-ES"/>
        </w:rPr>
      </w:pPr>
    </w:p>
    <w:p w:rsidR="00692004" w:rsidRPr="00656B2E" w:rsidRDefault="00692004" w:rsidP="00692004">
      <w:pPr>
        <w:rPr>
          <w:lang w:val="es-ES"/>
        </w:rPr>
      </w:pPr>
      <w:r>
        <w:rPr>
          <w:lang w:val="es-ES"/>
        </w:rPr>
        <w:t>4. Tenemos un test de habilidad lectura, que se distribuye normalmente con media 20 y desviación típica 4. María afirma que su habilidad lectora en dicho test deja debajo de sí el 90% de las personas. ¿Qué puntuación tendrá María en dicho test?</w:t>
      </w:r>
      <w:r w:rsidR="00F943B8">
        <w:rPr>
          <w:lang w:val="es-ES"/>
        </w:rPr>
        <w:t xml:space="preserve"> </w:t>
      </w:r>
      <w:r w:rsidR="00F943B8">
        <w:rPr>
          <w:lang w:val="es-ES"/>
        </w:rPr>
        <w:t xml:space="preserve">(Copia/Pega de </w:t>
      </w:r>
      <w:r w:rsidR="00F943B8">
        <w:rPr>
          <w:lang w:val="es-ES"/>
        </w:rPr>
        <w:t xml:space="preserve">Excel o </w:t>
      </w:r>
      <w:r w:rsidR="00BE6465">
        <w:rPr>
          <w:lang w:val="es-ES"/>
        </w:rPr>
        <w:t>Numbers</w:t>
      </w:r>
      <w:bookmarkStart w:id="0" w:name="_GoBack"/>
      <w:bookmarkEnd w:id="0"/>
      <w:r w:rsidR="00F943B8">
        <w:rPr>
          <w:lang w:val="es-ES"/>
        </w:rPr>
        <w:t>)</w:t>
      </w:r>
    </w:p>
    <w:p w:rsidR="00232748" w:rsidRDefault="00232748"/>
    <w:sectPr w:rsidR="00232748" w:rsidSect="004C445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04"/>
    <w:rsid w:val="00232748"/>
    <w:rsid w:val="00692004"/>
    <w:rsid w:val="00BE6465"/>
    <w:rsid w:val="00F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918F4"/>
  <w15:chartTrackingRefBased/>
  <w15:docId w15:val="{B331F65D-97EE-4F94-8DE0-04DC1D90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0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2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RRO4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3</cp:revision>
  <dcterms:created xsi:type="dcterms:W3CDTF">2023-12-16T12:23:00Z</dcterms:created>
  <dcterms:modified xsi:type="dcterms:W3CDTF">2023-12-16T12:27:00Z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25af8259-dc55-48e6-b781-827e9247eb70</vt:lpwstr>
  </property>
</Properties>
</file>