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12940" w14:textId="43BBD2EB" w:rsidR="00DA6F79" w:rsidRPr="00F5515B" w:rsidRDefault="00714BD7" w:rsidP="00E1043C">
      <w:pPr>
        <w:jc w:val="center"/>
        <w:rPr>
          <w:b/>
          <w:lang w:val="es-ES_tradnl"/>
        </w:rPr>
      </w:pPr>
      <w:r>
        <w:rPr>
          <w:b/>
          <w:lang w:val="es-ES_tradnl"/>
        </w:rPr>
        <w:t>Algunos apuntes sobre c</w:t>
      </w:r>
      <w:bookmarkStart w:id="0" w:name="_GoBack"/>
      <w:bookmarkEnd w:id="0"/>
      <w:r w:rsidR="00E1043C" w:rsidRPr="00F5515B">
        <w:rPr>
          <w:b/>
          <w:lang w:val="es-ES_tradnl"/>
        </w:rPr>
        <w:t>hi-cuadrado y bondad de ajust</w:t>
      </w:r>
      <w:r w:rsidR="00857236" w:rsidRPr="00F5515B">
        <w:rPr>
          <w:b/>
          <w:lang w:val="es-ES_tradnl"/>
        </w:rPr>
        <w:t>e</w:t>
      </w:r>
    </w:p>
    <w:p w14:paraId="30D7FA45" w14:textId="77777777" w:rsidR="00E1043C" w:rsidRPr="00F5515B" w:rsidRDefault="00E1043C">
      <w:pPr>
        <w:rPr>
          <w:lang w:val="es-ES_tradnl"/>
        </w:rPr>
      </w:pPr>
    </w:p>
    <w:p w14:paraId="68A8F15F" w14:textId="77777777" w:rsidR="00857236" w:rsidRPr="00F5515B" w:rsidRDefault="00857236">
      <w:pPr>
        <w:rPr>
          <w:lang w:val="es-ES_tradnl"/>
        </w:rPr>
      </w:pPr>
      <w:r w:rsidRPr="00F5515B">
        <w:rPr>
          <w:lang w:val="es-ES_tradnl"/>
        </w:rPr>
        <w:t>La distribución chi-cuadrado se puede emplear para pruebas de bondad de ajuste, en las que se comparan unas frecuencias empíricas (observadas) frente a unas frecuencias teóricas.</w:t>
      </w:r>
    </w:p>
    <w:p w14:paraId="3440AE37" w14:textId="77777777" w:rsidR="00857236" w:rsidRPr="00F5515B" w:rsidRDefault="00857236">
      <w:pPr>
        <w:rPr>
          <w:lang w:val="es-ES_tradnl"/>
        </w:rPr>
      </w:pPr>
    </w:p>
    <w:p w14:paraId="3068529E" w14:textId="77777777" w:rsidR="00857236" w:rsidRPr="00F5515B" w:rsidRDefault="00857236">
      <w:pPr>
        <w:rPr>
          <w:lang w:val="es-ES_tradnl"/>
        </w:rPr>
      </w:pPr>
      <w:r w:rsidRPr="00F5515B">
        <w:rPr>
          <w:lang w:val="es-ES_tradnl"/>
        </w:rPr>
        <w:t>La idea es la siguiente. Pensemos un dado con CINCO caras, y queremos saber si está balanceado (es decir, si todas las caras con equiprobables; esta es es la “hipótesis nula”) o no. Para poner a prueba nuestra hipótesis, lanzamos el dado 100 veces y contamos el número de unos, doses, treses, cuatros y cincos. Y que las frecuencias empíricas sean:</w:t>
      </w:r>
    </w:p>
    <w:p w14:paraId="2D363AAF" w14:textId="77777777" w:rsidR="00857236" w:rsidRPr="00F5515B" w:rsidRDefault="00857236">
      <w:pPr>
        <w:rPr>
          <w:lang w:val="es-ES_tradnl"/>
        </w:rPr>
      </w:pPr>
    </w:p>
    <w:tbl>
      <w:tblPr>
        <w:tblW w:w="8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300"/>
        <w:gridCol w:w="1300"/>
        <w:gridCol w:w="1300"/>
        <w:gridCol w:w="1300"/>
        <w:gridCol w:w="1300"/>
      </w:tblGrid>
      <w:tr w:rsidR="00857236" w:rsidRPr="00857236" w14:paraId="7488588E" w14:textId="77777777" w:rsidTr="00857236">
        <w:trPr>
          <w:trHeight w:val="4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29C3" w14:textId="77777777" w:rsidR="00857236" w:rsidRPr="00857236" w:rsidRDefault="00857236" w:rsidP="00857236">
            <w:pP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2CDDAF" w14:textId="77777777" w:rsidR="00857236" w:rsidRPr="00857236" w:rsidRDefault="00857236" w:rsidP="00857236">
            <w:pPr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85723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412CC3" w14:textId="77777777" w:rsidR="00857236" w:rsidRPr="00857236" w:rsidRDefault="00857236" w:rsidP="00857236">
            <w:pPr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85723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5EF26F" w14:textId="77777777" w:rsidR="00857236" w:rsidRPr="00857236" w:rsidRDefault="00857236" w:rsidP="00857236">
            <w:pPr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85723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874BA4" w14:textId="77777777" w:rsidR="00857236" w:rsidRPr="00857236" w:rsidRDefault="00857236" w:rsidP="00857236">
            <w:pPr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85723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6D98B6" w14:textId="77777777" w:rsidR="00857236" w:rsidRPr="00857236" w:rsidRDefault="00857236" w:rsidP="00857236">
            <w:pPr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85723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5</w:t>
            </w:r>
          </w:p>
        </w:tc>
      </w:tr>
      <w:tr w:rsidR="00857236" w:rsidRPr="00857236" w14:paraId="1D0DECB4" w14:textId="77777777" w:rsidTr="00857236">
        <w:trPr>
          <w:trHeight w:val="4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22A5" w14:textId="77777777" w:rsidR="00857236" w:rsidRPr="00857236" w:rsidRDefault="00857236" w:rsidP="00857236">
            <w:pP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85723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frec.empírica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CC83" w14:textId="77777777" w:rsidR="00857236" w:rsidRPr="00857236" w:rsidRDefault="00857236" w:rsidP="00857236">
            <w:pPr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85723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9CC0" w14:textId="77777777" w:rsidR="00857236" w:rsidRPr="00857236" w:rsidRDefault="00857236" w:rsidP="00857236">
            <w:pPr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85723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3F74" w14:textId="77777777" w:rsidR="00857236" w:rsidRPr="00857236" w:rsidRDefault="00857236" w:rsidP="00857236">
            <w:pPr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85723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067B" w14:textId="77777777" w:rsidR="00857236" w:rsidRPr="00857236" w:rsidRDefault="00857236" w:rsidP="00857236">
            <w:pPr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85723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5F26" w14:textId="77777777" w:rsidR="00857236" w:rsidRPr="00857236" w:rsidRDefault="00857236" w:rsidP="00857236">
            <w:pPr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85723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25</w:t>
            </w:r>
          </w:p>
        </w:tc>
      </w:tr>
    </w:tbl>
    <w:p w14:paraId="3A3E7C33" w14:textId="77777777" w:rsidR="00E1043C" w:rsidRPr="00F5515B" w:rsidRDefault="00E1043C">
      <w:pPr>
        <w:rPr>
          <w:lang w:val="es-ES_tradnl"/>
        </w:rPr>
      </w:pPr>
    </w:p>
    <w:p w14:paraId="5AD980F8" w14:textId="77777777" w:rsidR="00857236" w:rsidRPr="00F5515B" w:rsidRDefault="00857236">
      <w:pPr>
        <w:rPr>
          <w:lang w:val="es-ES_tradnl"/>
        </w:rPr>
      </w:pPr>
      <w:r w:rsidRPr="00F5515B">
        <w:rPr>
          <w:lang w:val="es-ES_tradnl"/>
        </w:rPr>
        <w:t>¿son estos datos fácilmente compatibles con nuestra hipótesis de que el dado está bien construido? Necesitamos tener las frecuencias teóricas y ver las similitudes/diferencias. Las frecuencias teóricas las deducimos de la hipótesis de que el dado esté balanceado: de 100 lanzamientos, como todas las caras se asumen equiprobables, pues es 1/5 en cada cara, o sea, 20 en cada cara (100*1/5):</w:t>
      </w:r>
    </w:p>
    <w:p w14:paraId="65358C3F" w14:textId="77777777" w:rsidR="00857236" w:rsidRPr="00F5515B" w:rsidRDefault="00857236">
      <w:pPr>
        <w:rPr>
          <w:lang w:val="es-ES_tradnl"/>
        </w:rPr>
      </w:pPr>
    </w:p>
    <w:tbl>
      <w:tblPr>
        <w:tblW w:w="8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300"/>
        <w:gridCol w:w="1300"/>
        <w:gridCol w:w="1300"/>
        <w:gridCol w:w="1300"/>
        <w:gridCol w:w="1300"/>
      </w:tblGrid>
      <w:tr w:rsidR="00C9712B" w:rsidRPr="00C9712B" w14:paraId="43C0714E" w14:textId="77777777" w:rsidTr="00C9712B">
        <w:trPr>
          <w:trHeight w:val="4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4051" w14:textId="77777777" w:rsidR="00C9712B" w:rsidRPr="00C9712B" w:rsidRDefault="00C9712B" w:rsidP="00C9712B">
            <w:pP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923DCB" w14:textId="77777777" w:rsidR="00C9712B" w:rsidRPr="00C9712B" w:rsidRDefault="00C9712B" w:rsidP="00C9712B">
            <w:pPr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C9712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594A78" w14:textId="77777777" w:rsidR="00C9712B" w:rsidRPr="00C9712B" w:rsidRDefault="00C9712B" w:rsidP="00C9712B">
            <w:pPr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C9712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8AC080" w14:textId="77777777" w:rsidR="00C9712B" w:rsidRPr="00C9712B" w:rsidRDefault="00C9712B" w:rsidP="00C9712B">
            <w:pPr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C9712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07BF59" w14:textId="77777777" w:rsidR="00C9712B" w:rsidRPr="00C9712B" w:rsidRDefault="00C9712B" w:rsidP="00C9712B">
            <w:pPr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C9712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4492CC" w14:textId="77777777" w:rsidR="00C9712B" w:rsidRPr="00C9712B" w:rsidRDefault="00C9712B" w:rsidP="00C9712B">
            <w:pPr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C9712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5</w:t>
            </w:r>
          </w:p>
        </w:tc>
      </w:tr>
      <w:tr w:rsidR="00C9712B" w:rsidRPr="00C9712B" w14:paraId="03D3F61C" w14:textId="77777777" w:rsidTr="00C9712B">
        <w:trPr>
          <w:trHeight w:val="4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84F8" w14:textId="77777777" w:rsidR="00C9712B" w:rsidRPr="00C9712B" w:rsidRDefault="00C9712B" w:rsidP="00C9712B">
            <w:pP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C9712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frec.empírica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EA73" w14:textId="77777777" w:rsidR="00C9712B" w:rsidRPr="00C9712B" w:rsidRDefault="00C9712B" w:rsidP="00C9712B">
            <w:pPr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C9712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F4C6" w14:textId="77777777" w:rsidR="00C9712B" w:rsidRPr="00C9712B" w:rsidRDefault="00C9712B" w:rsidP="00C9712B">
            <w:pPr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C9712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3635" w14:textId="77777777" w:rsidR="00C9712B" w:rsidRPr="00C9712B" w:rsidRDefault="00C9712B" w:rsidP="00C9712B">
            <w:pPr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C9712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66C5" w14:textId="77777777" w:rsidR="00C9712B" w:rsidRPr="00C9712B" w:rsidRDefault="00C9712B" w:rsidP="00C9712B">
            <w:pPr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C9712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7366" w14:textId="77777777" w:rsidR="00C9712B" w:rsidRPr="00C9712B" w:rsidRDefault="00C9712B" w:rsidP="00C9712B">
            <w:pPr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C9712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25</w:t>
            </w:r>
          </w:p>
        </w:tc>
      </w:tr>
      <w:tr w:rsidR="00C9712B" w:rsidRPr="00C9712B" w14:paraId="7D4772DB" w14:textId="77777777" w:rsidTr="00C9712B">
        <w:trPr>
          <w:trHeight w:val="4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52C8" w14:textId="77777777" w:rsidR="00C9712B" w:rsidRPr="00C9712B" w:rsidRDefault="00C9712B" w:rsidP="00C9712B">
            <w:pP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C9712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frec.teórica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AED9" w14:textId="77777777" w:rsidR="00C9712B" w:rsidRPr="00C9712B" w:rsidRDefault="00C9712B" w:rsidP="00C9712B">
            <w:pPr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C9712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C620" w14:textId="77777777" w:rsidR="00C9712B" w:rsidRPr="00C9712B" w:rsidRDefault="00C9712B" w:rsidP="00C9712B">
            <w:pPr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C9712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86E0" w14:textId="77777777" w:rsidR="00C9712B" w:rsidRPr="00C9712B" w:rsidRDefault="00C9712B" w:rsidP="00C9712B">
            <w:pPr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C9712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23A1" w14:textId="77777777" w:rsidR="00C9712B" w:rsidRPr="00C9712B" w:rsidRDefault="00C9712B" w:rsidP="00C9712B">
            <w:pPr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C9712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B2AE" w14:textId="77777777" w:rsidR="00C9712B" w:rsidRPr="00C9712B" w:rsidRDefault="00C9712B" w:rsidP="00C9712B">
            <w:pPr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C9712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20</w:t>
            </w:r>
          </w:p>
        </w:tc>
      </w:tr>
    </w:tbl>
    <w:p w14:paraId="52524B24" w14:textId="77777777" w:rsidR="00857236" w:rsidRPr="00F5515B" w:rsidRDefault="00857236">
      <w:pPr>
        <w:rPr>
          <w:lang w:val="es-ES_tradnl"/>
        </w:rPr>
      </w:pPr>
    </w:p>
    <w:p w14:paraId="3A198064" w14:textId="77777777" w:rsidR="00857236" w:rsidRPr="00F5515B" w:rsidRDefault="00857236">
      <w:pPr>
        <w:rPr>
          <w:lang w:val="es-ES_tradnl"/>
        </w:rPr>
      </w:pPr>
    </w:p>
    <w:p w14:paraId="390E3DDC" w14:textId="4EB11693" w:rsidR="00C9712B" w:rsidRPr="00F5515B" w:rsidRDefault="00C9712B">
      <w:pPr>
        <w:rPr>
          <w:lang w:val="es-ES_tradnl"/>
        </w:rPr>
      </w:pPr>
      <w:r w:rsidRPr="00F5515B">
        <w:rPr>
          <w:lang w:val="es-ES_tradnl"/>
        </w:rPr>
        <w:t>Y cómo juzgamos su parecido. Pues mediante la prueba “chi cuadrado”, cuya fórmula está a continuación—que se realiza para cada casilla:</w:t>
      </w:r>
    </w:p>
    <w:p w14:paraId="7267F5F6" w14:textId="77777777" w:rsidR="00C9712B" w:rsidRPr="00F5515B" w:rsidRDefault="00C9712B">
      <w:pPr>
        <w:rPr>
          <w:lang w:val="es-ES_tradnl"/>
        </w:rPr>
      </w:pPr>
    </w:p>
    <w:p w14:paraId="7F5F4DC6" w14:textId="77777777" w:rsidR="00E1043C" w:rsidRPr="00F5515B" w:rsidRDefault="00E1043C">
      <w:pPr>
        <w:rPr>
          <w:lang w:val="es-ES_tradnl"/>
        </w:rPr>
      </w:pPr>
      <w:r w:rsidRPr="00F5515B">
        <w:rPr>
          <w:noProof/>
          <w:lang w:val="es-ES_tradnl"/>
        </w:rPr>
        <w:drawing>
          <wp:inline distT="0" distB="0" distL="0" distR="0" wp14:anchorId="06378FC8" wp14:editId="1C93A009">
            <wp:extent cx="2159000" cy="87471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55" r="-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87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7ABBE65B" w14:textId="77777777" w:rsidR="00C9712B" w:rsidRPr="00F5515B" w:rsidRDefault="00C9712B">
      <w:pPr>
        <w:rPr>
          <w:lang w:val="es-ES_tradnl"/>
        </w:rPr>
      </w:pPr>
    </w:p>
    <w:tbl>
      <w:tblPr>
        <w:tblW w:w="8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300"/>
        <w:gridCol w:w="1300"/>
        <w:gridCol w:w="1300"/>
        <w:gridCol w:w="1300"/>
        <w:gridCol w:w="1300"/>
      </w:tblGrid>
      <w:tr w:rsidR="00C9712B" w:rsidRPr="00C9712B" w14:paraId="47F5766C" w14:textId="77777777" w:rsidTr="00C9712B">
        <w:trPr>
          <w:trHeight w:val="4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C5DB" w14:textId="77777777" w:rsidR="00C9712B" w:rsidRPr="00C9712B" w:rsidRDefault="00C9712B" w:rsidP="00C9712B">
            <w:pP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111F67" w14:textId="77777777" w:rsidR="00C9712B" w:rsidRPr="00C9712B" w:rsidRDefault="00C9712B" w:rsidP="00C9712B">
            <w:pPr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C9712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EE78C6" w14:textId="77777777" w:rsidR="00C9712B" w:rsidRPr="00C9712B" w:rsidRDefault="00C9712B" w:rsidP="00C9712B">
            <w:pPr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C9712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9C3347" w14:textId="77777777" w:rsidR="00C9712B" w:rsidRPr="00C9712B" w:rsidRDefault="00C9712B" w:rsidP="00C9712B">
            <w:pPr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C9712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67DB46" w14:textId="77777777" w:rsidR="00C9712B" w:rsidRPr="00C9712B" w:rsidRDefault="00C9712B" w:rsidP="00C9712B">
            <w:pPr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C9712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53D3E9" w14:textId="77777777" w:rsidR="00C9712B" w:rsidRPr="00C9712B" w:rsidRDefault="00C9712B" w:rsidP="00C9712B">
            <w:pPr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C9712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5</w:t>
            </w:r>
          </w:p>
        </w:tc>
      </w:tr>
      <w:tr w:rsidR="00C9712B" w:rsidRPr="00C9712B" w14:paraId="662DE159" w14:textId="77777777" w:rsidTr="00C9712B">
        <w:trPr>
          <w:trHeight w:val="4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F2D7" w14:textId="77777777" w:rsidR="00C9712B" w:rsidRPr="00C9712B" w:rsidRDefault="00C9712B" w:rsidP="00C9712B">
            <w:pP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C9712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frec.empírica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E146" w14:textId="77777777" w:rsidR="00C9712B" w:rsidRPr="00C9712B" w:rsidRDefault="00C9712B" w:rsidP="00C9712B">
            <w:pPr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C9712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F2A0" w14:textId="77777777" w:rsidR="00C9712B" w:rsidRPr="00C9712B" w:rsidRDefault="00C9712B" w:rsidP="00C9712B">
            <w:pPr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C9712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C6CF" w14:textId="77777777" w:rsidR="00C9712B" w:rsidRPr="00C9712B" w:rsidRDefault="00C9712B" w:rsidP="00C9712B">
            <w:pPr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C9712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AF25" w14:textId="77777777" w:rsidR="00C9712B" w:rsidRPr="00C9712B" w:rsidRDefault="00C9712B" w:rsidP="00C9712B">
            <w:pPr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C9712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DDE7" w14:textId="77777777" w:rsidR="00C9712B" w:rsidRPr="00C9712B" w:rsidRDefault="00C9712B" w:rsidP="00C9712B">
            <w:pPr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C9712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25</w:t>
            </w:r>
          </w:p>
        </w:tc>
      </w:tr>
      <w:tr w:rsidR="00C9712B" w:rsidRPr="00C9712B" w14:paraId="526BA97A" w14:textId="77777777" w:rsidTr="00C9712B">
        <w:trPr>
          <w:trHeight w:val="4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0C0C" w14:textId="77777777" w:rsidR="00C9712B" w:rsidRPr="00C9712B" w:rsidRDefault="00C9712B" w:rsidP="00C9712B">
            <w:pP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C9712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frec.teórica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CD60" w14:textId="77777777" w:rsidR="00C9712B" w:rsidRPr="00C9712B" w:rsidRDefault="00C9712B" w:rsidP="00C9712B">
            <w:pPr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C9712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AB61" w14:textId="77777777" w:rsidR="00C9712B" w:rsidRPr="00C9712B" w:rsidRDefault="00C9712B" w:rsidP="00C9712B">
            <w:pPr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C9712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50FF" w14:textId="77777777" w:rsidR="00C9712B" w:rsidRPr="00C9712B" w:rsidRDefault="00C9712B" w:rsidP="00C9712B">
            <w:pPr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C9712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3FA5" w14:textId="77777777" w:rsidR="00C9712B" w:rsidRPr="00C9712B" w:rsidRDefault="00C9712B" w:rsidP="00C9712B">
            <w:pPr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C9712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9B32" w14:textId="77777777" w:rsidR="00C9712B" w:rsidRPr="00C9712B" w:rsidRDefault="00C9712B" w:rsidP="00C9712B">
            <w:pPr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C9712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20</w:t>
            </w:r>
          </w:p>
        </w:tc>
      </w:tr>
      <w:tr w:rsidR="00C9712B" w:rsidRPr="00C9712B" w14:paraId="2BD379F4" w14:textId="77777777" w:rsidTr="00C9712B">
        <w:trPr>
          <w:trHeight w:val="4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7EC5" w14:textId="77777777" w:rsidR="00C9712B" w:rsidRPr="00C9712B" w:rsidRDefault="00C9712B" w:rsidP="00C9712B">
            <w:pP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00D" w14:textId="77777777" w:rsidR="00C9712B" w:rsidRPr="00C9712B" w:rsidRDefault="00C9712B" w:rsidP="00C9712B">
            <w:pP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9D50" w14:textId="77777777" w:rsidR="00C9712B" w:rsidRPr="00C9712B" w:rsidRDefault="00C9712B" w:rsidP="00C9712B">
            <w:pP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D0B2" w14:textId="77777777" w:rsidR="00C9712B" w:rsidRPr="00C9712B" w:rsidRDefault="00C9712B" w:rsidP="00C9712B">
            <w:pP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ECD8" w14:textId="77777777" w:rsidR="00C9712B" w:rsidRPr="00C9712B" w:rsidRDefault="00C9712B" w:rsidP="00C9712B">
            <w:pP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EC71" w14:textId="77777777" w:rsidR="00C9712B" w:rsidRPr="00C9712B" w:rsidRDefault="00C9712B" w:rsidP="00C9712B">
            <w:pP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</w:p>
        </w:tc>
      </w:tr>
      <w:tr w:rsidR="00C9712B" w:rsidRPr="00C9712B" w14:paraId="65FCA8B4" w14:textId="77777777" w:rsidTr="00C9712B">
        <w:trPr>
          <w:trHeight w:val="4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4361" w14:textId="77777777" w:rsidR="00C9712B" w:rsidRPr="00C9712B" w:rsidRDefault="00C9712B" w:rsidP="00C9712B">
            <w:pP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D3DB" w14:textId="77777777" w:rsidR="00C9712B" w:rsidRPr="00C9712B" w:rsidRDefault="00C9712B" w:rsidP="00C9712B">
            <w:pPr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C9712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3686" w14:textId="77777777" w:rsidR="00C9712B" w:rsidRPr="00C9712B" w:rsidRDefault="00C9712B" w:rsidP="00C9712B">
            <w:pPr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C9712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94D6" w14:textId="77777777" w:rsidR="00C9712B" w:rsidRPr="00C9712B" w:rsidRDefault="00C9712B" w:rsidP="00C9712B">
            <w:pPr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C9712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ADA3" w14:textId="77777777" w:rsidR="00C9712B" w:rsidRPr="00C9712B" w:rsidRDefault="00C9712B" w:rsidP="00C9712B">
            <w:pPr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C9712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1.25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FC29" w14:textId="77777777" w:rsidR="00C9712B" w:rsidRPr="00C9712B" w:rsidRDefault="00C9712B" w:rsidP="00C9712B">
            <w:pPr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C9712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1.25</w:t>
            </w:r>
          </w:p>
        </w:tc>
      </w:tr>
      <w:tr w:rsidR="00C9712B" w:rsidRPr="00C9712B" w14:paraId="573C2DF5" w14:textId="77777777" w:rsidTr="00C9712B">
        <w:trPr>
          <w:trHeight w:val="4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EC3D" w14:textId="77777777" w:rsidR="00C9712B" w:rsidRPr="00C9712B" w:rsidRDefault="00C9712B" w:rsidP="00C9712B">
            <w:pP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BABF" w14:textId="77777777" w:rsidR="00C9712B" w:rsidRPr="00C9712B" w:rsidRDefault="00C9712B" w:rsidP="00C9712B">
            <w:pP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2260" w14:textId="77777777" w:rsidR="00C9712B" w:rsidRPr="00C9712B" w:rsidRDefault="00C9712B" w:rsidP="00C9712B">
            <w:pP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B9C8" w14:textId="77777777" w:rsidR="00C9712B" w:rsidRPr="00C9712B" w:rsidRDefault="00C9712B" w:rsidP="00C9712B">
            <w:pP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FFB3" w14:textId="77777777" w:rsidR="00C9712B" w:rsidRPr="00C9712B" w:rsidRDefault="00C9712B" w:rsidP="00C9712B">
            <w:pP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7243" w14:textId="77777777" w:rsidR="00C9712B" w:rsidRPr="00C9712B" w:rsidRDefault="00C9712B" w:rsidP="00C9712B">
            <w:pP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</w:p>
        </w:tc>
      </w:tr>
      <w:tr w:rsidR="00C9712B" w:rsidRPr="00C9712B" w14:paraId="7EAE543E" w14:textId="77777777" w:rsidTr="00C9712B">
        <w:trPr>
          <w:trHeight w:val="4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03FE" w14:textId="77777777" w:rsidR="00C9712B" w:rsidRPr="00C9712B" w:rsidRDefault="00C9712B" w:rsidP="00C9712B">
            <w:pP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14:paraId="59F20801" w14:textId="77777777" w:rsidR="00C9712B" w:rsidRPr="00C9712B" w:rsidRDefault="00C9712B" w:rsidP="00C9712B">
            <w:pP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C9712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SUMA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14:paraId="3529FB4F" w14:textId="77777777" w:rsidR="00C9712B" w:rsidRPr="00C9712B" w:rsidRDefault="00C9712B" w:rsidP="00C9712B">
            <w:pPr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  <w:r w:rsidRPr="00C9712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  <w:t>12.5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E396" w14:textId="77777777" w:rsidR="00C9712B" w:rsidRPr="00C9712B" w:rsidRDefault="00C9712B" w:rsidP="00C9712B">
            <w:pP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BBD3" w14:textId="77777777" w:rsidR="00C9712B" w:rsidRPr="00C9712B" w:rsidRDefault="00C9712B" w:rsidP="00C9712B">
            <w:pP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4852" w14:textId="77777777" w:rsidR="00C9712B" w:rsidRPr="00C9712B" w:rsidRDefault="00C9712B" w:rsidP="00C9712B">
            <w:pP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ES_tradnl"/>
              </w:rPr>
            </w:pPr>
          </w:p>
        </w:tc>
      </w:tr>
    </w:tbl>
    <w:p w14:paraId="188AE63F" w14:textId="77777777" w:rsidR="00C9712B" w:rsidRPr="00F5515B" w:rsidRDefault="00C9712B">
      <w:pPr>
        <w:rPr>
          <w:lang w:val="es-ES_tradnl"/>
        </w:rPr>
      </w:pPr>
    </w:p>
    <w:p w14:paraId="158132EA" w14:textId="4B699B34" w:rsidR="00C9712B" w:rsidRPr="00F5515B" w:rsidRDefault="00C9712B">
      <w:pPr>
        <w:rPr>
          <w:lang w:val="es-ES_tradnl"/>
        </w:rPr>
      </w:pPr>
      <w:r w:rsidRPr="00F5515B">
        <w:rPr>
          <w:lang w:val="es-ES_tradnl"/>
        </w:rPr>
        <w:t>Ahora bien, esta suma de 12.5 (chi-cuadrado empírica), ¿qué quiere decir? Perfecto el ajuste no es, ¿pero es compatible con la idea de que el dado está equilibrado?</w:t>
      </w:r>
    </w:p>
    <w:p w14:paraId="2F1D5267" w14:textId="77777777" w:rsidR="00C9712B" w:rsidRPr="00F5515B" w:rsidRDefault="00C9712B">
      <w:pPr>
        <w:rPr>
          <w:lang w:val="es-ES_tradnl"/>
        </w:rPr>
      </w:pPr>
    </w:p>
    <w:p w14:paraId="678003D5" w14:textId="77777777" w:rsidR="00F5515B" w:rsidRDefault="00C9712B">
      <w:pPr>
        <w:rPr>
          <w:lang w:val="es-ES_tradnl"/>
        </w:rPr>
      </w:pPr>
      <w:r w:rsidRPr="00F5515B">
        <w:rPr>
          <w:lang w:val="es-ES_tradnl"/>
        </w:rPr>
        <w:t>La clave es que, si realmente el dado estuviese equilibrado, la “chi-cuadrado” empírica seguiría una distribución teórica conocida: UNA CHI-CUADRADO CON CUATRO GRADOS DE LIBERTAD. Y de la cual tenemos tablas, podemos calcular percentiles, etc. (Lo de 4 grados de libertad es porque en realidad sabiendo cuatro de las frecuencias de las casilla</w:t>
      </w:r>
      <w:r w:rsidR="00F5515B">
        <w:rPr>
          <w:lang w:val="es-ES_tradnl"/>
        </w:rPr>
        <w:t>s, la quinta no puede variar, dado que la suma de frecuencias de las casillas en el ejemplo debe ser 100).</w:t>
      </w:r>
    </w:p>
    <w:p w14:paraId="1A4BA1BE" w14:textId="77777777" w:rsidR="00F5515B" w:rsidRDefault="00F5515B">
      <w:pPr>
        <w:rPr>
          <w:lang w:val="es-ES_tradnl"/>
        </w:rPr>
      </w:pPr>
    </w:p>
    <w:p w14:paraId="6288BFD3" w14:textId="41A155EE" w:rsidR="00F5515B" w:rsidRDefault="00F5515B">
      <w:pPr>
        <w:rPr>
          <w:lang w:val="es-ES_tradnl"/>
        </w:rPr>
      </w:pPr>
      <w:r>
        <w:rPr>
          <w:lang w:val="es-ES_tradnl"/>
        </w:rPr>
        <w:t>NOTA: si el dado estuviera bien hecho y hacemos la prueba 1000000000 de veces, y hacemos un histograma, y lo suavizamos, pues encajaría perfectamente con la distribución teórica chi-cuadrado.</w:t>
      </w:r>
    </w:p>
    <w:p w14:paraId="247AE90F" w14:textId="77777777" w:rsidR="00F5515B" w:rsidRDefault="00F5515B">
      <w:pPr>
        <w:rPr>
          <w:lang w:val="es-ES_tradnl"/>
        </w:rPr>
      </w:pPr>
    </w:p>
    <w:p w14:paraId="77E82679" w14:textId="656A7F45" w:rsidR="00C9712B" w:rsidRDefault="00F5515B">
      <w:pPr>
        <w:rPr>
          <w:lang w:val="es-ES_tradnl"/>
        </w:rPr>
      </w:pPr>
      <w:r>
        <w:rPr>
          <w:noProof/>
          <w:lang w:val="es-ES"/>
        </w:rPr>
        <w:drawing>
          <wp:inline distT="0" distB="0" distL="0" distR="0" wp14:anchorId="585C4ECE" wp14:editId="532FB001">
            <wp:extent cx="2537771" cy="1589356"/>
            <wp:effectExtent l="0" t="0" r="2540" b="11430"/>
            <wp:docPr id="2" name="Imagen 2" descr="Macintosh HD:Users:macm:Desktop:Captura de pantalla 2018-12-03 a las 19.19.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cm:Desktop:Captura de pantalla 2018-12-03 a las 19.19.0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771" cy="158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A5976" w14:textId="77777777" w:rsidR="00F5515B" w:rsidRDefault="00F5515B">
      <w:pPr>
        <w:rPr>
          <w:lang w:val="es-ES_tradnl"/>
        </w:rPr>
      </w:pPr>
    </w:p>
    <w:p w14:paraId="3BF6E114" w14:textId="45A15EFF" w:rsidR="00F5515B" w:rsidRDefault="00F5515B">
      <w:pPr>
        <w:rPr>
          <w:lang w:val="es-ES_tradnl"/>
        </w:rPr>
      </w:pPr>
      <w:r>
        <w:rPr>
          <w:lang w:val="es-ES_tradnl"/>
        </w:rPr>
        <w:t>Ahora bien, ¿cómo decidimos si quedarnos con la “hipótesis nula” (dado equilibrado) o no? Obviamente, una chi-cuadrado muy pequeña es un indicio de que el dado está equilibrado, y una chi-cuadrado muy alta es un indicio de que el dado no lo está. ¿Dónde ponemos el límite? Pues se suele poner (en psicología) en el percentil 95:</w:t>
      </w:r>
    </w:p>
    <w:p w14:paraId="1A22D711" w14:textId="4ED82D14" w:rsidR="00F5515B" w:rsidRDefault="00F5515B">
      <w:pPr>
        <w:rPr>
          <w:lang w:val="es-ES_tradnl"/>
        </w:rPr>
      </w:pPr>
      <w:r>
        <w:rPr>
          <w:lang w:val="es-ES_tradnl"/>
        </w:rPr>
        <w:t>El criterio es, si la “chi-cuadrado” empírica supera el percentil 95, entonces decimos que el ajuste es demasiado pobre, por lo que rechazamos la “hipótesis nula” y concluimos que el dado no está equilibrado.</w:t>
      </w:r>
    </w:p>
    <w:p w14:paraId="72FF7FD6" w14:textId="5E468545" w:rsidR="00F5515B" w:rsidRDefault="00F5515B">
      <w:pPr>
        <w:rPr>
          <w:lang w:val="es-ES_tradnl"/>
        </w:rPr>
      </w:pPr>
      <w:r>
        <w:rPr>
          <w:lang w:val="es-ES_tradnl"/>
        </w:rPr>
        <w:t>En cambio, si la “chi-cuadrado” empírica es menor al percentil 95, entonces decimos que el ajuste es aedcuado, mantenemos la “hipótesis nula” y concluimos que el dado está equilibrado.</w:t>
      </w:r>
    </w:p>
    <w:p w14:paraId="5273A3B3" w14:textId="77777777" w:rsidR="00F5515B" w:rsidRDefault="00F5515B">
      <w:pPr>
        <w:rPr>
          <w:lang w:val="es-ES_tradnl"/>
        </w:rPr>
      </w:pPr>
    </w:p>
    <w:p w14:paraId="395BD8A1" w14:textId="1F13331A" w:rsidR="00F5515B" w:rsidRDefault="00F5515B">
      <w:pPr>
        <w:rPr>
          <w:lang w:val="es-ES_tradnl"/>
        </w:rPr>
      </w:pPr>
      <w:r>
        <w:rPr>
          <w:lang w:val="es-ES_tradnl"/>
        </w:rPr>
        <w:t>¿Y en el ejemplo?</w:t>
      </w:r>
    </w:p>
    <w:p w14:paraId="20190303" w14:textId="000EF5BC" w:rsidR="00B419E1" w:rsidRDefault="00B419E1">
      <w:pPr>
        <w:rPr>
          <w:lang w:val="es-ES_tradnl"/>
        </w:rPr>
      </w:pPr>
      <w:r>
        <w:rPr>
          <w:noProof/>
          <w:lang w:val="es-ES"/>
        </w:rPr>
        <w:drawing>
          <wp:inline distT="0" distB="0" distL="0" distR="0" wp14:anchorId="06115774" wp14:editId="30594E7C">
            <wp:extent cx="4226884" cy="2445544"/>
            <wp:effectExtent l="0" t="0" r="0" b="0"/>
            <wp:docPr id="4" name="Imagen 4" descr="Macintosh HD:Users:macm:Desktop:Captura de pantalla 2018-12-03 a las 19.28.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cm:Desktop:Captura de pantalla 2018-12-03 a las 19.28.2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754" cy="244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CFDA1" w14:textId="77777777" w:rsidR="00B419E1" w:rsidRDefault="00B419E1">
      <w:pPr>
        <w:rPr>
          <w:lang w:val="es-ES_tradnl"/>
        </w:rPr>
      </w:pPr>
    </w:p>
    <w:p w14:paraId="487AEF3E" w14:textId="77777777" w:rsidR="00B419E1" w:rsidRDefault="00B419E1">
      <w:pPr>
        <w:rPr>
          <w:lang w:val="es-ES_tradnl"/>
        </w:rPr>
      </w:pPr>
    </w:p>
    <w:p w14:paraId="74E82611" w14:textId="77777777" w:rsidR="00B419E1" w:rsidRDefault="00B419E1">
      <w:pPr>
        <w:rPr>
          <w:lang w:val="es-ES_tradnl"/>
        </w:rPr>
      </w:pPr>
      <w:r>
        <w:rPr>
          <w:lang w:val="es-ES_tradnl"/>
        </w:rPr>
        <w:t>Pues el percentil 95 (en la tabla está la proporción de datos a la derecha) es 9.49.</w:t>
      </w:r>
    </w:p>
    <w:p w14:paraId="4639346E" w14:textId="77777777" w:rsidR="00B419E1" w:rsidRDefault="00B419E1">
      <w:pPr>
        <w:rPr>
          <w:lang w:val="es-ES_tradnl"/>
        </w:rPr>
      </w:pPr>
    </w:p>
    <w:p w14:paraId="7A954594" w14:textId="08675D4D" w:rsidR="00B419E1" w:rsidRPr="00F5515B" w:rsidRDefault="00B419E1">
      <w:pPr>
        <w:rPr>
          <w:lang w:val="es-ES_tradnl"/>
        </w:rPr>
      </w:pPr>
      <w:r>
        <w:rPr>
          <w:lang w:val="es-ES_tradnl"/>
        </w:rPr>
        <w:t xml:space="preserve">Dado que la chi-cuadrado empírica es 12.5, es mayor que el percentil 95, por lo que concluimos que el dado no está equilibrado. </w:t>
      </w:r>
    </w:p>
    <w:sectPr w:rsidR="00B419E1" w:rsidRPr="00F5515B" w:rsidSect="00F779B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3C"/>
    <w:rsid w:val="00714BD7"/>
    <w:rsid w:val="00857236"/>
    <w:rsid w:val="00B419E1"/>
    <w:rsid w:val="00C9712B"/>
    <w:rsid w:val="00DA6F79"/>
    <w:rsid w:val="00E1043C"/>
    <w:rsid w:val="00F5515B"/>
    <w:rsid w:val="00F7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E38F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043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43C"/>
    <w:rPr>
      <w:rFonts w:ascii="Lucida Grande" w:hAnsi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043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43C"/>
    <w:rPr>
      <w:rFonts w:ascii="Lucida Grande" w:hAnsi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480</Words>
  <Characters>2646</Characters>
  <Application>Microsoft Macintosh Word</Application>
  <DocSecurity>0</DocSecurity>
  <Lines>22</Lines>
  <Paragraphs>6</Paragraphs>
  <ScaleCrop>false</ScaleCrop>
  <Company>uni valencia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perea lara</dc:creator>
  <cp:keywords/>
  <dc:description/>
  <cp:lastModifiedBy>manuel perea lara</cp:lastModifiedBy>
  <cp:revision>5</cp:revision>
  <dcterms:created xsi:type="dcterms:W3CDTF">2018-12-03T18:01:00Z</dcterms:created>
  <dcterms:modified xsi:type="dcterms:W3CDTF">2018-12-03T18:30:00Z</dcterms:modified>
</cp:coreProperties>
</file>