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37" w:rsidRPr="00C84D1E" w:rsidRDefault="00BF1B64" w:rsidP="00C84D1E">
      <w:pPr>
        <w:jc w:val="center"/>
        <w:rPr>
          <w:b/>
          <w:bCs/>
        </w:rPr>
      </w:pPr>
      <w:r>
        <w:rPr>
          <w:b/>
          <w:bCs/>
        </w:rPr>
        <w:t>R</w:t>
      </w:r>
      <w:r w:rsidR="009269BE" w:rsidRPr="00C84D1E">
        <w:rPr>
          <w:b/>
          <w:bCs/>
        </w:rPr>
        <w:t>egresión múltiple</w:t>
      </w:r>
    </w:p>
    <w:p w:rsidR="00420EF3" w:rsidRDefault="00420EF3"/>
    <w:p w:rsidR="009269BE" w:rsidRDefault="009269BE">
      <w:r>
        <w:t>Tenemos el</w:t>
      </w:r>
      <w:r w:rsidR="00C84D1E">
        <w:t xml:space="preserve"> conjunto de datos del fichero de SPSS: </w:t>
      </w:r>
      <w:hyperlink r:id="rId5" w:history="1">
        <w:r w:rsidR="00C84D1E" w:rsidRPr="00D91224">
          <w:rPr>
            <w:rStyle w:val="Hipervnculo"/>
          </w:rPr>
          <w:t>http://www.uv.es/mperea/corr_mul.sav</w:t>
        </w:r>
      </w:hyperlink>
    </w:p>
    <w:p w:rsidR="00C84D1E" w:rsidRDefault="00C84D1E" w:rsidP="00C84D1E">
      <w:r>
        <w:t xml:space="preserve">Tenemos 3 potenciales predictores: ansiedad (X2), </w:t>
      </w:r>
      <w:proofErr w:type="spellStart"/>
      <w:r>
        <w:t>neuroticismo</w:t>
      </w:r>
      <w:proofErr w:type="spellEnd"/>
      <w:r>
        <w:t xml:space="preserve"> (X3), extraversión (X4), y </w:t>
      </w:r>
      <w:proofErr w:type="gramStart"/>
      <w:r>
        <w:t>una variable criterio</w:t>
      </w:r>
      <w:proofErr w:type="gramEnd"/>
      <w:r>
        <w:t xml:space="preserve"> (“variable dependiente”): </w:t>
      </w:r>
      <w:proofErr w:type="spellStart"/>
      <w:r>
        <w:t>fobia_insectos</w:t>
      </w:r>
      <w:proofErr w:type="spellEnd"/>
      <w:r>
        <w:t xml:space="preserve"> (X1).</w:t>
      </w:r>
    </w:p>
    <w:p w:rsidR="00C84D1E" w:rsidRDefault="00C84D1E"/>
    <w:p w:rsidR="00C84D1E" w:rsidRDefault="00C84D1E" w:rsidP="00C84D1E">
      <w:pPr>
        <w:numPr>
          <w:ilvl w:val="0"/>
          <w:numId w:val="1"/>
        </w:numPr>
      </w:pPr>
      <w:r>
        <w:t xml:space="preserve">Indica qué porcentaje de varianza de </w:t>
      </w:r>
      <w:proofErr w:type="spellStart"/>
      <w:r>
        <w:t>fobia_insectos</w:t>
      </w:r>
      <w:proofErr w:type="spellEnd"/>
      <w:r>
        <w:t xml:space="preserve"> explica la recta de regresión creada por ansiedad como único predictor.</w:t>
      </w:r>
    </w:p>
    <w:p w:rsidR="00C84D1E" w:rsidRDefault="00C84D1E" w:rsidP="00C84D1E">
      <w:pPr>
        <w:numPr>
          <w:ilvl w:val="0"/>
          <w:numId w:val="1"/>
        </w:numPr>
      </w:pPr>
      <w:r>
        <w:t xml:space="preserve">Indica qué porcentaje de varianza de </w:t>
      </w:r>
      <w:proofErr w:type="spellStart"/>
      <w:r>
        <w:t>fobia_insectos</w:t>
      </w:r>
      <w:proofErr w:type="spellEnd"/>
      <w:r>
        <w:t xml:space="preserve"> explica el plano de regresión donde ansiedad y extraversión son los predictores.</w:t>
      </w:r>
    </w:p>
    <w:p w:rsidR="00C84D1E" w:rsidRDefault="00C84D1E" w:rsidP="00C84D1E">
      <w:pPr>
        <w:numPr>
          <w:ilvl w:val="0"/>
          <w:numId w:val="1"/>
        </w:numPr>
      </w:pPr>
      <w:r>
        <w:t>Compara las dos preguntas anteriores. ¿Emplearías la recta de regresión, o el plano de regresión? (Piensa que un plano de regresión es más preciso que una recta de regresión, pero también es más complejo.)</w:t>
      </w:r>
    </w:p>
    <w:p w:rsidR="00420EF3" w:rsidRDefault="00420EF3" w:rsidP="00420EF3">
      <w:pPr>
        <w:numPr>
          <w:ilvl w:val="0"/>
          <w:numId w:val="1"/>
        </w:numPr>
      </w:pPr>
      <w:r>
        <w:t>Realiza la pregunta 2 con “pasos sucesivos” (en lugar de “introducir” ambos predictores a la vez --simultáneamente. ¿Entra ahora regresión como predictor en la ecuación de regresión?</w:t>
      </w:r>
    </w:p>
    <w:p w:rsidR="00C84D1E" w:rsidRDefault="00C84D1E" w:rsidP="00C84D1E">
      <w:pPr>
        <w:numPr>
          <w:ilvl w:val="0"/>
          <w:numId w:val="1"/>
        </w:numPr>
      </w:pPr>
      <w:r>
        <w:t>Indica cuál es la varianza total d</w:t>
      </w:r>
      <w:bookmarkStart w:id="0" w:name="_GoBack"/>
      <w:bookmarkEnd w:id="0"/>
      <w:r>
        <w:t>e fobia, la varianza de fobia explicada por el plano de regresión y la varianza de fobia no explicada por el plano de regresión de la pregunta 2.</w:t>
      </w:r>
    </w:p>
    <w:p w:rsidR="003A12DA" w:rsidRDefault="003A12DA" w:rsidP="003A12DA">
      <w:pPr>
        <w:numPr>
          <w:ilvl w:val="0"/>
          <w:numId w:val="1"/>
        </w:numPr>
      </w:pPr>
      <w:r>
        <w:t>Indica los índices de correlación de Pearson (par a par, lógicamente)</w:t>
      </w:r>
      <w:r w:rsidR="002321F8">
        <w:t xml:space="preserve"> entre fobia, </w:t>
      </w:r>
      <w:proofErr w:type="spellStart"/>
      <w:r w:rsidR="002321F8">
        <w:t>neuroticismo</w:t>
      </w:r>
      <w:proofErr w:type="spellEnd"/>
      <w:r w:rsidR="002321F8">
        <w:t xml:space="preserve"> y ansiedad. ¿Hay altas correlaciones entre fobia con </w:t>
      </w:r>
      <w:proofErr w:type="spellStart"/>
      <w:r w:rsidR="002321F8">
        <w:t>neuroticismo</w:t>
      </w:r>
      <w:proofErr w:type="spellEnd"/>
      <w:r w:rsidR="002321F8">
        <w:t xml:space="preserve"> y de fobia con ansiedad?</w:t>
      </w:r>
    </w:p>
    <w:p w:rsidR="002321F8" w:rsidRDefault="003A12DA" w:rsidP="002321F8">
      <w:pPr>
        <w:numPr>
          <w:ilvl w:val="0"/>
          <w:numId w:val="1"/>
        </w:numPr>
      </w:pPr>
      <w:r>
        <w:t xml:space="preserve">Indica qué porcentaje de varianza de </w:t>
      </w:r>
      <w:proofErr w:type="spellStart"/>
      <w:r>
        <w:t>fobia_insectos</w:t>
      </w:r>
      <w:proofErr w:type="spellEnd"/>
      <w:r>
        <w:t xml:space="preserve"> explica el plano de regresión donde ansiedad y </w:t>
      </w:r>
      <w:proofErr w:type="spellStart"/>
      <w:r>
        <w:t>neuroticismo</w:t>
      </w:r>
      <w:proofErr w:type="spellEnd"/>
      <w:r>
        <w:t xml:space="preserve"> son los predictores.</w:t>
      </w:r>
      <w:r w:rsidR="002321F8">
        <w:t xml:space="preserve"> ¿Por qué crees que ocurre que un predictor es tan poco importante? (Calcula los índices de </w:t>
      </w:r>
      <w:proofErr w:type="spellStart"/>
      <w:r w:rsidR="002321F8">
        <w:t>colinealidad</w:t>
      </w:r>
      <w:proofErr w:type="spellEnd"/>
      <w:r w:rsidR="002321F8">
        <w:t>…)</w:t>
      </w:r>
    </w:p>
    <w:p w:rsidR="003A12DA" w:rsidRDefault="003A12DA" w:rsidP="003A12DA">
      <w:pPr>
        <w:ind w:left="720"/>
      </w:pPr>
    </w:p>
    <w:p w:rsidR="00420EF3" w:rsidRPr="00420EF3" w:rsidRDefault="00420EF3" w:rsidP="003A12DA">
      <w:pPr>
        <w:ind w:left="720"/>
        <w:rPr>
          <w:u w:val="single"/>
        </w:rPr>
      </w:pPr>
      <w:r w:rsidRPr="00420EF3">
        <w:rPr>
          <w:u w:val="single"/>
        </w:rPr>
        <w:t xml:space="preserve">Conceptos básicos: </w:t>
      </w:r>
    </w:p>
    <w:p w:rsidR="00420EF3" w:rsidRDefault="00420EF3" w:rsidP="003A12DA">
      <w:pPr>
        <w:ind w:left="720"/>
      </w:pPr>
      <w:r>
        <w:t>Coeficiente de determinación (proporción de varianza de la variable criterio que es explicada por la ecuación de regresión)</w:t>
      </w:r>
      <w:r w:rsidR="0085198F">
        <w:t xml:space="preserve"> –análogo a regresión simple</w:t>
      </w:r>
    </w:p>
    <w:p w:rsidR="00420EF3" w:rsidRDefault="00420EF3" w:rsidP="003A12DA">
      <w:pPr>
        <w:ind w:left="720"/>
      </w:pPr>
      <w:proofErr w:type="spellStart"/>
      <w:r>
        <w:t>Colinealidad</w:t>
      </w:r>
      <w:proofErr w:type="spellEnd"/>
      <w:r>
        <w:t xml:space="preserve"> (alta asociación entre predictores; a evitar)</w:t>
      </w:r>
    </w:p>
    <w:p w:rsidR="00420EF3" w:rsidRDefault="00420EF3" w:rsidP="003A12DA">
      <w:pPr>
        <w:ind w:left="720"/>
      </w:pPr>
      <w:r>
        <w:t>Compromiso entre modelo complejo (algo no parsimonioso) vs. modelo preciso (algo positivo)</w:t>
      </w:r>
    </w:p>
    <w:sectPr w:rsidR="00420EF3" w:rsidSect="009D2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2AA"/>
    <w:multiLevelType w:val="hybridMultilevel"/>
    <w:tmpl w:val="01EC2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BE"/>
    <w:rsid w:val="002321F8"/>
    <w:rsid w:val="003A12DA"/>
    <w:rsid w:val="00420EF3"/>
    <w:rsid w:val="007F6AFD"/>
    <w:rsid w:val="0085198F"/>
    <w:rsid w:val="009269BE"/>
    <w:rsid w:val="009D2A37"/>
    <w:rsid w:val="00B46063"/>
    <w:rsid w:val="00B70ADB"/>
    <w:rsid w:val="00BF1B64"/>
    <w:rsid w:val="00C84D1E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F0C1"/>
  <w15:chartTrackingRefBased/>
  <w15:docId w15:val="{4A0E2EE6-DB03-444E-8B65-45B0BFF6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Arial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37"/>
    <w:pPr>
      <w:spacing w:after="200" w:line="276" w:lineRule="auto"/>
    </w:pPr>
    <w:rPr>
      <w:sz w:val="22"/>
      <w:szCs w:val="2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corr_mul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1892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http://www.uv.es/mperea/corr_mul.sav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 p</cp:lastModifiedBy>
  <cp:revision>2</cp:revision>
  <dcterms:created xsi:type="dcterms:W3CDTF">2024-11-17T11:52:00Z</dcterms:created>
  <dcterms:modified xsi:type="dcterms:W3CDTF">2024-11-17T11:52:00Z</dcterms:modified>
</cp:coreProperties>
</file>