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6955" w14:textId="77777777" w:rsidR="00AD26D1" w:rsidRPr="001E1152" w:rsidRDefault="00AD26D1" w:rsidP="00AD26D1">
      <w:pPr>
        <w:jc w:val="center"/>
        <w:rPr>
          <w:b/>
          <w:lang w:val="en-GB"/>
        </w:rPr>
      </w:pPr>
      <w:proofErr w:type="gramStart"/>
      <w:r w:rsidRPr="001E1152">
        <w:rPr>
          <w:b/>
          <w:lang w:val="en-GB"/>
        </w:rPr>
        <w:t>Statistics-I.</w:t>
      </w:r>
      <w:proofErr w:type="gramEnd"/>
      <w:r w:rsidRPr="001E1152">
        <w:rPr>
          <w:b/>
          <w:lang w:val="en-GB"/>
        </w:rPr>
        <w:t xml:space="preserve"> Continuous Evaluation (December 2017)</w:t>
      </w:r>
    </w:p>
    <w:p w14:paraId="758CECA5" w14:textId="77777777" w:rsidR="00AD26D1" w:rsidRPr="001E1152" w:rsidRDefault="00AD26D1" w:rsidP="00AD26D1">
      <w:pPr>
        <w:jc w:val="center"/>
        <w:rPr>
          <w:lang w:val="en-GB"/>
        </w:rPr>
      </w:pPr>
      <w:r w:rsidRPr="001E1152">
        <w:rPr>
          <w:lang w:val="en-GB"/>
        </w:rPr>
        <w:t xml:space="preserve">You can send the document to my email address: </w:t>
      </w:r>
      <w:hyperlink r:id="rId5" w:history="1">
        <w:r w:rsidRPr="001E1152">
          <w:rPr>
            <w:rStyle w:val="Hipervnculo"/>
            <w:lang w:val="en-GB"/>
          </w:rPr>
          <w:t>mperea@uv.es</w:t>
        </w:r>
      </w:hyperlink>
    </w:p>
    <w:p w14:paraId="3A5F5F11" w14:textId="77777777" w:rsidR="00AD26D1" w:rsidRPr="001E1152" w:rsidRDefault="00AD26D1" w:rsidP="00AD26D1">
      <w:pPr>
        <w:jc w:val="center"/>
        <w:rPr>
          <w:lang w:val="en-GB"/>
        </w:rPr>
      </w:pPr>
    </w:p>
    <w:p w14:paraId="77CEE304" w14:textId="77777777" w:rsidR="00AD26D1" w:rsidRDefault="00AD26D1" w:rsidP="00AD26D1">
      <w:pPr>
        <w:rPr>
          <w:lang w:val="en-US"/>
        </w:rPr>
      </w:pPr>
    </w:p>
    <w:p w14:paraId="56E81A78" w14:textId="212A75D6" w:rsidR="00AD26D1" w:rsidRPr="0069443B" w:rsidRDefault="00AD26D1" w:rsidP="00AD26D1">
      <w:pPr>
        <w:rPr>
          <w:lang w:val="en-US"/>
        </w:rPr>
      </w:pPr>
      <w:r w:rsidRPr="0069443B">
        <w:rPr>
          <w:lang w:val="en-US"/>
        </w:rPr>
        <w:t xml:space="preserve">We have the database </w:t>
      </w:r>
      <w:hyperlink r:id="rId6" w:history="1">
        <w:r w:rsidRPr="008F131D">
          <w:rPr>
            <w:rStyle w:val="Hipervnculo"/>
            <w:lang w:val="en-US"/>
          </w:rPr>
          <w:t>http://www.uv.es/mperea/RosenbergScale.sav</w:t>
        </w:r>
      </w:hyperlink>
      <w:r w:rsidRPr="0069443B">
        <w:rPr>
          <w:lang w:val="en-US"/>
        </w:rPr>
        <w:t xml:space="preserve"> that is composed of the following variables: A) </w:t>
      </w:r>
      <w:proofErr w:type="spellStart"/>
      <w:r w:rsidRPr="0069443B">
        <w:rPr>
          <w:lang w:val="en-US"/>
        </w:rPr>
        <w:t>Score_P</w:t>
      </w:r>
      <w:proofErr w:type="spellEnd"/>
      <w:r w:rsidRPr="0069443B">
        <w:rPr>
          <w:lang w:val="en-US"/>
        </w:rPr>
        <w:t xml:space="preserve"> in Rosenberg’s self-esteem questionnaire; B) </w:t>
      </w:r>
      <w:proofErr w:type="spellStart"/>
      <w:r w:rsidRPr="0069443B">
        <w:rPr>
          <w:lang w:val="en-US"/>
        </w:rPr>
        <w:t>Score</w:t>
      </w:r>
      <w:r>
        <w:rPr>
          <w:lang w:val="en-US"/>
        </w:rPr>
        <w:t>_S</w:t>
      </w:r>
      <w:proofErr w:type="spellEnd"/>
      <w:r w:rsidRPr="0069443B">
        <w:rPr>
          <w:lang w:val="en-US"/>
        </w:rPr>
        <w:t xml:space="preserve"> in Rosenberg’s self-esteem questionnaire; C) </w:t>
      </w:r>
      <w:r>
        <w:rPr>
          <w:lang w:val="en-US"/>
        </w:rPr>
        <w:t>Age</w:t>
      </w:r>
      <w:r w:rsidRPr="0069443B">
        <w:rPr>
          <w:lang w:val="en-US"/>
        </w:rPr>
        <w:t xml:space="preserve">; </w:t>
      </w:r>
      <w:r>
        <w:rPr>
          <w:lang w:val="en-US"/>
        </w:rPr>
        <w:t>Gender</w:t>
      </w:r>
      <w:r w:rsidRPr="0069443B">
        <w:rPr>
          <w:lang w:val="en-US"/>
        </w:rPr>
        <w:t xml:space="preserve"> (</w:t>
      </w:r>
      <w:r>
        <w:rPr>
          <w:lang w:val="en-US"/>
        </w:rPr>
        <w:t>man</w:t>
      </w:r>
      <w:r w:rsidRPr="0069443B">
        <w:rPr>
          <w:lang w:val="en-US"/>
        </w:rPr>
        <w:t xml:space="preserve">, </w:t>
      </w:r>
      <w:r>
        <w:rPr>
          <w:lang w:val="en-US"/>
        </w:rPr>
        <w:t xml:space="preserve">woman), and </w:t>
      </w:r>
      <w:r w:rsidR="001E1152">
        <w:rPr>
          <w:lang w:val="en-US"/>
        </w:rPr>
        <w:t xml:space="preserve">D) </w:t>
      </w:r>
      <w:r>
        <w:rPr>
          <w:lang w:val="en-US"/>
        </w:rPr>
        <w:t>Smoking (yes, no)</w:t>
      </w:r>
    </w:p>
    <w:p w14:paraId="214C5DEA" w14:textId="77777777" w:rsidR="00AD26D1" w:rsidRDefault="00AD26D1" w:rsidP="00AD26D1">
      <w:pPr>
        <w:rPr>
          <w:lang w:val="en-US"/>
        </w:rPr>
      </w:pPr>
    </w:p>
    <w:p w14:paraId="09BB9834" w14:textId="77777777" w:rsidR="00AD26D1" w:rsidRDefault="00AD26D1" w:rsidP="00AD26D1">
      <w:pPr>
        <w:rPr>
          <w:lang w:val="en-US"/>
        </w:rPr>
      </w:pPr>
    </w:p>
    <w:p w14:paraId="7CCAAD39" w14:textId="7F804B2F" w:rsidR="00AD26D1" w:rsidRDefault="00AD26D1" w:rsidP="00085FBC">
      <w:pPr>
        <w:rPr>
          <w:lang w:val="en-US"/>
        </w:rPr>
      </w:pPr>
      <w:r>
        <w:rPr>
          <w:lang w:val="en-US"/>
        </w:rPr>
        <w:t xml:space="preserve">1. In the sample, do men smoke more than </w:t>
      </w:r>
      <w:r w:rsidR="00085FBC">
        <w:rPr>
          <w:lang w:val="en-US"/>
        </w:rPr>
        <w:t xml:space="preserve">women? Or more generally, what is the </w:t>
      </w:r>
      <w:r>
        <w:rPr>
          <w:lang w:val="en-US"/>
        </w:rPr>
        <w:t>degree of relationship between Gender (men, women) and Smoking (yes, no)?</w:t>
      </w:r>
      <w:r w:rsidR="00EA1F9A">
        <w:rPr>
          <w:lang w:val="en-US"/>
        </w:rPr>
        <w:t xml:space="preserve"> Justify your answer (Copy/paste the appropriate tables from SPSS)</w:t>
      </w:r>
    </w:p>
    <w:p w14:paraId="0664559A" w14:textId="77777777" w:rsidR="00AD26D1" w:rsidRDefault="00AD26D1" w:rsidP="00AD26D1">
      <w:pPr>
        <w:rPr>
          <w:lang w:val="en-US"/>
        </w:rPr>
      </w:pPr>
    </w:p>
    <w:p w14:paraId="5234AC04" w14:textId="77777777" w:rsidR="00AD26D1" w:rsidRDefault="00AD26D1" w:rsidP="00AD26D1">
      <w:pPr>
        <w:rPr>
          <w:lang w:val="en-US"/>
        </w:rPr>
      </w:pPr>
    </w:p>
    <w:p w14:paraId="49B802B3" w14:textId="7C6BBD60" w:rsidR="00AD26D1" w:rsidRDefault="00AD26D1" w:rsidP="0029373A">
      <w:pPr>
        <w:rPr>
          <w:lang w:val="en-US"/>
        </w:rPr>
      </w:pPr>
      <w:r>
        <w:rPr>
          <w:lang w:val="en-US"/>
        </w:rPr>
        <w:t xml:space="preserve">2. We want to predict IQ using a regression equation with </w:t>
      </w:r>
      <w:proofErr w:type="spellStart"/>
      <w:r>
        <w:rPr>
          <w:lang w:val="en-US"/>
        </w:rPr>
        <w:t>Score_</w:t>
      </w:r>
      <w:r w:rsidR="0029373A">
        <w:rPr>
          <w:lang w:val="en-US"/>
        </w:rPr>
        <w:t>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Score_</w:t>
      </w:r>
      <w:r w:rsidR="0029373A">
        <w:rPr>
          <w:lang w:val="en-US"/>
        </w:rPr>
        <w:t>S</w:t>
      </w:r>
      <w:proofErr w:type="spellEnd"/>
      <w:r>
        <w:rPr>
          <w:lang w:val="en-US"/>
        </w:rPr>
        <w:t xml:space="preserve">, and Age as predictors. A) What is the percentage </w:t>
      </w:r>
      <w:bookmarkStart w:id="0" w:name="_GoBack"/>
      <w:bookmarkEnd w:id="0"/>
      <w:r>
        <w:rPr>
          <w:lang w:val="en-US"/>
        </w:rPr>
        <w:t>of IQ that can be explained by the regression equation</w:t>
      </w:r>
      <w:proofErr w:type="gramStart"/>
      <w:r>
        <w:rPr>
          <w:lang w:val="en-US"/>
        </w:rPr>
        <w:t>?;</w:t>
      </w:r>
      <w:proofErr w:type="gramEnd"/>
      <w:r>
        <w:rPr>
          <w:lang w:val="en-US"/>
        </w:rPr>
        <w:t xml:space="preserve"> B) Are the</w:t>
      </w:r>
      <w:r w:rsidR="00ED12C9">
        <w:rPr>
          <w:lang w:val="en-US"/>
        </w:rPr>
        <w:t>re</w:t>
      </w:r>
      <w:r>
        <w:rPr>
          <w:lang w:val="en-US"/>
        </w:rPr>
        <w:t xml:space="preserve"> any collinearity problems?; </w:t>
      </w:r>
      <w:r w:rsidR="00ED12C9">
        <w:rPr>
          <w:lang w:val="en-US"/>
        </w:rPr>
        <w:t xml:space="preserve">and C) </w:t>
      </w:r>
      <w:r>
        <w:rPr>
          <w:lang w:val="en-US"/>
        </w:rPr>
        <w:t xml:space="preserve">What is the IQ predicted for </w:t>
      </w:r>
      <w:r w:rsidR="00ED12C9">
        <w:rPr>
          <w:lang w:val="en-US"/>
        </w:rPr>
        <w:t>the person in row #1?</w:t>
      </w:r>
      <w:r>
        <w:rPr>
          <w:lang w:val="en-US"/>
        </w:rPr>
        <w:t xml:space="preserve"> (Copy/paste the appropriate tables from SPSS)</w:t>
      </w:r>
    </w:p>
    <w:p w14:paraId="334C606C" w14:textId="77777777" w:rsidR="00AD26D1" w:rsidRDefault="00AD26D1" w:rsidP="00AD26D1">
      <w:pPr>
        <w:rPr>
          <w:lang w:val="en-US"/>
        </w:rPr>
      </w:pPr>
    </w:p>
    <w:p w14:paraId="141BEF72" w14:textId="77777777" w:rsidR="00AD26D1" w:rsidRDefault="00AD26D1" w:rsidP="00AD26D1">
      <w:pPr>
        <w:rPr>
          <w:lang w:val="en-US"/>
        </w:rPr>
      </w:pPr>
    </w:p>
    <w:p w14:paraId="0EBDA496" w14:textId="77777777" w:rsidR="00AD26D1" w:rsidRPr="00B1572C" w:rsidRDefault="00AD26D1" w:rsidP="00AD26D1">
      <w:pPr>
        <w:rPr>
          <w:lang w:val="en-US"/>
        </w:rPr>
      </w:pPr>
      <w:r w:rsidRPr="00B1572C">
        <w:rPr>
          <w:lang w:val="en-US"/>
        </w:rPr>
        <w:t>3. We have been offered to play the following game</w:t>
      </w:r>
      <w:r>
        <w:rPr>
          <w:lang w:val="en-US"/>
        </w:rPr>
        <w:t>, in which each time we have to pay 5€. We roll a dice (i.e., a six-sided dice). If there is a “6”, then we receive 15€, if there is a “5”, we receive 12€, and if there is a “4”, we receive 10€. Is it worth playing that game in the long run? Justify your answer.</w:t>
      </w:r>
    </w:p>
    <w:p w14:paraId="1C5FBC80" w14:textId="77777777" w:rsidR="00AD26D1" w:rsidRPr="00B1572C" w:rsidRDefault="00AD26D1" w:rsidP="00AD26D1">
      <w:pPr>
        <w:rPr>
          <w:lang w:val="en-US"/>
        </w:rPr>
      </w:pPr>
    </w:p>
    <w:p w14:paraId="1FCF4235" w14:textId="77777777" w:rsidR="00AD26D1" w:rsidRPr="00B1572C" w:rsidRDefault="00AD26D1" w:rsidP="00AD26D1">
      <w:pPr>
        <w:rPr>
          <w:lang w:val="en-US"/>
        </w:rPr>
      </w:pPr>
    </w:p>
    <w:p w14:paraId="6D2BBE92" w14:textId="77777777" w:rsidR="00AD26D1" w:rsidRPr="00B1572C" w:rsidRDefault="00AD26D1" w:rsidP="00AD26D1">
      <w:pPr>
        <w:rPr>
          <w:lang w:val="en-US"/>
        </w:rPr>
      </w:pPr>
      <w:r w:rsidRPr="00B1572C">
        <w:rPr>
          <w:lang w:val="en-US"/>
        </w:rPr>
        <w:t>4. A number of educational psychologists assume that readers whose scores are less than 30 in the McMillan-</w:t>
      </w:r>
      <w:proofErr w:type="spellStart"/>
      <w:r w:rsidRPr="00B1572C">
        <w:rPr>
          <w:lang w:val="en-US"/>
        </w:rPr>
        <w:t>Binet</w:t>
      </w:r>
      <w:proofErr w:type="spellEnd"/>
      <w:r w:rsidRPr="00B1572C">
        <w:rPr>
          <w:lang w:val="en-US"/>
        </w:rPr>
        <w:t xml:space="preserve"> reading test can be categorized as “individuals with dyslexia”. If we assume that this test is normally distributed (mean = 50; standard deviation = 10), what is</w:t>
      </w:r>
      <w:r>
        <w:rPr>
          <w:lang w:val="en-US"/>
        </w:rPr>
        <w:t xml:space="preserve"> approximately</w:t>
      </w:r>
      <w:r w:rsidRPr="00B1572C">
        <w:rPr>
          <w:lang w:val="en-US"/>
        </w:rPr>
        <w:t xml:space="preserve"> the percentage of readers with dyslexia in the population?</w:t>
      </w:r>
    </w:p>
    <w:p w14:paraId="423AE6A4" w14:textId="77777777" w:rsidR="00AD26D1" w:rsidRDefault="00AD26D1" w:rsidP="00AD26D1">
      <w:pPr>
        <w:rPr>
          <w:lang w:val="en-US"/>
        </w:rPr>
      </w:pPr>
    </w:p>
    <w:p w14:paraId="68AF084D" w14:textId="77777777" w:rsidR="001617F2" w:rsidRPr="001E1152" w:rsidRDefault="001617F2">
      <w:pPr>
        <w:rPr>
          <w:lang w:val="en-GB"/>
        </w:rPr>
      </w:pPr>
    </w:p>
    <w:sectPr w:rsidR="001617F2" w:rsidRPr="001E1152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D1"/>
    <w:rsid w:val="00085FBC"/>
    <w:rsid w:val="001617F2"/>
    <w:rsid w:val="001E1152"/>
    <w:rsid w:val="0029373A"/>
    <w:rsid w:val="00AD26D1"/>
    <w:rsid w:val="00D70A1F"/>
    <w:rsid w:val="00EA1F9A"/>
    <w:rsid w:val="00ED12C9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A1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v.es/mperea/RosenbergScale.sav" TargetMode="External"/><Relationship Id="rId5" Type="http://schemas.openxmlformats.org/officeDocument/2006/relationships/hyperlink" Target="mailto:mperea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1443</Characters>
  <Application>Microsoft Office Word</Application>
  <DocSecurity>0</DocSecurity>
  <Lines>12</Lines>
  <Paragraphs>3</Paragraphs>
  <ScaleCrop>false</ScaleCrop>
  <Company>uni valencia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mperea</cp:lastModifiedBy>
  <cp:revision>7</cp:revision>
  <dcterms:created xsi:type="dcterms:W3CDTF">2017-12-18T18:43:00Z</dcterms:created>
  <dcterms:modified xsi:type="dcterms:W3CDTF">2017-12-20T17:05:00Z</dcterms:modified>
</cp:coreProperties>
</file>