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3576"/>
        <w:gridCol w:w="6484"/>
      </w:tblGrid>
      <w:tr w:rsidR="00F875ED" w:rsidTr="00676CCD">
        <w:tc>
          <w:tcPr>
            <w:tcW w:w="3576" w:type="dxa"/>
          </w:tcPr>
          <w:p w:rsidR="00F875ED" w:rsidRDefault="00676CCD" w:rsidP="00A406C3">
            <w:r>
              <w:rPr>
                <w:noProof/>
                <w:lang w:eastAsia="es-ES"/>
              </w:rPr>
              <w:drawing>
                <wp:inline distT="0" distB="0" distL="0" distR="0">
                  <wp:extent cx="2128359" cy="655093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 títul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36" cy="65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vAlign w:val="center"/>
          </w:tcPr>
          <w:p w:rsidR="00F875ED" w:rsidRPr="00676CCD" w:rsidRDefault="00A406C3" w:rsidP="00B66F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SOLICITUD DE ANÁLISIS 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ELEMENTAL</w:t>
            </w:r>
          </w:p>
        </w:tc>
      </w:tr>
    </w:tbl>
    <w:p w:rsidR="006C0F3F" w:rsidRDefault="006C0F3F" w:rsidP="00F875ED">
      <w:pPr>
        <w:ind w:left="-851"/>
      </w:pPr>
    </w:p>
    <w:p w:rsidR="00F875ED" w:rsidRDefault="00F875ED" w:rsidP="00572DED">
      <w:pPr>
        <w:ind w:left="-709"/>
      </w:pPr>
      <w:r>
        <w:t>DATOS DE SOLICITANTE: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pPr>
              <w:ind w:left="29" w:hanging="29"/>
            </w:pPr>
            <w:r>
              <w:t>Solicitante: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Departamento: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Correo electrónico: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</w:tbl>
    <w:p w:rsidR="00F875ED" w:rsidRDefault="00F875ED" w:rsidP="00F875ED">
      <w:pPr>
        <w:ind w:left="-851"/>
      </w:pPr>
    </w:p>
    <w:p w:rsidR="00200991" w:rsidRDefault="00200991" w:rsidP="00F875ED">
      <w:pPr>
        <w:ind w:left="-851"/>
      </w:pPr>
    </w:p>
    <w:p w:rsidR="00F875ED" w:rsidRDefault="00F875ED" w:rsidP="00572DED">
      <w:pPr>
        <w:ind w:left="-709"/>
      </w:pPr>
      <w:r>
        <w:t xml:space="preserve">DATOS DE FACTURACIÓN: 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 xml:space="preserve">Responsable: 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Correo electrónico: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</w:tbl>
    <w:p w:rsidR="00F875ED" w:rsidRDefault="00F875ED" w:rsidP="00F875ED">
      <w:pPr>
        <w:ind w:left="-851"/>
      </w:pPr>
    </w:p>
    <w:p w:rsidR="00200991" w:rsidRDefault="00200991" w:rsidP="00F875ED">
      <w:pPr>
        <w:ind w:left="-851"/>
      </w:pPr>
    </w:p>
    <w:p w:rsidR="00F875ED" w:rsidRDefault="00F875ED" w:rsidP="00572DED">
      <w:pPr>
        <w:ind w:left="-709"/>
      </w:pPr>
      <w:r>
        <w:t>DATOS DE LA MUESTRA: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3898"/>
        <w:gridCol w:w="3898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pPr>
              <w:ind w:left="29" w:hanging="29"/>
            </w:pPr>
            <w:r>
              <w:t xml:space="preserve">Nº de muestras: </w:t>
            </w:r>
          </w:p>
        </w:tc>
        <w:tc>
          <w:tcPr>
            <w:tcW w:w="7796" w:type="dxa"/>
            <w:gridSpan w:val="2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F875ED" w:rsidTr="000209FC">
        <w:trPr>
          <w:trHeight w:val="770"/>
        </w:trPr>
        <w:tc>
          <w:tcPr>
            <w:tcW w:w="2264" w:type="dxa"/>
            <w:vAlign w:val="center"/>
          </w:tcPr>
          <w:p w:rsidR="00F875ED" w:rsidRDefault="00F875ED" w:rsidP="00572DED">
            <w:pPr>
              <w:ind w:left="29" w:hanging="29"/>
            </w:pPr>
            <w:r>
              <w:t>Identificación:</w:t>
            </w:r>
          </w:p>
        </w:tc>
        <w:tc>
          <w:tcPr>
            <w:tcW w:w="7796" w:type="dxa"/>
            <w:gridSpan w:val="2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A406C3" w:rsidTr="00A406C3">
        <w:trPr>
          <w:trHeight w:val="454"/>
        </w:trPr>
        <w:tc>
          <w:tcPr>
            <w:tcW w:w="2264" w:type="dxa"/>
            <w:vAlign w:val="center"/>
          </w:tcPr>
          <w:p w:rsidR="00A406C3" w:rsidRDefault="00A406C3" w:rsidP="00676CCD">
            <w:pPr>
              <w:ind w:left="29" w:hanging="29"/>
            </w:pPr>
            <w:r>
              <w:t xml:space="preserve">Elementos </w:t>
            </w:r>
          </w:p>
        </w:tc>
        <w:tc>
          <w:tcPr>
            <w:tcW w:w="7796" w:type="dxa"/>
            <w:gridSpan w:val="2"/>
            <w:vAlign w:val="center"/>
          </w:tcPr>
          <w:p w:rsidR="00A406C3" w:rsidRDefault="00A406C3" w:rsidP="00676CCD">
            <w:pPr>
              <w:ind w:left="29" w:hanging="29"/>
            </w:pPr>
          </w:p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A406C3" w:rsidP="00676CCD">
            <w:pPr>
              <w:ind w:left="29" w:hanging="29"/>
            </w:pPr>
            <w:r>
              <w:t>Nº de réplicas</w:t>
            </w:r>
          </w:p>
        </w:tc>
        <w:tc>
          <w:tcPr>
            <w:tcW w:w="7796" w:type="dxa"/>
            <w:gridSpan w:val="2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A406C3" w:rsidTr="00200991">
        <w:trPr>
          <w:trHeight w:val="454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A406C3" w:rsidRDefault="00A406C3" w:rsidP="00A406C3">
            <w:pPr>
              <w:ind w:left="29" w:hanging="29"/>
            </w:pPr>
            <w:r>
              <w:t>Características de la muestra:</w:t>
            </w:r>
          </w:p>
        </w:tc>
        <w:tc>
          <w:tcPr>
            <w:tcW w:w="3898" w:type="dxa"/>
            <w:vAlign w:val="center"/>
          </w:tcPr>
          <w:p w:rsidR="00A406C3" w:rsidRDefault="00A406C3" w:rsidP="00676CCD">
            <w:pPr>
              <w:ind w:left="29" w:hanging="29"/>
            </w:pPr>
            <w:r>
              <w:t>Contiene aromáticos:</w:t>
            </w:r>
          </w:p>
        </w:tc>
        <w:tc>
          <w:tcPr>
            <w:tcW w:w="3898" w:type="dxa"/>
            <w:vAlign w:val="center"/>
          </w:tcPr>
          <w:p w:rsidR="00A406C3" w:rsidRDefault="00A406C3" w:rsidP="00676CCD">
            <w:pPr>
              <w:ind w:left="29" w:hanging="29"/>
            </w:pPr>
            <w:r>
              <w:t>Contiene metales:</w:t>
            </w:r>
          </w:p>
        </w:tc>
      </w:tr>
      <w:tr w:rsidR="00A406C3" w:rsidTr="00200991">
        <w:trPr>
          <w:trHeight w:val="454"/>
        </w:trPr>
        <w:tc>
          <w:tcPr>
            <w:tcW w:w="2264" w:type="dxa"/>
            <w:tcBorders>
              <w:bottom w:val="nil"/>
            </w:tcBorders>
            <w:vAlign w:val="center"/>
          </w:tcPr>
          <w:p w:rsidR="00A406C3" w:rsidRDefault="00A406C3" w:rsidP="00A406C3">
            <w:pPr>
              <w:ind w:left="29" w:hanging="29"/>
            </w:pPr>
          </w:p>
        </w:tc>
        <w:tc>
          <w:tcPr>
            <w:tcW w:w="3898" w:type="dxa"/>
            <w:vAlign w:val="center"/>
          </w:tcPr>
          <w:p w:rsidR="00A406C3" w:rsidRDefault="00A406C3" w:rsidP="00676CCD">
            <w:pPr>
              <w:ind w:left="29" w:hanging="29"/>
            </w:pPr>
            <w:r>
              <w:t>Electrostática:</w:t>
            </w:r>
          </w:p>
        </w:tc>
        <w:tc>
          <w:tcPr>
            <w:tcW w:w="3898" w:type="dxa"/>
            <w:vAlign w:val="center"/>
          </w:tcPr>
          <w:p w:rsidR="00A406C3" w:rsidRDefault="00A406C3" w:rsidP="00676CCD">
            <w:pPr>
              <w:ind w:left="29" w:hanging="29"/>
            </w:pPr>
            <w:r>
              <w:t>Higroscópica</w:t>
            </w:r>
            <w:r w:rsidR="00C777E8">
              <w:t>:</w:t>
            </w:r>
          </w:p>
        </w:tc>
      </w:tr>
      <w:tr w:rsidR="00A406C3" w:rsidTr="00200991">
        <w:trPr>
          <w:trHeight w:val="454"/>
        </w:trPr>
        <w:tc>
          <w:tcPr>
            <w:tcW w:w="2264" w:type="dxa"/>
            <w:tcBorders>
              <w:top w:val="nil"/>
            </w:tcBorders>
            <w:vAlign w:val="center"/>
          </w:tcPr>
          <w:p w:rsidR="00A406C3" w:rsidRDefault="00A406C3" w:rsidP="00A406C3">
            <w:pPr>
              <w:ind w:left="29" w:hanging="29"/>
            </w:pPr>
          </w:p>
        </w:tc>
        <w:tc>
          <w:tcPr>
            <w:tcW w:w="3898" w:type="dxa"/>
            <w:vAlign w:val="center"/>
          </w:tcPr>
          <w:p w:rsidR="00A406C3" w:rsidRDefault="00A406C3" w:rsidP="00676CCD">
            <w:pPr>
              <w:ind w:left="29" w:hanging="29"/>
            </w:pPr>
            <w:r>
              <w:t>Fotosensible:</w:t>
            </w:r>
          </w:p>
        </w:tc>
        <w:tc>
          <w:tcPr>
            <w:tcW w:w="3898" w:type="dxa"/>
            <w:vAlign w:val="center"/>
          </w:tcPr>
          <w:p w:rsidR="00A406C3" w:rsidRDefault="00A406C3" w:rsidP="00676CCD">
            <w:pPr>
              <w:ind w:left="29" w:hanging="29"/>
            </w:pPr>
          </w:p>
        </w:tc>
      </w:tr>
    </w:tbl>
    <w:p w:rsidR="00F875ED" w:rsidRDefault="00F875ED" w:rsidP="00F875ED">
      <w:pPr>
        <w:ind w:left="-851"/>
      </w:pPr>
    </w:p>
    <w:p w:rsidR="00200991" w:rsidRDefault="00200991" w:rsidP="00F875ED">
      <w:pPr>
        <w:ind w:left="-851"/>
      </w:pP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572DED" w:rsidTr="00A406C3">
        <w:trPr>
          <w:trHeight w:val="454"/>
        </w:trPr>
        <w:tc>
          <w:tcPr>
            <w:tcW w:w="2264" w:type="dxa"/>
            <w:vAlign w:val="center"/>
          </w:tcPr>
          <w:p w:rsidR="00572DED" w:rsidRDefault="00572DED" w:rsidP="00A406C3">
            <w:pPr>
              <w:ind w:left="29" w:hanging="29"/>
            </w:pPr>
            <w:r>
              <w:t>Nº referencia:</w:t>
            </w:r>
          </w:p>
        </w:tc>
        <w:tc>
          <w:tcPr>
            <w:tcW w:w="7796" w:type="dxa"/>
            <w:vAlign w:val="center"/>
          </w:tcPr>
          <w:p w:rsidR="00572DED" w:rsidRDefault="00572DED" w:rsidP="00A406C3"/>
        </w:tc>
      </w:tr>
      <w:tr w:rsidR="00572DED" w:rsidTr="00A406C3">
        <w:trPr>
          <w:trHeight w:val="454"/>
        </w:trPr>
        <w:tc>
          <w:tcPr>
            <w:tcW w:w="2264" w:type="dxa"/>
            <w:vAlign w:val="center"/>
          </w:tcPr>
          <w:p w:rsidR="00572DED" w:rsidRDefault="00572DED" w:rsidP="000209FC">
            <w:pPr>
              <w:ind w:left="29" w:hanging="29"/>
            </w:pPr>
            <w:r>
              <w:t>Fecha de entr</w:t>
            </w:r>
            <w:r w:rsidR="000209FC">
              <w:t>ada</w:t>
            </w:r>
            <w:r>
              <w:t>:</w:t>
            </w:r>
          </w:p>
        </w:tc>
        <w:tc>
          <w:tcPr>
            <w:tcW w:w="7796" w:type="dxa"/>
            <w:vAlign w:val="center"/>
          </w:tcPr>
          <w:p w:rsidR="00572DED" w:rsidRDefault="00572DED" w:rsidP="00572DED"/>
        </w:tc>
      </w:tr>
      <w:tr w:rsidR="000209FC" w:rsidTr="00A406C3">
        <w:trPr>
          <w:trHeight w:val="454"/>
        </w:trPr>
        <w:tc>
          <w:tcPr>
            <w:tcW w:w="2264" w:type="dxa"/>
            <w:vAlign w:val="center"/>
          </w:tcPr>
          <w:p w:rsidR="000209FC" w:rsidRDefault="000209FC" w:rsidP="000209FC">
            <w:pPr>
              <w:ind w:left="29" w:hanging="29"/>
            </w:pPr>
            <w:r>
              <w:t>Fecha de informe:</w:t>
            </w:r>
          </w:p>
        </w:tc>
        <w:tc>
          <w:tcPr>
            <w:tcW w:w="7796" w:type="dxa"/>
            <w:vAlign w:val="center"/>
          </w:tcPr>
          <w:p w:rsidR="000209FC" w:rsidRDefault="000209FC" w:rsidP="00572DED"/>
        </w:tc>
      </w:tr>
      <w:tr w:rsidR="000209FC" w:rsidTr="000209FC">
        <w:trPr>
          <w:trHeight w:val="454"/>
        </w:trPr>
        <w:tc>
          <w:tcPr>
            <w:tcW w:w="2264" w:type="dxa"/>
          </w:tcPr>
          <w:p w:rsidR="000209FC" w:rsidRDefault="000209FC" w:rsidP="000209FC">
            <w:pPr>
              <w:ind w:left="29" w:hanging="29"/>
            </w:pPr>
            <w:r>
              <w:t>Observaciones:</w:t>
            </w:r>
          </w:p>
        </w:tc>
        <w:tc>
          <w:tcPr>
            <w:tcW w:w="7796" w:type="dxa"/>
            <w:vAlign w:val="center"/>
          </w:tcPr>
          <w:p w:rsidR="000209FC" w:rsidRDefault="000209FC" w:rsidP="00572DED"/>
          <w:p w:rsidR="000209FC" w:rsidRDefault="000209FC" w:rsidP="00572DED"/>
          <w:p w:rsidR="000209FC" w:rsidRDefault="000209FC" w:rsidP="00572DED"/>
          <w:p w:rsidR="000209FC" w:rsidRDefault="000209FC" w:rsidP="00572DED"/>
        </w:tc>
      </w:tr>
    </w:tbl>
    <w:p w:rsidR="00572DED" w:rsidRDefault="00572DED" w:rsidP="000209FC"/>
    <w:sectPr w:rsidR="00572DED" w:rsidSect="000209FC">
      <w:pgSz w:w="11906" w:h="16838"/>
      <w:pgMar w:top="992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ED"/>
    <w:rsid w:val="000209FC"/>
    <w:rsid w:val="00200991"/>
    <w:rsid w:val="00572DED"/>
    <w:rsid w:val="00676CCD"/>
    <w:rsid w:val="006C0F3F"/>
    <w:rsid w:val="006D0CF8"/>
    <w:rsid w:val="00961EE1"/>
    <w:rsid w:val="00A406C3"/>
    <w:rsid w:val="00B66FB3"/>
    <w:rsid w:val="00C777E8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scsie-ato</dc:creator>
  <cp:lastModifiedBy>Salome</cp:lastModifiedBy>
  <cp:revision>4</cp:revision>
  <dcterms:created xsi:type="dcterms:W3CDTF">2017-02-07T12:22:00Z</dcterms:created>
  <dcterms:modified xsi:type="dcterms:W3CDTF">2017-02-24T08:42:00Z</dcterms:modified>
</cp:coreProperties>
</file>