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13" w:rsidRPr="006C1C62" w:rsidRDefault="00BE2BF1">
      <w:r w:rsidRPr="006C1C62">
        <w:t>Comentarios sobre Preguntas tipo test.</w:t>
      </w:r>
    </w:p>
    <w:p w:rsidR="00BE2BF1" w:rsidRPr="006C1C62" w:rsidRDefault="00E6198B" w:rsidP="00BE2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C1C62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A8543" wp14:editId="4FD73541">
                <wp:simplePos x="0" y="0"/>
                <wp:positionH relativeFrom="column">
                  <wp:posOffset>3354705</wp:posOffset>
                </wp:positionH>
                <wp:positionV relativeFrom="paragraph">
                  <wp:posOffset>467995</wp:posOffset>
                </wp:positionV>
                <wp:extent cx="1653540" cy="1211580"/>
                <wp:effectExtent l="1790700" t="38100" r="41910" b="4572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211580"/>
                        </a:xfrm>
                        <a:prstGeom prst="wedgeEllipseCallout">
                          <a:avLst>
                            <a:gd name="adj1" fmla="val -155499"/>
                            <a:gd name="adj2" fmla="val -51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BF1" w:rsidRPr="00BE2BF1" w:rsidRDefault="00BE2BF1" w:rsidP="00BE2BF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2BF1">
                              <w:rPr>
                                <w:sz w:val="20"/>
                                <w:szCs w:val="20"/>
                              </w:rPr>
                              <w:t>Siempre hay que contextualizar la pregunta</w:t>
                            </w:r>
                            <w:r w:rsidR="00E6198B">
                              <w:rPr>
                                <w:sz w:val="20"/>
                                <w:szCs w:val="20"/>
                              </w:rPr>
                              <w:t xml:space="preserve"> y debe estar en el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854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margin-left:264.15pt;margin-top:36.85pt;width:130.2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" adj="-22788,-216" fillcolor="white [3201]" strokecolor="#70ad47 [3209]" strokeweight="1pt">
                <v:textbox>
                  <w:txbxContent>
                    <w:p w:rsidR="00BE2BF1" w:rsidRPr="00BE2BF1" w:rsidRDefault="00BE2BF1" w:rsidP="00BE2BF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E2BF1">
                        <w:rPr>
                          <w:sz w:val="20"/>
                          <w:szCs w:val="20"/>
                        </w:rPr>
                        <w:t>Siempre hay que contextualizar la pregunta</w:t>
                      </w:r>
                      <w:r w:rsidR="00E6198B">
                        <w:rPr>
                          <w:sz w:val="20"/>
                          <w:szCs w:val="20"/>
                        </w:rPr>
                        <w:t xml:space="preserve"> y debe estar en el material</w:t>
                      </w:r>
                    </w:p>
                  </w:txbxContent>
                </v:textbox>
              </v:shape>
            </w:pict>
          </mc:Fallback>
        </mc:AlternateContent>
      </w:r>
      <w:r w:rsidR="00BE2BF1" w:rsidRPr="006C1C62">
        <w:t>La justicia en Smith es fundamental para la supervivencia y sostenimiento de la sociedad. Pues, una sociedad injusta está destinada a desaparecer. Así, en los temas referentes al comercio es esencial la justicia como:</w:t>
      </w:r>
    </w:p>
    <w:p w:rsidR="00BE2BF1" w:rsidRPr="006C1C62" w:rsidRDefault="00BE2BF1" w:rsidP="00BE2BF1">
      <w:pPr>
        <w:spacing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Valor.</w:t>
      </w:r>
    </w:p>
    <w:p w:rsidR="00BE2BF1" w:rsidRPr="006C1C62" w:rsidRDefault="00BE2BF1" w:rsidP="00BE2BF1">
      <w:pPr>
        <w:spacing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Asunto de estudio.</w:t>
      </w:r>
    </w:p>
    <w:p w:rsidR="00BE2BF1" w:rsidRPr="006C1C62" w:rsidRDefault="00BE2BF1" w:rsidP="00BE2BF1">
      <w:pPr>
        <w:spacing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Finalidad.</w:t>
      </w:r>
    </w:p>
    <w:p w:rsidR="00BE2BF1" w:rsidRPr="006C1C62" w:rsidRDefault="00BE2BF1" w:rsidP="00BE2BF1">
      <w:pPr>
        <w:spacing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Todas las anteriores.</w:t>
      </w:r>
    </w:p>
    <w:p w:rsidR="00BE2BF1" w:rsidRPr="006C1C62" w:rsidRDefault="00BE2BF1" w:rsidP="00BE2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BE2BF1">
        <w:rPr>
          <w:rFonts w:ascii="Arial" w:eastAsia="Times New Roman" w:hAnsi="Arial" w:cs="Arial"/>
          <w:sz w:val="20"/>
          <w:szCs w:val="20"/>
          <w:lang w:eastAsia="ca-ES"/>
        </w:rPr>
        <w:t>¿Cuál de las siguientes respuestas es correcta?</w:t>
      </w:r>
    </w:p>
    <w:p w:rsidR="00BE2BF1" w:rsidRPr="006C1C62" w:rsidRDefault="00BE2BF1" w:rsidP="00BE2BF1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Vivimos en un mundo cada vez más pacífico, ya que en la actualidad hay menos guerras y el número de muertos ha descendido.</w:t>
      </w:r>
    </w:p>
    <w:p w:rsidR="00610080" w:rsidRPr="006C1C62" w:rsidRDefault="00610080" w:rsidP="006100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10080">
        <w:rPr>
          <w:rFonts w:ascii="Arial" w:eastAsia="Times New Roman" w:hAnsi="Arial" w:cs="Arial"/>
          <w:sz w:val="20"/>
          <w:szCs w:val="20"/>
          <w:lang w:eastAsia="ca-ES"/>
        </w:rPr>
        <w:t>¿Qué teoría afirma que el crecimiento económico incrementa la desigualdad antes de hacerla caer?</w:t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(Joan Nadal)</w:t>
      </w:r>
    </w:p>
    <w:p w:rsidR="00610080" w:rsidRPr="006C1C62" w:rsidRDefault="00610080" w:rsidP="00610080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E9D6C" wp14:editId="6CDA17EA">
                <wp:simplePos x="0" y="0"/>
                <wp:positionH relativeFrom="column">
                  <wp:posOffset>3469005</wp:posOffset>
                </wp:positionH>
                <wp:positionV relativeFrom="paragraph">
                  <wp:posOffset>32385</wp:posOffset>
                </wp:positionV>
                <wp:extent cx="1653540" cy="868680"/>
                <wp:effectExtent l="2362200" t="114300" r="41910" b="4572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68680"/>
                        </a:xfrm>
                        <a:prstGeom prst="wedgeEllipseCallout">
                          <a:avLst>
                            <a:gd name="adj1" fmla="val -190061"/>
                            <a:gd name="adj2" fmla="val -617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080" w:rsidRPr="00BE2BF1" w:rsidRDefault="00610080" w:rsidP="00610080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¿De dónde sale esto?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9D6C" id="Llamada ovalada 2" o:spid="_x0000_s1027" type="#_x0000_t63" style="position:absolute;margin-left:273.15pt;margin-top:2.55pt;width:130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" adj="-30253,-2529" fillcolor="white [3201]" strokecolor="#70ad47 [3209]" strokeweight="1pt">
                <v:textbox>
                  <w:txbxContent>
                    <w:p w:rsidR="00610080" w:rsidRPr="00BE2BF1" w:rsidRDefault="00610080" w:rsidP="00610080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¿De dónde sale esto?</w:t>
                      </w:r>
                    </w:p>
                  </w:txbxContent>
                </v:textbox>
              </v:shape>
            </w:pict>
          </mc:Fallback>
        </mc:AlternateContent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ab/>
        <w:t xml:space="preserve">La curva de </w:t>
      </w:r>
      <w:proofErr w:type="spellStart"/>
      <w:r w:rsidRPr="006C1C62">
        <w:rPr>
          <w:rFonts w:ascii="Arial" w:eastAsia="Times New Roman" w:hAnsi="Arial" w:cs="Arial"/>
          <w:sz w:val="20"/>
          <w:szCs w:val="20"/>
          <w:lang w:eastAsia="ca-ES"/>
        </w:rPr>
        <w:t>Kuznets</w:t>
      </w:r>
      <w:proofErr w:type="spellEnd"/>
      <w:r w:rsidRPr="006C1C62">
        <w:rPr>
          <w:rFonts w:ascii="Arial" w:eastAsia="Times New Roman" w:hAnsi="Arial" w:cs="Arial"/>
          <w:sz w:val="20"/>
          <w:szCs w:val="20"/>
          <w:lang w:eastAsia="ca-ES"/>
        </w:rPr>
        <w:t>.</w:t>
      </w:r>
    </w:p>
    <w:p w:rsidR="00610080" w:rsidRPr="006C1C62" w:rsidRDefault="00610080" w:rsidP="0061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rFonts w:ascii="Arial" w:eastAsia="Times New Roman" w:hAnsi="Arial" w:cs="Arial"/>
          <w:sz w:val="20"/>
          <w:szCs w:val="20"/>
          <w:lang w:eastAsia="ca-ES"/>
        </w:rPr>
        <w:t>¿</w:t>
      </w:r>
      <w:r w:rsidRPr="00610080">
        <w:rPr>
          <w:rFonts w:ascii="Arial" w:eastAsia="Times New Roman" w:hAnsi="Arial" w:cs="Arial"/>
          <w:sz w:val="20"/>
          <w:szCs w:val="20"/>
          <w:lang w:eastAsia="ca-ES"/>
        </w:rPr>
        <w:t>Cuál es la primera pregunta de la supervivencia?</w:t>
      </w:r>
    </w:p>
    <w:p w:rsidR="00610080" w:rsidRPr="006C1C62" w:rsidRDefault="00610080">
      <w:pPr>
        <w:rPr>
          <w:color w:val="FF0000"/>
          <w:sz w:val="40"/>
          <w:szCs w:val="40"/>
        </w:rPr>
      </w:pPr>
      <w:r w:rsidRPr="006C1C62">
        <w:rPr>
          <w:color w:val="FF0000"/>
          <w:sz w:val="40"/>
          <w:szCs w:val="40"/>
        </w:rPr>
        <w:t>???</w:t>
      </w:r>
    </w:p>
    <w:p w:rsidR="00610080" w:rsidRPr="006C1C62" w:rsidRDefault="00610080" w:rsidP="00610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6C1C62">
        <w:rPr>
          <w:color w:val="FF0000"/>
          <w:sz w:val="28"/>
          <w:szCs w:val="28"/>
        </w:rPr>
        <w:t>¿</w:t>
      </w:r>
      <w:r w:rsidRPr="006C1C62">
        <w:rPr>
          <w:color w:val="000000" w:themeColor="text1"/>
        </w:rPr>
        <w:t>Qué país ha cambiado mucho entre los años 1960 y 2000 si hablamos sobre hijos por mujer y esperanza de vida?</w:t>
      </w:r>
    </w:p>
    <w:p w:rsidR="00610080" w:rsidRPr="006C1C62" w:rsidRDefault="00610080" w:rsidP="00610080">
      <w:pPr>
        <w:rPr>
          <w:color w:val="000000" w:themeColor="text1"/>
        </w:rPr>
      </w:pPr>
    </w:p>
    <w:p w:rsidR="00E6198B" w:rsidRPr="006C1C62" w:rsidRDefault="00E6198B" w:rsidP="00E6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¿Qué parte de la </w:t>
      </w:r>
      <w:r w:rsidRPr="00E6198B">
        <w:rPr>
          <w:rFonts w:ascii="Arial" w:eastAsia="Times New Roman" w:hAnsi="Arial" w:cs="Arial"/>
          <w:color w:val="FF0000"/>
          <w:sz w:val="20"/>
          <w:szCs w:val="20"/>
          <w:lang w:eastAsia="ca-ES"/>
        </w:rPr>
        <w:t xml:space="preserve">sociedad </w:t>
      </w:r>
      <w:r w:rsidRPr="00E6198B">
        <w:rPr>
          <w:rFonts w:ascii="Arial" w:eastAsia="Times New Roman" w:hAnsi="Arial" w:cs="Arial"/>
          <w:sz w:val="20"/>
          <w:szCs w:val="20"/>
          <w:lang w:eastAsia="ca-ES"/>
        </w:rPr>
        <w:t>se ha visto perjudicada debido a la globalización según la '</w:t>
      </w:r>
      <w:proofErr w:type="spell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elephant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curve'</w:t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Pr="006C1C62">
        <w:rPr>
          <w:rFonts w:ascii="Arial" w:eastAsia="Times New Roman" w:hAnsi="Arial" w:cs="Arial"/>
          <w:color w:val="FF0000"/>
          <w:sz w:val="20"/>
          <w:szCs w:val="20"/>
          <w:lang w:eastAsia="ca-ES"/>
        </w:rPr>
        <w:t xml:space="preserve">de </w:t>
      </w:r>
      <w:proofErr w:type="spellStart"/>
      <w:r w:rsidRPr="006C1C62">
        <w:rPr>
          <w:rFonts w:ascii="Arial" w:eastAsia="Times New Roman" w:hAnsi="Arial" w:cs="Arial"/>
          <w:color w:val="FF0000"/>
          <w:sz w:val="20"/>
          <w:szCs w:val="20"/>
          <w:lang w:eastAsia="ca-ES"/>
        </w:rPr>
        <w:t>Branko</w:t>
      </w:r>
      <w:proofErr w:type="spellEnd"/>
      <w:r w:rsidRPr="006C1C62">
        <w:rPr>
          <w:rFonts w:ascii="Arial" w:eastAsia="Times New Roman" w:hAnsi="Arial" w:cs="Arial"/>
          <w:color w:val="FF0000"/>
          <w:sz w:val="20"/>
          <w:szCs w:val="20"/>
          <w:lang w:eastAsia="ca-ES"/>
        </w:rPr>
        <w:t xml:space="preserve"> </w:t>
      </w:r>
      <w:proofErr w:type="spellStart"/>
      <w:r w:rsidRPr="006C1C62">
        <w:rPr>
          <w:rFonts w:ascii="Arial" w:eastAsia="Times New Roman" w:hAnsi="Arial" w:cs="Arial"/>
          <w:color w:val="FF0000"/>
          <w:sz w:val="20"/>
          <w:szCs w:val="20"/>
          <w:lang w:eastAsia="ca-ES"/>
        </w:rPr>
        <w:t>Milanovic</w:t>
      </w:r>
      <w:proofErr w:type="spellEnd"/>
      <w:r w:rsidRPr="00E6198B">
        <w:rPr>
          <w:rFonts w:ascii="Arial" w:eastAsia="Times New Roman" w:hAnsi="Arial" w:cs="Arial"/>
          <w:color w:val="FF0000"/>
          <w:sz w:val="20"/>
          <w:szCs w:val="20"/>
          <w:lang w:eastAsia="ca-ES"/>
        </w:rPr>
        <w:t>?</w:t>
      </w:r>
    </w:p>
    <w:p w:rsidR="00610080" w:rsidRPr="006C1C62" w:rsidRDefault="00610080" w:rsidP="00610080">
      <w:pPr>
        <w:rPr>
          <w:color w:val="000000" w:themeColor="text1"/>
        </w:rPr>
      </w:pPr>
    </w:p>
    <w:p w:rsidR="00E6198B" w:rsidRPr="006C1C62" w:rsidRDefault="00E6198B" w:rsidP="00E6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E6198B">
        <w:rPr>
          <w:rFonts w:ascii="Arial" w:eastAsia="Times New Roman" w:hAnsi="Arial" w:cs="Arial"/>
          <w:sz w:val="20"/>
          <w:szCs w:val="20"/>
          <w:lang w:eastAsia="ca-ES"/>
        </w:rPr>
        <w:t>¿Ha sido siempre creciente la evolución económica de China desde los últimos 200 años hasta hoy?</w:t>
      </w:r>
    </w:p>
    <w:p w:rsidR="00610080" w:rsidRPr="006C1C62" w:rsidRDefault="00E6198B" w:rsidP="00F56D9A">
      <w:pPr>
        <w:spacing w:after="0"/>
        <w:rPr>
          <w:color w:val="000000" w:themeColor="text1"/>
        </w:rPr>
      </w:pPr>
      <w:r w:rsidRPr="006C1C62">
        <w:rPr>
          <w:color w:val="000000" w:themeColor="text1"/>
        </w:rPr>
        <w:tab/>
        <w:t>No</w:t>
      </w:r>
    </w:p>
    <w:p w:rsidR="00E6198B" w:rsidRPr="006C1C62" w:rsidRDefault="00E6198B" w:rsidP="00F56D9A">
      <w:pPr>
        <w:spacing w:after="0"/>
        <w:rPr>
          <w:color w:val="000000" w:themeColor="text1"/>
        </w:rPr>
      </w:pPr>
      <w:r w:rsidRPr="006C1C62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DCE4E" wp14:editId="515054EF">
                <wp:simplePos x="0" y="0"/>
                <wp:positionH relativeFrom="column">
                  <wp:posOffset>3764280</wp:posOffset>
                </wp:positionH>
                <wp:positionV relativeFrom="paragraph">
                  <wp:posOffset>121285</wp:posOffset>
                </wp:positionV>
                <wp:extent cx="1653540" cy="868680"/>
                <wp:effectExtent l="2362200" t="114300" r="41910" b="4572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68680"/>
                        </a:xfrm>
                        <a:prstGeom prst="wedgeEllipseCallout">
                          <a:avLst>
                            <a:gd name="adj1" fmla="val -190061"/>
                            <a:gd name="adj2" fmla="val -617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8B" w:rsidRPr="00BE2BF1" w:rsidRDefault="00E6198B" w:rsidP="00E6198B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Incoherencia en las respuestas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CE4E" id="Llamada ovalada 3" o:spid="_x0000_s1028" type="#_x0000_t63" style="position:absolute;margin-left:296.4pt;margin-top:9.55pt;width:130.2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" adj="-30253,-2529" fillcolor="white [3201]" strokecolor="#70ad47 [3209]" strokeweight="1pt">
                <v:textbox>
                  <w:txbxContent>
                    <w:p w:rsidR="00E6198B" w:rsidRPr="00BE2BF1" w:rsidRDefault="00E6198B" w:rsidP="00E6198B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Incoherencia en las respuestas</w:t>
                      </w:r>
                    </w:p>
                  </w:txbxContent>
                </v:textbox>
              </v:shape>
            </w:pict>
          </mc:Fallback>
        </mc:AlternateContent>
      </w:r>
      <w:r w:rsidRPr="006C1C62">
        <w:rPr>
          <w:color w:val="000000" w:themeColor="text1"/>
        </w:rPr>
        <w:tab/>
        <w:t>Si</w:t>
      </w:r>
    </w:p>
    <w:p w:rsidR="00E6198B" w:rsidRPr="006C1C62" w:rsidRDefault="00E6198B" w:rsidP="00F56D9A">
      <w:pPr>
        <w:spacing w:after="0"/>
        <w:rPr>
          <w:color w:val="000000" w:themeColor="text1"/>
        </w:rPr>
      </w:pPr>
      <w:r w:rsidRPr="006C1C62">
        <w:rPr>
          <w:color w:val="000000" w:themeColor="text1"/>
        </w:rPr>
        <w:tab/>
        <w:t>No hay datos</w:t>
      </w:r>
    </w:p>
    <w:p w:rsidR="00E6198B" w:rsidRPr="006C1C62" w:rsidRDefault="00E6198B" w:rsidP="00F56D9A">
      <w:pPr>
        <w:spacing w:after="0"/>
        <w:rPr>
          <w:color w:val="000000" w:themeColor="text1"/>
        </w:rPr>
      </w:pPr>
      <w:r w:rsidRPr="006C1C62">
        <w:rPr>
          <w:color w:val="000000" w:themeColor="text1"/>
        </w:rPr>
        <w:tab/>
        <w:t>Todas son falses</w:t>
      </w:r>
    </w:p>
    <w:p w:rsidR="00E6198B" w:rsidRPr="006C1C62" w:rsidRDefault="00E6198B" w:rsidP="00E619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:rsidR="00E6198B" w:rsidRPr="006C1C62" w:rsidRDefault="00E6198B" w:rsidP="00E6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Cual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de las siguientes </w:t>
      </w:r>
      <w:proofErr w:type="spellStart"/>
      <w:r w:rsidRPr="00E6198B">
        <w:rPr>
          <w:rFonts w:ascii="Arial" w:eastAsia="Times New Roman" w:hAnsi="Arial" w:cs="Arial"/>
          <w:sz w:val="20"/>
          <w:szCs w:val="20"/>
          <w:highlight w:val="yellow"/>
          <w:lang w:eastAsia="ca-ES"/>
        </w:rPr>
        <w:t>phr</w:t>
      </w:r>
      <w:r w:rsidRPr="00E6198B">
        <w:rPr>
          <w:rFonts w:ascii="Arial" w:eastAsia="Times New Roman" w:hAnsi="Arial" w:cs="Arial"/>
          <w:sz w:val="20"/>
          <w:szCs w:val="20"/>
          <w:lang w:eastAsia="ca-ES"/>
        </w:rPr>
        <w:t>ases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NO es una razón por la evaluación negativa de los europeos sobre la </w:t>
      </w:r>
      <w:proofErr w:type="spell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situacion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global</w:t>
      </w:r>
      <w:proofErr w:type="gram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?</w:t>
      </w:r>
      <w:proofErr w:type="gramEnd"/>
    </w:p>
    <w:p w:rsidR="00E6198B" w:rsidRPr="006C1C62" w:rsidRDefault="00E6198B" w:rsidP="00610080">
      <w:pPr>
        <w:rPr>
          <w:color w:val="000000" w:themeColor="text1"/>
        </w:rPr>
      </w:pPr>
    </w:p>
    <w:p w:rsidR="00E6198B" w:rsidRPr="006C1C62" w:rsidRDefault="00E6198B" w:rsidP="00610080">
      <w:pPr>
        <w:rPr>
          <w:color w:val="000000" w:themeColor="text1"/>
        </w:rPr>
      </w:pPr>
      <w:r w:rsidRPr="006C1C62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E5497" wp14:editId="025FEC91">
                <wp:simplePos x="0" y="0"/>
                <wp:positionH relativeFrom="margin">
                  <wp:posOffset>3898900</wp:posOffset>
                </wp:positionH>
                <wp:positionV relativeFrom="paragraph">
                  <wp:posOffset>156210</wp:posOffset>
                </wp:positionV>
                <wp:extent cx="1653540" cy="868680"/>
                <wp:effectExtent l="2343150" t="571500" r="22860" b="2667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68680"/>
                        </a:xfrm>
                        <a:prstGeom prst="wedgeEllipseCallout">
                          <a:avLst>
                            <a:gd name="adj1" fmla="val -188679"/>
                            <a:gd name="adj2" fmla="val -1117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98B" w:rsidRPr="00BE2BF1" w:rsidRDefault="00E6198B" w:rsidP="00E6198B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Incomprensible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5497" id="Llamada ovalada 4" o:spid="_x0000_s1029" type="#_x0000_t63" style="position:absolute;margin-left:307pt;margin-top:12.3pt;width:130.2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" adj="-29955,-13329" fillcolor="white [3201]" strokecolor="#70ad47 [3209]" strokeweight="1pt">
                <v:textbox>
                  <w:txbxContent>
                    <w:p w:rsidR="00E6198B" w:rsidRPr="00BE2BF1" w:rsidRDefault="00E6198B" w:rsidP="00E6198B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Incomprensible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D9A" w:rsidRPr="006C1C62" w:rsidRDefault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rFonts w:ascii="Arial" w:eastAsia="Times New Roman" w:hAnsi="Arial" w:cs="Arial"/>
          <w:sz w:val="20"/>
          <w:szCs w:val="20"/>
          <w:lang w:eastAsia="ca-ES"/>
        </w:rPr>
        <w:br w:type="page"/>
      </w:r>
    </w:p>
    <w:p w:rsidR="00E6198B" w:rsidRPr="006C1C62" w:rsidRDefault="00E6198B" w:rsidP="00E61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E6198B">
        <w:rPr>
          <w:rFonts w:ascii="Arial" w:eastAsia="Times New Roman" w:hAnsi="Arial" w:cs="Arial"/>
          <w:sz w:val="20"/>
          <w:szCs w:val="20"/>
          <w:lang w:eastAsia="ca-ES"/>
        </w:rPr>
        <w:lastRenderedPageBreak/>
        <w:t xml:space="preserve">Hans </w:t>
      </w:r>
      <w:proofErr w:type="spell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Rosling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de la charla de Ted </w:t>
      </w:r>
      <w:proofErr w:type="spellStart"/>
      <w:r w:rsidRPr="00E6198B">
        <w:rPr>
          <w:rFonts w:ascii="Arial" w:eastAsia="Times New Roman" w:hAnsi="Arial" w:cs="Arial"/>
          <w:sz w:val="20"/>
          <w:szCs w:val="20"/>
          <w:lang w:eastAsia="ca-ES"/>
        </w:rPr>
        <w:t>Talks</w:t>
      </w:r>
      <w:proofErr w:type="spellEnd"/>
      <w:r w:rsidRPr="00E6198B">
        <w:rPr>
          <w:rFonts w:ascii="Arial" w:eastAsia="Times New Roman" w:hAnsi="Arial" w:cs="Arial"/>
          <w:sz w:val="20"/>
          <w:szCs w:val="20"/>
          <w:lang w:eastAsia="ca-ES"/>
        </w:rPr>
        <w:t xml:space="preserve"> defiende en el gráfico que...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color w:val="000000" w:themeColor="text1"/>
        </w:rPr>
        <w:tab/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China se ha desarrollado </w:t>
      </w:r>
      <w:r w:rsidRPr="006C1C62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primero socialmente </w:t>
      </w:r>
      <w:r w:rsidRPr="006C1C62">
        <w:rPr>
          <w:rFonts w:ascii="Arial" w:eastAsia="Times New Roman" w:hAnsi="Arial" w:cs="Arial"/>
          <w:sz w:val="20"/>
          <w:szCs w:val="20"/>
          <w:lang w:eastAsia="ca-ES"/>
        </w:rPr>
        <w:t>y después económicamente y alcanzará a EEUU en los próximos años.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rFonts w:ascii="Arial" w:eastAsia="Times New Roman" w:hAnsi="Arial" w:cs="Arial"/>
          <w:sz w:val="20"/>
          <w:szCs w:val="20"/>
          <w:lang w:eastAsia="ca-ES"/>
        </w:rPr>
        <w:tab/>
        <w:t>China se ha desarrollado primero económicamente y después socialmente y alcanzará a EEUU en los próximos años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rFonts w:ascii="Arial" w:eastAsia="Times New Roman" w:hAnsi="Arial" w:cs="Arial"/>
          <w:sz w:val="20"/>
          <w:szCs w:val="20"/>
          <w:lang w:eastAsia="ca-ES"/>
        </w:rPr>
        <w:tab/>
        <w:t>China se ha desarrollado primero económicamente y después socialmente y no alcanzará a EEUU en los próximos años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rFonts w:ascii="Arial" w:eastAsia="Times New Roman" w:hAnsi="Arial" w:cs="Arial"/>
          <w:sz w:val="20"/>
          <w:szCs w:val="20"/>
          <w:lang w:eastAsia="ca-ES"/>
        </w:rPr>
        <w:tab/>
        <w:t>China se ha desarrollado socialmente y después económicamente y por eso no alcanzará a EEUU en los próximos años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</w:p>
    <w:p w:rsidR="00F56D9A" w:rsidRPr="006C1C62" w:rsidRDefault="00F56D9A" w:rsidP="00F56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Hoy en </w:t>
      </w:r>
      <w:proofErr w:type="spell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dia</w:t>
      </w:r>
      <w:proofErr w:type="spell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, en el mundo, el </w:t>
      </w:r>
      <w:proofErr w:type="spell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numero</w:t>
      </w:r>
      <w:proofErr w:type="spell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de personas que viven con menos de 1$/</w:t>
      </w:r>
      <w:proofErr w:type="spellStart"/>
      <w:proofErr w:type="gram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dia</w:t>
      </w:r>
      <w:proofErr w:type="spell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:</w:t>
      </w:r>
      <w:proofErr w:type="gram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 </w:t>
      </w: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  <w:proofErr w:type="gram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va</w:t>
      </w:r>
      <w:proofErr w:type="gram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disminuyendo </w:t>
      </w: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  <w:proofErr w:type="gram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va</w:t>
      </w:r>
      <w:proofErr w:type="gram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aumentando </w:t>
      </w: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  <w:proofErr w:type="spellStart"/>
      <w:proofErr w:type="gram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igue</w:t>
      </w:r>
      <w:proofErr w:type="spellEnd"/>
      <w:proofErr w:type="gram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lo mismo </w:t>
      </w: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color w:val="FF0000"/>
          <w:sz w:val="32"/>
          <w:szCs w:val="32"/>
          <w:lang w:eastAsia="ca-ES"/>
        </w:rPr>
      </w:pPr>
      <w:proofErr w:type="gram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no</w:t>
      </w:r>
      <w:proofErr w:type="gramEnd"/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 lo </w:t>
      </w:r>
      <w:proofErr w:type="spell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se</w:t>
      </w:r>
      <w:proofErr w:type="spellEnd"/>
      <w:r w:rsidRPr="006C1C62">
        <w:rPr>
          <w:rFonts w:ascii="Arial" w:eastAsia="Times New Roman" w:hAnsi="Arial" w:cs="Arial"/>
          <w:color w:val="FF0000"/>
          <w:sz w:val="32"/>
          <w:szCs w:val="32"/>
          <w:lang w:eastAsia="ca-ES"/>
        </w:rPr>
        <w:t>????</w:t>
      </w: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6D9A" w:rsidRPr="006C1C62" w:rsidRDefault="00F56D9A" w:rsidP="00F56D9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F56D9A" w:rsidRPr="006C1C62" w:rsidRDefault="00F56D9A" w:rsidP="00F56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F56D9A">
        <w:rPr>
          <w:rFonts w:ascii="Arial" w:eastAsia="Times New Roman" w:hAnsi="Arial" w:cs="Arial"/>
          <w:sz w:val="20"/>
          <w:szCs w:val="20"/>
          <w:lang w:eastAsia="ca-ES"/>
        </w:rPr>
        <w:t xml:space="preserve">¿Qué porcentaje de especialistas conoce qué países como México, china y EEUU estén a la par respecto a número de hijos y esperanza de vida? Según Hans </w:t>
      </w:r>
      <w:proofErr w:type="spellStart"/>
      <w:r w:rsidRPr="00F56D9A">
        <w:rPr>
          <w:rFonts w:ascii="Arial" w:eastAsia="Times New Roman" w:hAnsi="Arial" w:cs="Arial"/>
          <w:sz w:val="20"/>
          <w:szCs w:val="20"/>
          <w:lang w:eastAsia="ca-ES"/>
        </w:rPr>
        <w:t>Rosling</w:t>
      </w:r>
      <w:proofErr w:type="spellEnd"/>
    </w:p>
    <w:p w:rsidR="00F56D9A" w:rsidRPr="006C1C62" w:rsidRDefault="006C1C62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A9CD2" wp14:editId="3ABEC2A3">
                <wp:simplePos x="0" y="0"/>
                <wp:positionH relativeFrom="margin">
                  <wp:posOffset>4467225</wp:posOffset>
                </wp:positionH>
                <wp:positionV relativeFrom="paragraph">
                  <wp:posOffset>143510</wp:posOffset>
                </wp:positionV>
                <wp:extent cx="1653540" cy="868680"/>
                <wp:effectExtent l="152400" t="228600" r="41910" b="45720"/>
                <wp:wrapNone/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68680"/>
                        </a:xfrm>
                        <a:prstGeom prst="wedgeEllipseCallout">
                          <a:avLst>
                            <a:gd name="adj1" fmla="val -57342"/>
                            <a:gd name="adj2" fmla="val -739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D9A" w:rsidRPr="00BE2BF1" w:rsidRDefault="00F56D9A" w:rsidP="00F56D9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Demasiado marginal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9CD2" id="Llamada ovalada 5" o:spid="_x0000_s1030" type="#_x0000_t63" style="position:absolute;margin-left:351.75pt;margin-top:11.3pt;width:130.2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" adj="-1586,-5182" fillcolor="white [3201]" strokecolor="#70ad47 [3209]" strokeweight="1pt">
                <v:textbox>
                  <w:txbxContent>
                    <w:p w:rsidR="00F56D9A" w:rsidRPr="00BE2BF1" w:rsidRDefault="00F56D9A" w:rsidP="00F56D9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Demasiado marginal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D9A" w:rsidRPr="006C1C62">
        <w:rPr>
          <w:color w:val="000000" w:themeColor="text1"/>
        </w:rPr>
        <w:tab/>
      </w:r>
      <w:proofErr w:type="gramStart"/>
      <w:r w:rsidR="00F56D9A" w:rsidRPr="006C1C62">
        <w:rPr>
          <w:rFonts w:ascii="Arial" w:eastAsia="Times New Roman" w:hAnsi="Arial" w:cs="Arial"/>
          <w:sz w:val="20"/>
          <w:szCs w:val="20"/>
          <w:lang w:eastAsia="ca-ES"/>
        </w:rPr>
        <w:t>menos</w:t>
      </w:r>
      <w:proofErr w:type="gramEnd"/>
      <w:r w:rsidR="00F56D9A"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del 5%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color w:val="000000" w:themeColor="text1"/>
        </w:rPr>
        <w:tab/>
      </w:r>
      <w:proofErr w:type="gramStart"/>
      <w:r w:rsidRPr="006C1C62">
        <w:rPr>
          <w:rFonts w:ascii="Arial" w:eastAsia="Times New Roman" w:hAnsi="Arial" w:cs="Arial"/>
          <w:sz w:val="20"/>
          <w:szCs w:val="20"/>
          <w:lang w:eastAsia="ca-ES"/>
        </w:rPr>
        <w:t>del</w:t>
      </w:r>
      <w:proofErr w:type="gramEnd"/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5% al 10%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color w:val="000000" w:themeColor="text1"/>
        </w:rPr>
        <w:tab/>
      </w:r>
      <w:proofErr w:type="gramStart"/>
      <w:r w:rsidRPr="006C1C62">
        <w:rPr>
          <w:rFonts w:ascii="Arial" w:eastAsia="Times New Roman" w:hAnsi="Arial" w:cs="Arial"/>
          <w:sz w:val="20"/>
          <w:szCs w:val="20"/>
          <w:lang w:eastAsia="ca-ES"/>
        </w:rPr>
        <w:t>del</w:t>
      </w:r>
      <w:proofErr w:type="gramEnd"/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10% al 15%</w:t>
      </w:r>
    </w:p>
    <w:p w:rsidR="00F56D9A" w:rsidRPr="006C1C62" w:rsidRDefault="00F56D9A" w:rsidP="00F56D9A">
      <w:pPr>
        <w:rPr>
          <w:rFonts w:ascii="Arial" w:eastAsia="Times New Roman" w:hAnsi="Arial" w:cs="Arial"/>
          <w:sz w:val="20"/>
          <w:szCs w:val="20"/>
          <w:lang w:eastAsia="ca-ES"/>
        </w:rPr>
      </w:pPr>
      <w:r w:rsidRPr="006C1C62">
        <w:rPr>
          <w:color w:val="000000" w:themeColor="text1"/>
        </w:rPr>
        <w:tab/>
      </w:r>
      <w:proofErr w:type="gramStart"/>
      <w:r w:rsidRPr="006C1C62">
        <w:rPr>
          <w:rFonts w:ascii="Arial" w:eastAsia="Times New Roman" w:hAnsi="Arial" w:cs="Arial"/>
          <w:sz w:val="20"/>
          <w:szCs w:val="20"/>
          <w:lang w:eastAsia="ca-ES"/>
        </w:rPr>
        <w:t>del</w:t>
      </w:r>
      <w:proofErr w:type="gramEnd"/>
      <w:r w:rsidRPr="006C1C62">
        <w:rPr>
          <w:rFonts w:ascii="Arial" w:eastAsia="Times New Roman" w:hAnsi="Arial" w:cs="Arial"/>
          <w:sz w:val="20"/>
          <w:szCs w:val="20"/>
          <w:lang w:eastAsia="ca-ES"/>
        </w:rPr>
        <w:t xml:space="preserve"> 15% al 20%</w:t>
      </w:r>
    </w:p>
    <w:p w:rsidR="00E6198B" w:rsidRPr="006C1C62" w:rsidRDefault="006C1C62" w:rsidP="009F798A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rPr>
          <w:color w:val="000000" w:themeColor="text1"/>
        </w:rPr>
      </w:pPr>
      <w:r w:rsidRPr="006C1C62">
        <w:rPr>
          <w:color w:val="000000" w:themeColor="text1"/>
        </w:rPr>
        <w:t xml:space="preserve">¿Cuál </w:t>
      </w:r>
      <w:r>
        <w:rPr>
          <w:color w:val="000000" w:themeColor="text1"/>
        </w:rPr>
        <w:t xml:space="preserve">de las siguientes afirmación describe mejor </w:t>
      </w:r>
      <w:r w:rsidRPr="006C1C62">
        <w:rPr>
          <w:color w:val="000000" w:themeColor="text1"/>
        </w:rPr>
        <w:t xml:space="preserve">la tesis </w:t>
      </w:r>
      <w:r>
        <w:rPr>
          <w:color w:val="000000" w:themeColor="text1"/>
        </w:rPr>
        <w:t>central</w:t>
      </w:r>
      <w:r w:rsidRPr="006C1C62">
        <w:rPr>
          <w:color w:val="000000" w:themeColor="text1"/>
        </w:rPr>
        <w:t xml:space="preserve"> de Hans </w:t>
      </w:r>
      <w:proofErr w:type="spellStart"/>
      <w:r w:rsidRPr="006C1C62">
        <w:rPr>
          <w:color w:val="000000" w:themeColor="text1"/>
        </w:rPr>
        <w:t>Rosling</w:t>
      </w:r>
      <w:proofErr w:type="spellEnd"/>
      <w:r w:rsidRPr="006C1C62">
        <w:rPr>
          <w:color w:val="000000" w:themeColor="text1"/>
        </w:rPr>
        <w:t xml:space="preserve">, de acuerdo con la presentación del TED </w:t>
      </w:r>
      <w:proofErr w:type="spellStart"/>
      <w:r w:rsidRPr="006C1C62">
        <w:rPr>
          <w:color w:val="000000" w:themeColor="text1"/>
        </w:rPr>
        <w:t>Talk</w:t>
      </w:r>
      <w:proofErr w:type="spellEnd"/>
      <w:r w:rsidRPr="006C1C62">
        <w:rPr>
          <w:color w:val="000000" w:themeColor="text1"/>
        </w:rPr>
        <w:t xml:space="preserve"> “Dejen que mi conjunto de datos cambie su mentalidad”</w:t>
      </w:r>
      <w:proofErr w:type="gramStart"/>
      <w:r w:rsidRPr="006C1C62">
        <w:rPr>
          <w:color w:val="000000" w:themeColor="text1"/>
        </w:rPr>
        <w:t>?.</w:t>
      </w:r>
      <w:proofErr w:type="gramEnd"/>
    </w:p>
    <w:p w:rsidR="00F56D9A" w:rsidRDefault="006C1C62" w:rsidP="009F798A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jc w:val="both"/>
        <w:rPr>
          <w:color w:val="000000" w:themeColor="text1"/>
        </w:rPr>
      </w:pPr>
      <w:r w:rsidRPr="006C1C62">
        <w:rPr>
          <w:color w:val="000000" w:themeColor="text1"/>
        </w:rPr>
        <w:tab/>
        <w:t>Que</w:t>
      </w:r>
      <w:r>
        <w:rPr>
          <w:color w:val="000000" w:themeColor="text1"/>
        </w:rPr>
        <w:t>, en términos globales</w:t>
      </w:r>
      <w:r w:rsidRPr="006C1C62">
        <w:rPr>
          <w:color w:val="000000" w:themeColor="text1"/>
        </w:rPr>
        <w:t xml:space="preserve"> ha habido un proceso de creciente </w:t>
      </w:r>
      <w:r>
        <w:rPr>
          <w:color w:val="000000" w:themeColor="text1"/>
        </w:rPr>
        <w:t>convergencia desde mediados de los 60 entre países en términos de hijos por familia, esperanza de vida y renta per cápita y que hoy no podemos hablar de dos grupos de países</w:t>
      </w:r>
      <w:r w:rsidR="009F798A">
        <w:rPr>
          <w:color w:val="000000" w:themeColor="text1"/>
        </w:rPr>
        <w:t xml:space="preserve"> diferenciados;</w:t>
      </w:r>
      <w:r>
        <w:rPr>
          <w:color w:val="000000" w:themeColor="text1"/>
        </w:rPr>
        <w:t xml:space="preserve"> desarrollados y países subdesarrollados.</w:t>
      </w:r>
    </w:p>
    <w:p w:rsidR="006C1C62" w:rsidRDefault="006C1C62" w:rsidP="009F798A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rPr>
          <w:color w:val="000000" w:themeColor="text1"/>
        </w:rPr>
      </w:pPr>
      <w:r>
        <w:rPr>
          <w:color w:val="000000" w:themeColor="text1"/>
        </w:rPr>
        <w:tab/>
        <w:t>Que en términos globales hay una relación directa entre el número de hijos y la esperanza de vida y que la mayoría de los países se da un proceso de reducción de ambas variables.</w:t>
      </w:r>
    </w:p>
    <w:p w:rsidR="009F798A" w:rsidRDefault="006C1C62" w:rsidP="009F798A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rPr>
          <w:color w:val="000000" w:themeColor="text1"/>
        </w:rPr>
      </w:pPr>
      <w:r>
        <w:rPr>
          <w:color w:val="000000" w:themeColor="text1"/>
        </w:rPr>
        <w:tab/>
        <w:t xml:space="preserve">Que </w:t>
      </w:r>
      <w:r w:rsidR="009F798A">
        <w:rPr>
          <w:color w:val="000000" w:themeColor="text1"/>
        </w:rPr>
        <w:t>los grandes países asiáticos y africanos mejoran en las variables de esperanza de vida y reducción del número de hijos, especialmente a partir de los procesos de independencia.</w:t>
      </w:r>
    </w:p>
    <w:p w:rsidR="006C1C62" w:rsidRPr="006C1C62" w:rsidRDefault="009F798A" w:rsidP="009F798A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ind w:firstLine="708"/>
        <w:rPr>
          <w:color w:val="000000" w:themeColor="text1"/>
        </w:rPr>
      </w:pPr>
      <w:bookmarkStart w:id="0" w:name="_GoBack"/>
      <w:bookmarkEnd w:id="0"/>
      <w:r w:rsidRPr="006C1C62">
        <w:rPr>
          <w:color w:val="000000" w:themeColor="text1"/>
        </w:rPr>
        <w:t>Que</w:t>
      </w:r>
      <w:r>
        <w:rPr>
          <w:color w:val="000000" w:themeColor="text1"/>
        </w:rPr>
        <w:t>, en términos globales</w:t>
      </w:r>
      <w:r w:rsidRPr="006C1C62">
        <w:rPr>
          <w:color w:val="000000" w:themeColor="text1"/>
        </w:rPr>
        <w:t xml:space="preserve"> ha habido un proceso de creciente </w:t>
      </w:r>
      <w:r>
        <w:rPr>
          <w:color w:val="000000" w:themeColor="text1"/>
        </w:rPr>
        <w:t xml:space="preserve">convergencia desde mediados de los 60 entre países en términos de hijos por familia, esperanza de vida y renta per cápita </w:t>
      </w:r>
      <w:r>
        <w:rPr>
          <w:color w:val="000000" w:themeColor="text1"/>
        </w:rPr>
        <w:t>pero resulta adecuado seguir hablando de un mundo diferenciado entre países ricos y países pobres</w:t>
      </w:r>
    </w:p>
    <w:sectPr w:rsidR="006C1C62" w:rsidRPr="006C1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1"/>
    <w:rsid w:val="001077D6"/>
    <w:rsid w:val="00147013"/>
    <w:rsid w:val="00610080"/>
    <w:rsid w:val="006C1C62"/>
    <w:rsid w:val="009F798A"/>
    <w:rsid w:val="00BE2BF1"/>
    <w:rsid w:val="00CB15CB"/>
    <w:rsid w:val="00E6198B"/>
    <w:rsid w:val="00F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4A22-853D-4644-946B-D94A050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1</cp:revision>
  <dcterms:created xsi:type="dcterms:W3CDTF">2016-09-27T15:56:00Z</dcterms:created>
  <dcterms:modified xsi:type="dcterms:W3CDTF">2016-09-27T16:53:00Z</dcterms:modified>
</cp:coreProperties>
</file>