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4F1B" w14:textId="7DB3E1C9" w:rsidR="005C5278" w:rsidRDefault="005C5278" w:rsidP="00E71FEE">
      <w:pPr>
        <w:jc w:val="center"/>
        <w:rPr>
          <w:b/>
          <w:sz w:val="28"/>
          <w:lang w:val="ca-ES"/>
        </w:rPr>
      </w:pPr>
    </w:p>
    <w:p w14:paraId="78E9D46D" w14:textId="77777777" w:rsidR="005C5278" w:rsidRDefault="005C5278" w:rsidP="00E71FEE">
      <w:pPr>
        <w:jc w:val="center"/>
        <w:rPr>
          <w:b/>
          <w:sz w:val="28"/>
          <w:lang w:val="ca-ES"/>
        </w:rPr>
      </w:pPr>
    </w:p>
    <w:p w14:paraId="56C9B704" w14:textId="67BE8ED0" w:rsidR="00E71FEE" w:rsidRPr="00533C94" w:rsidRDefault="00E71FEE" w:rsidP="00E71FEE">
      <w:pPr>
        <w:jc w:val="center"/>
        <w:rPr>
          <w:b/>
          <w:sz w:val="28"/>
          <w:lang w:val="ca-ES"/>
        </w:rPr>
      </w:pPr>
      <w:r w:rsidRPr="00533C94">
        <w:rPr>
          <w:b/>
          <w:sz w:val="28"/>
          <w:lang w:val="ca-ES"/>
        </w:rPr>
        <w:t xml:space="preserve">BASES DEL PREMI D’INVESTIGACIÓ DE LA FUNDACIÓ UNIVERSITÀRIA “CAMPUS D’ONTINYENT” EN </w:t>
      </w:r>
      <w:r w:rsidR="006D6BDB" w:rsidRPr="005C0F33">
        <w:rPr>
          <w:b/>
          <w:color w:val="000000" w:themeColor="text1"/>
          <w:sz w:val="28"/>
          <w:lang w:val="ca-ES"/>
        </w:rPr>
        <w:t>ECONOMIA</w:t>
      </w:r>
    </w:p>
    <w:p w14:paraId="137F0659" w14:textId="3D8755E7" w:rsidR="005255C6" w:rsidRDefault="005255C6" w:rsidP="00E71FEE">
      <w:pPr>
        <w:jc w:val="center"/>
        <w:rPr>
          <w:b/>
          <w:sz w:val="28"/>
          <w:lang w:val="ca-ES"/>
        </w:rPr>
      </w:pPr>
    </w:p>
    <w:p w14:paraId="61AACBA9" w14:textId="77777777" w:rsidR="00E71FEE" w:rsidRPr="00533C94" w:rsidRDefault="00E71FEE" w:rsidP="00E71FEE">
      <w:pPr>
        <w:jc w:val="both"/>
        <w:rPr>
          <w:lang w:val="ca-ES"/>
        </w:rPr>
      </w:pPr>
    </w:p>
    <w:p w14:paraId="70540C26" w14:textId="1679CAF9" w:rsidR="00E71FEE" w:rsidRPr="00533C94" w:rsidRDefault="00E71FEE" w:rsidP="00E71FEE">
      <w:pPr>
        <w:jc w:val="both"/>
        <w:rPr>
          <w:b/>
          <w:lang w:val="ca-ES"/>
        </w:rPr>
      </w:pPr>
      <w:r w:rsidRPr="00533C94">
        <w:rPr>
          <w:b/>
          <w:lang w:val="ca-ES"/>
        </w:rPr>
        <w:t xml:space="preserve">PRIMERA </w:t>
      </w:r>
      <w:r w:rsidR="007C42AE" w:rsidRPr="00533C94">
        <w:rPr>
          <w:b/>
          <w:lang w:val="ca-ES"/>
        </w:rPr>
        <w:t>–</w:t>
      </w:r>
      <w:r w:rsidRPr="00533C94">
        <w:rPr>
          <w:b/>
          <w:lang w:val="ca-ES"/>
        </w:rPr>
        <w:t xml:space="preserve"> Característiques de la convocatòria</w:t>
      </w:r>
    </w:p>
    <w:p w14:paraId="63631460" w14:textId="5708D221" w:rsidR="00E71FEE" w:rsidRPr="005C0F33" w:rsidRDefault="00E71FEE" w:rsidP="00E71FEE">
      <w:pPr>
        <w:jc w:val="both"/>
        <w:rPr>
          <w:color w:val="000000" w:themeColor="text1"/>
          <w:lang w:val="ca-ES"/>
        </w:rPr>
      </w:pPr>
      <w:r w:rsidRPr="005C0F33">
        <w:rPr>
          <w:color w:val="000000" w:themeColor="text1"/>
          <w:lang w:val="ca-ES"/>
        </w:rPr>
        <w:t xml:space="preserve">El tema del projecte d’investigació estarà circumscrit a </w:t>
      </w:r>
      <w:r w:rsidR="008F1827" w:rsidRPr="005C0F33">
        <w:rPr>
          <w:color w:val="000000" w:themeColor="text1"/>
          <w:lang w:val="ca-ES"/>
        </w:rPr>
        <w:t>l’àrea de coneixement</w:t>
      </w:r>
      <w:r w:rsidRPr="005C0F33">
        <w:rPr>
          <w:color w:val="000000" w:themeColor="text1"/>
          <w:lang w:val="ca-ES"/>
        </w:rPr>
        <w:t xml:space="preserve"> de </w:t>
      </w:r>
      <w:r w:rsidR="002117D1" w:rsidRPr="005C0F33">
        <w:rPr>
          <w:color w:val="000000" w:themeColor="text1"/>
          <w:lang w:val="ca-ES"/>
        </w:rPr>
        <w:t>l</w:t>
      </w:r>
      <w:r w:rsidR="00E37A31" w:rsidRPr="005C0F33">
        <w:rPr>
          <w:color w:val="000000" w:themeColor="text1"/>
          <w:lang w:val="ca-ES"/>
        </w:rPr>
        <w:t>’</w:t>
      </w:r>
      <w:r w:rsidR="006D6BDB" w:rsidRPr="005C0F33">
        <w:rPr>
          <w:color w:val="000000" w:themeColor="text1"/>
          <w:lang w:val="ca-ES"/>
        </w:rPr>
        <w:t>economia</w:t>
      </w:r>
      <w:r w:rsidR="00533C94" w:rsidRPr="005C0F33">
        <w:rPr>
          <w:color w:val="000000" w:themeColor="text1"/>
          <w:lang w:val="ca-ES"/>
        </w:rPr>
        <w:t xml:space="preserve"> en el context geogràfic de d’Ontinyent, la Vall d'Albaida o les Comarques Centrals</w:t>
      </w:r>
      <w:r w:rsidR="008F1827" w:rsidRPr="005C0F33">
        <w:rPr>
          <w:color w:val="000000" w:themeColor="text1"/>
          <w:lang w:val="ca-ES"/>
        </w:rPr>
        <w:t xml:space="preserve">. </w:t>
      </w:r>
    </w:p>
    <w:p w14:paraId="6B118967" w14:textId="06B2F6E0" w:rsidR="00E71FEE" w:rsidRPr="005C0F33" w:rsidRDefault="00E71FEE" w:rsidP="00E71FEE">
      <w:pPr>
        <w:jc w:val="both"/>
        <w:rPr>
          <w:color w:val="000000" w:themeColor="text1"/>
          <w:lang w:val="ca-ES"/>
        </w:rPr>
      </w:pPr>
      <w:r w:rsidRPr="005C0F33">
        <w:rPr>
          <w:color w:val="000000" w:themeColor="text1"/>
          <w:lang w:val="ca-ES"/>
        </w:rPr>
        <w:t xml:space="preserve">El premi s’atorga al projecte d’investigació, original i inèdit que permet aprofundir en el coneixement i que </w:t>
      </w:r>
      <w:proofErr w:type="spellStart"/>
      <w:r w:rsidRPr="005C0F33">
        <w:rPr>
          <w:color w:val="000000" w:themeColor="text1"/>
          <w:lang w:val="ca-ES"/>
        </w:rPr>
        <w:t>puga</w:t>
      </w:r>
      <w:proofErr w:type="spellEnd"/>
      <w:r w:rsidRPr="005C0F33">
        <w:rPr>
          <w:color w:val="000000" w:themeColor="text1"/>
          <w:lang w:val="ca-ES"/>
        </w:rPr>
        <w:t xml:space="preserve"> contribuir a destacar la importància de qualsevol dels aspectes de </w:t>
      </w:r>
      <w:r w:rsidR="002117D1" w:rsidRPr="005C0F33">
        <w:rPr>
          <w:color w:val="000000" w:themeColor="text1"/>
          <w:lang w:val="ca-ES"/>
        </w:rPr>
        <w:t>l</w:t>
      </w:r>
      <w:r w:rsidR="00E37A31" w:rsidRPr="005C0F33">
        <w:rPr>
          <w:color w:val="000000" w:themeColor="text1"/>
          <w:lang w:val="ca-ES"/>
        </w:rPr>
        <w:t>’</w:t>
      </w:r>
      <w:r w:rsidR="006D6BDB" w:rsidRPr="005C0F33">
        <w:rPr>
          <w:color w:val="000000" w:themeColor="text1"/>
          <w:lang w:val="ca-ES"/>
        </w:rPr>
        <w:t>economia</w:t>
      </w:r>
      <w:r w:rsidR="00533C94" w:rsidRPr="005C0F33">
        <w:rPr>
          <w:color w:val="000000" w:themeColor="text1"/>
          <w:lang w:val="ca-ES"/>
        </w:rPr>
        <w:t xml:space="preserve">. </w:t>
      </w:r>
      <w:r w:rsidRPr="005C0F33">
        <w:rPr>
          <w:color w:val="000000" w:themeColor="text1"/>
          <w:lang w:val="ca-ES"/>
        </w:rPr>
        <w:t>A més a més de la qualitat i el rigor científic, es valorarà la viabilitat de la proposta presentada.</w:t>
      </w:r>
    </w:p>
    <w:p w14:paraId="1AD12F27" w14:textId="77777777" w:rsidR="00E71FEE" w:rsidRPr="005C0F33" w:rsidRDefault="00E71FEE" w:rsidP="00E71FEE">
      <w:pPr>
        <w:jc w:val="both"/>
        <w:rPr>
          <w:color w:val="000000" w:themeColor="text1"/>
          <w:lang w:val="ca-ES"/>
        </w:rPr>
      </w:pPr>
      <w:r w:rsidRPr="005C0F33">
        <w:rPr>
          <w:color w:val="000000" w:themeColor="text1"/>
          <w:lang w:val="ca-ES"/>
        </w:rPr>
        <w:t>Els participants hauran de respondre de l’autoria, l’originalitat i el caràcter inèdit del treball presentat, assumint les responsabilitats que se’n deriven, si en l’elaboració es vulneren drets de propietat intel·lectual de tercers.</w:t>
      </w:r>
    </w:p>
    <w:p w14:paraId="4382CE70" w14:textId="02322D6A" w:rsidR="00E71FEE" w:rsidRPr="005C0F33" w:rsidRDefault="00E71FEE" w:rsidP="00E71FEE">
      <w:pPr>
        <w:jc w:val="both"/>
        <w:rPr>
          <w:color w:val="000000" w:themeColor="text1"/>
          <w:lang w:val="ca-ES"/>
        </w:rPr>
      </w:pPr>
    </w:p>
    <w:p w14:paraId="5A04E11F" w14:textId="77777777" w:rsidR="00944110" w:rsidRPr="00533C94" w:rsidRDefault="00944110" w:rsidP="00E71FEE">
      <w:pPr>
        <w:jc w:val="both"/>
        <w:rPr>
          <w:lang w:val="ca-ES"/>
        </w:rPr>
      </w:pPr>
    </w:p>
    <w:p w14:paraId="0C366FB0" w14:textId="534B4E72" w:rsidR="00E71FEE" w:rsidRPr="00533C94" w:rsidRDefault="00E71FEE" w:rsidP="00E71FEE">
      <w:pPr>
        <w:jc w:val="both"/>
        <w:rPr>
          <w:b/>
          <w:lang w:val="ca-ES"/>
        </w:rPr>
      </w:pPr>
      <w:r w:rsidRPr="00533C94">
        <w:rPr>
          <w:b/>
          <w:lang w:val="ca-ES"/>
        </w:rPr>
        <w:t xml:space="preserve">SEGONA </w:t>
      </w:r>
      <w:r w:rsidR="007C42AE" w:rsidRPr="00533C94">
        <w:rPr>
          <w:b/>
          <w:lang w:val="ca-ES"/>
        </w:rPr>
        <w:t xml:space="preserve">– </w:t>
      </w:r>
      <w:r w:rsidRPr="00533C94">
        <w:rPr>
          <w:b/>
          <w:lang w:val="ca-ES"/>
        </w:rPr>
        <w:t xml:space="preserve"> Requisits</w:t>
      </w:r>
    </w:p>
    <w:p w14:paraId="1F6773FA" w14:textId="476F4B5A" w:rsidR="00E71FEE" w:rsidRPr="00533C94" w:rsidRDefault="00E71FEE" w:rsidP="00E71FEE">
      <w:pPr>
        <w:jc w:val="both"/>
        <w:rPr>
          <w:lang w:val="ca-ES"/>
        </w:rPr>
      </w:pPr>
      <w:r w:rsidRPr="00533C94">
        <w:rPr>
          <w:lang w:val="ca-ES"/>
        </w:rPr>
        <w:t xml:space="preserve">a) Podran optar al premi les persones que, sense distinció de nacionalitat o residència, presenten, a títol individual o col·lectiu, una proposta de recerca d’acord amb aquestes bases. </w:t>
      </w:r>
    </w:p>
    <w:p w14:paraId="5ED90AC5" w14:textId="77777777" w:rsidR="00E71FEE" w:rsidRPr="00533C94" w:rsidRDefault="00E71FEE" w:rsidP="00E71FEE">
      <w:pPr>
        <w:jc w:val="both"/>
        <w:rPr>
          <w:lang w:val="ca-ES"/>
        </w:rPr>
      </w:pPr>
      <w:r w:rsidRPr="00533C94">
        <w:rPr>
          <w:lang w:val="ca-ES"/>
        </w:rPr>
        <w:t>b) Ser major de 18 anys.</w:t>
      </w:r>
    </w:p>
    <w:p w14:paraId="7187C05E" w14:textId="77777777" w:rsidR="00E71FEE" w:rsidRPr="00533C94" w:rsidRDefault="00E71FEE" w:rsidP="00E71FEE">
      <w:pPr>
        <w:jc w:val="both"/>
        <w:rPr>
          <w:lang w:val="ca-ES"/>
        </w:rPr>
      </w:pPr>
      <w:r w:rsidRPr="00533C94">
        <w:rPr>
          <w:lang w:val="ca-ES"/>
        </w:rPr>
        <w:t xml:space="preserve">Les sol·licituds podran presentar-se individualment o per equips de treball, amb la restricció que cada participant podrà presentar un treball, bé de manera individual, bé per equip. En cas d’equips de treball, els requisits són extensibles a tots els membres. En la sol·licitud que es </w:t>
      </w:r>
      <w:proofErr w:type="spellStart"/>
      <w:r w:rsidRPr="00533C94">
        <w:rPr>
          <w:lang w:val="ca-ES"/>
        </w:rPr>
        <w:t>presente</w:t>
      </w:r>
      <w:proofErr w:type="spellEnd"/>
      <w:r w:rsidRPr="00533C94">
        <w:rPr>
          <w:lang w:val="ca-ES"/>
        </w:rPr>
        <w:t xml:space="preserve">, s’entendrà que actua com a representant el membre que </w:t>
      </w:r>
      <w:proofErr w:type="spellStart"/>
      <w:r w:rsidRPr="00533C94">
        <w:rPr>
          <w:lang w:val="ca-ES"/>
        </w:rPr>
        <w:t>figure</w:t>
      </w:r>
      <w:proofErr w:type="spellEnd"/>
      <w:r w:rsidRPr="00533C94">
        <w:rPr>
          <w:lang w:val="ca-ES"/>
        </w:rPr>
        <w:t xml:space="preserve"> en primer lloc.</w:t>
      </w:r>
    </w:p>
    <w:p w14:paraId="7FEBD706" w14:textId="403B7886" w:rsidR="00E71FEE" w:rsidRPr="00533C94" w:rsidRDefault="00E71FEE" w:rsidP="00E71FEE">
      <w:pPr>
        <w:jc w:val="both"/>
        <w:rPr>
          <w:lang w:val="ca-ES"/>
        </w:rPr>
      </w:pPr>
      <w:r w:rsidRPr="00533C94">
        <w:rPr>
          <w:lang w:val="ca-ES"/>
        </w:rPr>
        <w:t>Si, per alguna causa, algun dels membres abandona l’equip</w:t>
      </w:r>
      <w:r w:rsidR="008F1827" w:rsidRPr="00533C94">
        <w:rPr>
          <w:lang w:val="ca-ES"/>
        </w:rPr>
        <w:t xml:space="preserve"> </w:t>
      </w:r>
      <w:r w:rsidRPr="00533C94">
        <w:rPr>
          <w:lang w:val="ca-ES"/>
        </w:rPr>
        <w:t>els altres</w:t>
      </w:r>
      <w:r w:rsidR="008F1827" w:rsidRPr="00533C94">
        <w:rPr>
          <w:lang w:val="ca-ES"/>
        </w:rPr>
        <w:t>, a través de la persona responsable del projecte,</w:t>
      </w:r>
      <w:r w:rsidRPr="00533C94">
        <w:rPr>
          <w:lang w:val="ca-ES"/>
        </w:rPr>
        <w:t xml:space="preserve"> </w:t>
      </w:r>
      <w:r w:rsidR="008F1827" w:rsidRPr="00533C94">
        <w:rPr>
          <w:lang w:val="ca-ES"/>
        </w:rPr>
        <w:t>h</w:t>
      </w:r>
      <w:r w:rsidRPr="00533C94">
        <w:rPr>
          <w:lang w:val="ca-ES"/>
        </w:rPr>
        <w:t xml:space="preserve">o hauran de comunicar per escrit a la Fundació i, si així ho consideren, hauran de manifestar el desig de continuar el treball, sols o amb la incorporació d’algun membre nou. Si la persona que abandona l’equip és la que en té la representació, aquesta passarà a la que </w:t>
      </w:r>
      <w:proofErr w:type="spellStart"/>
      <w:r w:rsidRPr="00533C94">
        <w:rPr>
          <w:lang w:val="ca-ES"/>
        </w:rPr>
        <w:t>figure</w:t>
      </w:r>
      <w:proofErr w:type="spellEnd"/>
      <w:r w:rsidRPr="00533C94">
        <w:rPr>
          <w:lang w:val="ca-ES"/>
        </w:rPr>
        <w:t xml:space="preserve"> en segon lloc, i així successivament.</w:t>
      </w:r>
    </w:p>
    <w:p w14:paraId="72E004A0" w14:textId="083D4326" w:rsidR="00E71FEE" w:rsidRDefault="00E71FEE" w:rsidP="00E71FEE">
      <w:pPr>
        <w:jc w:val="both"/>
        <w:rPr>
          <w:lang w:val="ca-ES"/>
        </w:rPr>
      </w:pPr>
    </w:p>
    <w:p w14:paraId="3145CDF7" w14:textId="77777777" w:rsidR="00944110" w:rsidRPr="00533C94" w:rsidRDefault="00944110" w:rsidP="00E71FEE">
      <w:pPr>
        <w:jc w:val="both"/>
        <w:rPr>
          <w:lang w:val="ca-ES"/>
        </w:rPr>
      </w:pPr>
    </w:p>
    <w:p w14:paraId="171E6D0E" w14:textId="1AFAD430" w:rsidR="00E71FEE" w:rsidRPr="00533C94" w:rsidRDefault="00E71FEE" w:rsidP="00E71FEE">
      <w:pPr>
        <w:jc w:val="both"/>
        <w:rPr>
          <w:b/>
          <w:lang w:val="ca-ES"/>
        </w:rPr>
      </w:pPr>
      <w:r w:rsidRPr="00533C94">
        <w:rPr>
          <w:b/>
          <w:lang w:val="ca-ES"/>
        </w:rPr>
        <w:t xml:space="preserve">TERCERA </w:t>
      </w:r>
      <w:r w:rsidR="007C42AE" w:rsidRPr="00533C94">
        <w:rPr>
          <w:b/>
          <w:lang w:val="ca-ES"/>
        </w:rPr>
        <w:t xml:space="preserve">– </w:t>
      </w:r>
      <w:r w:rsidRPr="00533C94">
        <w:rPr>
          <w:b/>
          <w:lang w:val="ca-ES"/>
        </w:rPr>
        <w:t xml:space="preserve"> Presentació de les sol·licituds</w:t>
      </w:r>
    </w:p>
    <w:p w14:paraId="054A808A" w14:textId="77777777" w:rsidR="00E71FEE" w:rsidRPr="00533C94" w:rsidRDefault="00E71FEE" w:rsidP="00E71FEE">
      <w:pPr>
        <w:jc w:val="both"/>
        <w:rPr>
          <w:lang w:val="ca-ES"/>
        </w:rPr>
      </w:pPr>
      <w:r w:rsidRPr="00533C94">
        <w:rPr>
          <w:lang w:val="ca-ES"/>
        </w:rPr>
        <w:t xml:space="preserve">Les sol·licituds per a prendre part en aquesta convocatòria es dirigiran al president de la Fundació i s’ha d’utilitzar el model d’instància que figura com a annex 1, que es </w:t>
      </w:r>
      <w:r w:rsidR="00C2701D" w:rsidRPr="00533C94">
        <w:rPr>
          <w:lang w:val="ca-ES"/>
        </w:rPr>
        <w:t>podrà</w:t>
      </w:r>
      <w:r w:rsidRPr="00533C94">
        <w:rPr>
          <w:lang w:val="ca-ES"/>
        </w:rPr>
        <w:t xml:space="preserve"> descarregar </w:t>
      </w:r>
      <w:r w:rsidR="00C2701D" w:rsidRPr="00533C94">
        <w:rPr>
          <w:lang w:val="ca-ES"/>
        </w:rPr>
        <w:t>a les web de la Fundació Universitària (</w:t>
      </w:r>
      <w:hyperlink r:id="rId8">
        <w:r w:rsidR="00C2701D" w:rsidRPr="00533C94">
          <w:rPr>
            <w:u w:val="single" w:color="0562C1"/>
            <w:lang w:val="ca-ES"/>
          </w:rPr>
          <w:t>www.fundaciocampusontinyent.es</w:t>
        </w:r>
      </w:hyperlink>
      <w:r w:rsidR="00C2701D" w:rsidRPr="00533C94">
        <w:rPr>
          <w:lang w:val="ca-ES"/>
        </w:rPr>
        <w:t>) o en la del Campus d’Ontinyent (</w:t>
      </w:r>
      <w:hyperlink r:id="rId9">
        <w:r w:rsidR="00C2701D" w:rsidRPr="00533C94">
          <w:rPr>
            <w:u w:val="single" w:color="0562C1"/>
            <w:lang w:val="ca-ES"/>
          </w:rPr>
          <w:t>www.uv.es/ontinyent</w:t>
        </w:r>
      </w:hyperlink>
      <w:r w:rsidR="00C2701D" w:rsidRPr="00533C94">
        <w:rPr>
          <w:lang w:val="ca-ES"/>
        </w:rPr>
        <w:t>).</w:t>
      </w:r>
    </w:p>
    <w:p w14:paraId="13AE8394" w14:textId="3F6D9520" w:rsidR="00E71FEE" w:rsidRDefault="00E71FEE" w:rsidP="00E71FEE">
      <w:pPr>
        <w:jc w:val="both"/>
        <w:rPr>
          <w:lang w:val="ca-ES"/>
        </w:rPr>
      </w:pPr>
    </w:p>
    <w:p w14:paraId="69FED00D" w14:textId="41712DF4" w:rsidR="005C5278" w:rsidRDefault="005C5278" w:rsidP="00E71FEE">
      <w:pPr>
        <w:jc w:val="both"/>
        <w:rPr>
          <w:lang w:val="ca-ES"/>
        </w:rPr>
      </w:pPr>
    </w:p>
    <w:p w14:paraId="28FA8069" w14:textId="062B2D16" w:rsidR="00E71FEE" w:rsidRPr="00533C94" w:rsidRDefault="00E71FEE" w:rsidP="00E71FEE">
      <w:pPr>
        <w:jc w:val="both"/>
        <w:rPr>
          <w:b/>
          <w:lang w:val="ca-ES"/>
        </w:rPr>
      </w:pPr>
      <w:r w:rsidRPr="00533C94">
        <w:rPr>
          <w:b/>
          <w:lang w:val="ca-ES"/>
        </w:rPr>
        <w:t xml:space="preserve">QUARTA </w:t>
      </w:r>
      <w:r w:rsidR="007C42AE" w:rsidRPr="00533C94">
        <w:rPr>
          <w:b/>
          <w:lang w:val="ca-ES"/>
        </w:rPr>
        <w:t xml:space="preserve">– </w:t>
      </w:r>
      <w:r w:rsidRPr="00533C94">
        <w:rPr>
          <w:b/>
          <w:lang w:val="ca-ES"/>
        </w:rPr>
        <w:t xml:space="preserve"> Documentació</w:t>
      </w:r>
    </w:p>
    <w:p w14:paraId="2D1D061A" w14:textId="77777777" w:rsidR="00E71FEE" w:rsidRPr="00533C94" w:rsidRDefault="00E71FEE" w:rsidP="00E71FEE">
      <w:pPr>
        <w:jc w:val="both"/>
        <w:rPr>
          <w:lang w:val="ca-ES"/>
        </w:rPr>
      </w:pPr>
      <w:r w:rsidRPr="00533C94">
        <w:rPr>
          <w:lang w:val="ca-ES"/>
        </w:rPr>
        <w:t xml:space="preserve">El projecte d’investigació s’ha de presentar en un sobre tancat que no ha de portar cap distintiu que </w:t>
      </w:r>
      <w:proofErr w:type="spellStart"/>
      <w:r w:rsidRPr="00533C94">
        <w:rPr>
          <w:lang w:val="ca-ES"/>
        </w:rPr>
        <w:t>permeta</w:t>
      </w:r>
      <w:proofErr w:type="spellEnd"/>
      <w:r w:rsidRPr="00533C94">
        <w:rPr>
          <w:lang w:val="ca-ES"/>
        </w:rPr>
        <w:t xml:space="preserve"> identificar-ne l’autoria o la institució a què pertany, a l’adreça següent:</w:t>
      </w:r>
    </w:p>
    <w:p w14:paraId="4D7FD1A3" w14:textId="03C1B0B1" w:rsidR="00E71FEE" w:rsidRPr="00533C94" w:rsidRDefault="00D84878" w:rsidP="00E71FEE">
      <w:pPr>
        <w:jc w:val="center"/>
        <w:rPr>
          <w:lang w:val="ca-ES"/>
        </w:rPr>
      </w:pPr>
      <w:r>
        <w:rPr>
          <w:lang w:val="ca-ES"/>
        </w:rPr>
        <w:t>Campus d’Ontinyent de la Universitat de València</w:t>
      </w:r>
    </w:p>
    <w:p w14:paraId="3B9A2AEA" w14:textId="77777777" w:rsidR="00E71FEE" w:rsidRPr="00533C94" w:rsidRDefault="00E71FEE" w:rsidP="00E71FEE">
      <w:pPr>
        <w:jc w:val="center"/>
        <w:rPr>
          <w:lang w:val="ca-ES"/>
        </w:rPr>
      </w:pPr>
      <w:proofErr w:type="spellStart"/>
      <w:r w:rsidRPr="00533C94">
        <w:rPr>
          <w:lang w:val="ca-ES"/>
        </w:rPr>
        <w:t>Avgda</w:t>
      </w:r>
      <w:proofErr w:type="spellEnd"/>
      <w:r w:rsidRPr="00533C94">
        <w:rPr>
          <w:lang w:val="ca-ES"/>
        </w:rPr>
        <w:t xml:space="preserve">. Comte de </w:t>
      </w:r>
      <w:proofErr w:type="spellStart"/>
      <w:r w:rsidRPr="00533C94">
        <w:rPr>
          <w:lang w:val="ca-ES"/>
        </w:rPr>
        <w:t>Torrefiel</w:t>
      </w:r>
      <w:proofErr w:type="spellEnd"/>
      <w:r w:rsidRPr="00533C94">
        <w:rPr>
          <w:lang w:val="ca-ES"/>
        </w:rPr>
        <w:t xml:space="preserve">, 22, </w:t>
      </w:r>
    </w:p>
    <w:p w14:paraId="246D1E8A" w14:textId="77777777" w:rsidR="00E71FEE" w:rsidRPr="00533C94" w:rsidRDefault="00E71FEE" w:rsidP="00E71FEE">
      <w:pPr>
        <w:jc w:val="center"/>
        <w:rPr>
          <w:lang w:val="ca-ES"/>
        </w:rPr>
      </w:pPr>
      <w:r w:rsidRPr="00533C94">
        <w:rPr>
          <w:lang w:val="ca-ES"/>
        </w:rPr>
        <w:t>46870 Ontinyent (València – Spain)</w:t>
      </w:r>
    </w:p>
    <w:p w14:paraId="5A381711" w14:textId="77777777" w:rsidR="00D84878" w:rsidRDefault="00D84878" w:rsidP="00E71FEE">
      <w:pPr>
        <w:jc w:val="both"/>
        <w:rPr>
          <w:lang w:val="ca-ES"/>
        </w:rPr>
      </w:pPr>
    </w:p>
    <w:p w14:paraId="0443CD1D" w14:textId="57D67AF6" w:rsidR="00E71FEE" w:rsidRPr="00533C94" w:rsidRDefault="00E71FEE" w:rsidP="00E71FEE">
      <w:pPr>
        <w:jc w:val="both"/>
        <w:rPr>
          <w:lang w:val="ca-ES"/>
        </w:rPr>
      </w:pPr>
      <w:r w:rsidRPr="00533C94">
        <w:rPr>
          <w:lang w:val="ca-ES"/>
        </w:rPr>
        <w:t xml:space="preserve">En l’interior del sobre ha de figurar la documentació següent dividida en dos sobres amb els títols següents: </w:t>
      </w:r>
    </w:p>
    <w:p w14:paraId="38208B75" w14:textId="77777777" w:rsidR="00E71FEE" w:rsidRPr="00533C94" w:rsidRDefault="00E71FEE" w:rsidP="00E71FEE">
      <w:pPr>
        <w:jc w:val="both"/>
        <w:rPr>
          <w:lang w:val="ca-ES"/>
        </w:rPr>
      </w:pPr>
    </w:p>
    <w:p w14:paraId="5392CAA4" w14:textId="77777777" w:rsidR="00E71FEE" w:rsidRPr="00533C94" w:rsidRDefault="00E71FEE" w:rsidP="00E71FEE">
      <w:pPr>
        <w:jc w:val="both"/>
        <w:rPr>
          <w:lang w:val="ca-ES"/>
        </w:rPr>
      </w:pPr>
      <w:r w:rsidRPr="00533C94">
        <w:rPr>
          <w:lang w:val="ca-ES"/>
        </w:rPr>
        <w:t>Plec A. Dades personals</w:t>
      </w:r>
    </w:p>
    <w:p w14:paraId="4174C5D4" w14:textId="77777777" w:rsidR="00C2701D" w:rsidRPr="00533C94" w:rsidRDefault="00C2701D" w:rsidP="00E71FEE">
      <w:pPr>
        <w:jc w:val="both"/>
        <w:rPr>
          <w:lang w:val="ca-ES"/>
        </w:rPr>
      </w:pPr>
      <w:r w:rsidRPr="00533C94">
        <w:rPr>
          <w:lang w:val="ca-ES"/>
        </w:rPr>
        <w:t>A l’interior figurarà l’annex 1</w:t>
      </w:r>
    </w:p>
    <w:p w14:paraId="37D61E19" w14:textId="77777777" w:rsidR="005255C6" w:rsidRPr="00533C94" w:rsidRDefault="005255C6" w:rsidP="00E71FEE">
      <w:pPr>
        <w:jc w:val="both"/>
        <w:rPr>
          <w:lang w:val="ca-ES"/>
        </w:rPr>
      </w:pPr>
    </w:p>
    <w:p w14:paraId="2C4D74E2" w14:textId="77777777" w:rsidR="00E71FEE" w:rsidRPr="00533C94" w:rsidRDefault="00E71FEE" w:rsidP="00E71FEE">
      <w:pPr>
        <w:jc w:val="both"/>
        <w:rPr>
          <w:lang w:val="ca-ES"/>
        </w:rPr>
      </w:pPr>
      <w:r w:rsidRPr="00533C94">
        <w:rPr>
          <w:lang w:val="ca-ES"/>
        </w:rPr>
        <w:t>Plec B. Projecte</w:t>
      </w:r>
    </w:p>
    <w:p w14:paraId="3289C6BD" w14:textId="40D25108" w:rsidR="00E71FEE" w:rsidRPr="00533C94" w:rsidRDefault="00C2701D" w:rsidP="00E71FEE">
      <w:pPr>
        <w:jc w:val="both"/>
        <w:rPr>
          <w:lang w:val="ca-ES"/>
        </w:rPr>
      </w:pPr>
      <w:r w:rsidRPr="00533C94">
        <w:rPr>
          <w:lang w:val="ca-ES"/>
        </w:rPr>
        <w:t>A l’interior hi haurà en cinc cò</w:t>
      </w:r>
      <w:r w:rsidR="00E71FEE" w:rsidRPr="00533C94">
        <w:rPr>
          <w:lang w:val="ca-ES"/>
        </w:rPr>
        <w:t xml:space="preserve">pies impreses </w:t>
      </w:r>
      <w:r w:rsidRPr="00533C94">
        <w:rPr>
          <w:lang w:val="ca-ES"/>
        </w:rPr>
        <w:t xml:space="preserve">i enquadernades </w:t>
      </w:r>
      <w:r w:rsidR="00E71FEE" w:rsidRPr="00533C94">
        <w:rPr>
          <w:lang w:val="ca-ES"/>
        </w:rPr>
        <w:t>del projecte, cadascuna de le</w:t>
      </w:r>
      <w:r w:rsidR="005255C6" w:rsidRPr="00533C94">
        <w:rPr>
          <w:lang w:val="ca-ES"/>
        </w:rPr>
        <w:t>s quals no pot tenir una exten</w:t>
      </w:r>
      <w:r w:rsidR="00E71FEE" w:rsidRPr="00533C94">
        <w:rPr>
          <w:lang w:val="ca-ES"/>
        </w:rPr>
        <w:t xml:space="preserve">sió inferior a tres folis ni superior a quinze; tampoc no ha de portar cap distintiu que </w:t>
      </w:r>
      <w:proofErr w:type="spellStart"/>
      <w:r w:rsidR="00E71FEE" w:rsidRPr="00533C94">
        <w:rPr>
          <w:lang w:val="ca-ES"/>
        </w:rPr>
        <w:t>permeta</w:t>
      </w:r>
      <w:proofErr w:type="spellEnd"/>
      <w:r w:rsidR="00E71FEE" w:rsidRPr="00533C94">
        <w:rPr>
          <w:lang w:val="ca-ES"/>
        </w:rPr>
        <w:t xml:space="preserve"> identificar-ne l’autoria o la institució a què pertany. Així mateix, cal adjuntar el fitxer del projecte en suport informàtic compatible amb PC. </w:t>
      </w:r>
      <w:r w:rsidR="0076284D">
        <w:rPr>
          <w:lang w:val="ca-ES"/>
        </w:rPr>
        <w:t xml:space="preserve">El projecte pot estar escrit tant en valencià com en castellà. </w:t>
      </w:r>
      <w:r w:rsidR="00E71FEE" w:rsidRPr="00533C94">
        <w:rPr>
          <w:lang w:val="ca-ES"/>
        </w:rPr>
        <w:t>De manera obligatòria, el projecte ha de contenir</w:t>
      </w:r>
      <w:r w:rsidR="00235C33">
        <w:rPr>
          <w:lang w:val="ca-ES"/>
        </w:rPr>
        <w:t>, almenys,</w:t>
      </w:r>
      <w:r w:rsidR="00E71FEE" w:rsidRPr="00533C94">
        <w:rPr>
          <w:lang w:val="ca-ES"/>
        </w:rPr>
        <w:t xml:space="preserve"> els apartats següents:</w:t>
      </w:r>
    </w:p>
    <w:p w14:paraId="6A9A02D2" w14:textId="7CA71427" w:rsidR="00E71FEE" w:rsidRPr="00533C94" w:rsidRDefault="005255C6" w:rsidP="00F23B09">
      <w:pPr>
        <w:pStyle w:val="Prrafodelista"/>
        <w:numPr>
          <w:ilvl w:val="0"/>
          <w:numId w:val="6"/>
        </w:numPr>
        <w:rPr>
          <w:lang w:val="ca-ES"/>
        </w:rPr>
      </w:pPr>
      <w:r w:rsidRPr="00533C94">
        <w:rPr>
          <w:lang w:val="ca-ES"/>
        </w:rPr>
        <w:t>Títol</w:t>
      </w:r>
      <w:r w:rsidR="00E71FEE" w:rsidRPr="00533C94">
        <w:rPr>
          <w:lang w:val="ca-ES"/>
        </w:rPr>
        <w:t>.</w:t>
      </w:r>
    </w:p>
    <w:p w14:paraId="316B1B0A" w14:textId="0A9ED09A" w:rsidR="00E71FEE" w:rsidRPr="00533C94" w:rsidRDefault="00E71FEE" w:rsidP="00F23B09">
      <w:pPr>
        <w:pStyle w:val="Prrafodelista"/>
        <w:numPr>
          <w:ilvl w:val="0"/>
          <w:numId w:val="6"/>
        </w:numPr>
        <w:rPr>
          <w:lang w:val="ca-ES"/>
        </w:rPr>
      </w:pPr>
      <w:r w:rsidRPr="00533C94">
        <w:rPr>
          <w:lang w:val="ca-ES"/>
        </w:rPr>
        <w:t>Introducció: s’ha d’exposar de manera breu el tema d’investigació i explicar els motius per a la recerca. Cal deixar explíc</w:t>
      </w:r>
      <w:r w:rsidR="005255C6" w:rsidRPr="00533C94">
        <w:rPr>
          <w:lang w:val="ca-ES"/>
        </w:rPr>
        <w:t>it si forma part d’una investi</w:t>
      </w:r>
      <w:r w:rsidRPr="00533C94">
        <w:rPr>
          <w:lang w:val="ca-ES"/>
        </w:rPr>
        <w:t>gació més àmplia.</w:t>
      </w:r>
    </w:p>
    <w:p w14:paraId="74F925EC" w14:textId="083673D1" w:rsidR="00E71FEE" w:rsidRPr="00533C94" w:rsidRDefault="00E71FEE" w:rsidP="00F23B09">
      <w:pPr>
        <w:pStyle w:val="Prrafodelista"/>
        <w:numPr>
          <w:ilvl w:val="0"/>
          <w:numId w:val="6"/>
        </w:numPr>
        <w:rPr>
          <w:lang w:val="ca-ES"/>
        </w:rPr>
      </w:pPr>
      <w:r w:rsidRPr="00533C94">
        <w:rPr>
          <w:lang w:val="ca-ES"/>
        </w:rPr>
        <w:t>Objectius.</w:t>
      </w:r>
    </w:p>
    <w:p w14:paraId="1530C007" w14:textId="37349ACB" w:rsidR="00E71FEE" w:rsidRPr="00533C94" w:rsidRDefault="00E71FEE" w:rsidP="00F23B09">
      <w:pPr>
        <w:pStyle w:val="Prrafodelista"/>
        <w:numPr>
          <w:ilvl w:val="0"/>
          <w:numId w:val="6"/>
        </w:numPr>
        <w:rPr>
          <w:lang w:val="ca-ES"/>
        </w:rPr>
      </w:pPr>
      <w:r w:rsidRPr="00533C94">
        <w:rPr>
          <w:lang w:val="ca-ES"/>
        </w:rPr>
        <w:t>Metodologia.</w:t>
      </w:r>
    </w:p>
    <w:p w14:paraId="0A439899" w14:textId="154A4520" w:rsidR="00E71FEE" w:rsidRPr="00533C94" w:rsidRDefault="00E71FEE" w:rsidP="00F23B09">
      <w:pPr>
        <w:pStyle w:val="Prrafodelista"/>
        <w:numPr>
          <w:ilvl w:val="0"/>
          <w:numId w:val="6"/>
        </w:numPr>
        <w:rPr>
          <w:lang w:val="ca-ES"/>
        </w:rPr>
      </w:pPr>
      <w:r w:rsidRPr="00533C94">
        <w:rPr>
          <w:lang w:val="ca-ES"/>
        </w:rPr>
        <w:t>Fonts i bibliografia.</w:t>
      </w:r>
    </w:p>
    <w:p w14:paraId="5E41E711" w14:textId="68ED8C8F" w:rsidR="00E71FEE" w:rsidRPr="00533C94" w:rsidRDefault="00E71FEE" w:rsidP="00F23B09">
      <w:pPr>
        <w:pStyle w:val="Prrafodelista"/>
        <w:numPr>
          <w:ilvl w:val="0"/>
          <w:numId w:val="6"/>
        </w:numPr>
        <w:rPr>
          <w:lang w:val="ca-ES"/>
        </w:rPr>
      </w:pPr>
      <w:r w:rsidRPr="00533C94">
        <w:rPr>
          <w:lang w:val="ca-ES"/>
        </w:rPr>
        <w:t>Calendari d’execució del treball.</w:t>
      </w:r>
    </w:p>
    <w:p w14:paraId="214A6DF0" w14:textId="72DD13AE" w:rsidR="00E71FEE" w:rsidRPr="00533C94" w:rsidRDefault="00E71FEE" w:rsidP="00E71FEE">
      <w:pPr>
        <w:jc w:val="both"/>
        <w:rPr>
          <w:lang w:val="ca-ES"/>
        </w:rPr>
      </w:pPr>
    </w:p>
    <w:p w14:paraId="2325C6D0" w14:textId="5AE5ED46" w:rsidR="00E71FEE" w:rsidRPr="00533C94" w:rsidRDefault="00E71FEE" w:rsidP="00E71FEE">
      <w:pPr>
        <w:jc w:val="both"/>
        <w:rPr>
          <w:b/>
          <w:lang w:val="ca-ES"/>
        </w:rPr>
      </w:pPr>
      <w:r w:rsidRPr="00533C94">
        <w:rPr>
          <w:b/>
          <w:lang w:val="ca-ES"/>
        </w:rPr>
        <w:t xml:space="preserve">CINQUENA </w:t>
      </w:r>
      <w:r w:rsidR="007C42AE" w:rsidRPr="00533C94">
        <w:rPr>
          <w:b/>
          <w:lang w:val="ca-ES"/>
        </w:rPr>
        <w:t xml:space="preserve">– </w:t>
      </w:r>
      <w:r w:rsidRPr="00533C94">
        <w:rPr>
          <w:b/>
          <w:lang w:val="ca-ES"/>
        </w:rPr>
        <w:t xml:space="preserve"> Termini i lloc de presentació</w:t>
      </w:r>
    </w:p>
    <w:p w14:paraId="7B48DEF1" w14:textId="718FA890" w:rsidR="00E71FEE" w:rsidRPr="00533C94" w:rsidRDefault="00E71FEE" w:rsidP="00E71FEE">
      <w:pPr>
        <w:jc w:val="both"/>
        <w:rPr>
          <w:lang w:val="ca-ES"/>
        </w:rPr>
      </w:pPr>
      <w:r w:rsidRPr="00FB5653">
        <w:rPr>
          <w:color w:val="000000" w:themeColor="text1"/>
          <w:lang w:val="ca-ES"/>
        </w:rPr>
        <w:t xml:space="preserve">Els projectes s’han de lliurar </w:t>
      </w:r>
      <w:r w:rsidR="00342ADC" w:rsidRPr="00FB5653">
        <w:rPr>
          <w:color w:val="000000" w:themeColor="text1"/>
          <w:lang w:val="ca-ES"/>
        </w:rPr>
        <w:t xml:space="preserve">personalment </w:t>
      </w:r>
      <w:r w:rsidRPr="00FB5653">
        <w:rPr>
          <w:color w:val="000000" w:themeColor="text1"/>
          <w:lang w:val="ca-ES"/>
        </w:rPr>
        <w:t xml:space="preserve">a </w:t>
      </w:r>
      <w:r w:rsidR="005255C6" w:rsidRPr="00FB5653">
        <w:rPr>
          <w:color w:val="000000" w:themeColor="text1"/>
          <w:lang w:val="ca-ES"/>
        </w:rPr>
        <w:t>l’adreça exposada en la base quarta</w:t>
      </w:r>
      <w:r w:rsidRPr="00FB5653">
        <w:rPr>
          <w:color w:val="000000" w:themeColor="text1"/>
          <w:lang w:val="ca-ES"/>
        </w:rPr>
        <w:t xml:space="preserve">, abans de les 14:00 hores del </w:t>
      </w:r>
      <w:r w:rsidR="00E37A31" w:rsidRPr="00FB5653">
        <w:rPr>
          <w:color w:val="000000" w:themeColor="text1"/>
          <w:lang w:val="ca-ES"/>
        </w:rPr>
        <w:t>27</w:t>
      </w:r>
      <w:r w:rsidR="00235C33" w:rsidRPr="00FB5653">
        <w:rPr>
          <w:color w:val="000000" w:themeColor="text1"/>
          <w:lang w:val="ca-ES"/>
        </w:rPr>
        <w:t xml:space="preserve"> de </w:t>
      </w:r>
      <w:r w:rsidR="00E37A31" w:rsidRPr="00FB5653">
        <w:rPr>
          <w:color w:val="000000" w:themeColor="text1"/>
          <w:lang w:val="ca-ES"/>
        </w:rPr>
        <w:t>setembre</w:t>
      </w:r>
      <w:r w:rsidRPr="00FB5653">
        <w:rPr>
          <w:color w:val="000000" w:themeColor="text1"/>
          <w:lang w:val="ca-ES"/>
        </w:rPr>
        <w:t xml:space="preserve"> de </w:t>
      </w:r>
      <w:r w:rsidR="005255C6" w:rsidRPr="00FB5653">
        <w:rPr>
          <w:color w:val="000000" w:themeColor="text1"/>
          <w:lang w:val="ca-ES"/>
        </w:rPr>
        <w:t>202</w:t>
      </w:r>
      <w:r w:rsidR="00E37A31" w:rsidRPr="00FB5653">
        <w:rPr>
          <w:color w:val="000000" w:themeColor="text1"/>
          <w:lang w:val="ca-ES"/>
        </w:rPr>
        <w:t>5</w:t>
      </w:r>
      <w:r w:rsidRPr="00FB5653">
        <w:rPr>
          <w:color w:val="000000" w:themeColor="text1"/>
          <w:lang w:val="ca-ES"/>
        </w:rPr>
        <w:t xml:space="preserve">, o per </w:t>
      </w:r>
      <w:r w:rsidRPr="00533C94">
        <w:rPr>
          <w:lang w:val="ca-ES"/>
        </w:rPr>
        <w:t>mitjà de qualsevol altra de les formes previstes en l’article 38.4 de la Llei 30/1992, de 26 de novembre, de Règim Jurídic de les Administracions Públiques i del Procediment Administratiu Comú.</w:t>
      </w:r>
    </w:p>
    <w:p w14:paraId="359DCB66" w14:textId="78D56FF4" w:rsidR="00E71FEE" w:rsidRPr="00533C94" w:rsidRDefault="00E71FEE" w:rsidP="00E71FEE">
      <w:pPr>
        <w:jc w:val="both"/>
        <w:rPr>
          <w:lang w:val="ca-ES"/>
        </w:rPr>
      </w:pPr>
      <w:r w:rsidRPr="00533C94">
        <w:rPr>
          <w:lang w:val="ca-ES"/>
        </w:rPr>
        <w:t xml:space="preserve">En el cas de presentar la sol·licitud en una oficina de correus, s’ha de fer en un sobre obert perquè la instància </w:t>
      </w:r>
      <w:proofErr w:type="spellStart"/>
      <w:r w:rsidRPr="00533C94">
        <w:rPr>
          <w:lang w:val="ca-ES"/>
        </w:rPr>
        <w:t>siga</w:t>
      </w:r>
      <w:proofErr w:type="spellEnd"/>
      <w:r w:rsidRPr="00533C94">
        <w:rPr>
          <w:lang w:val="ca-ES"/>
        </w:rPr>
        <w:t xml:space="preserve"> datada i segellada abans de ser certificada. Quan la documentació </w:t>
      </w:r>
      <w:proofErr w:type="spellStart"/>
      <w:r w:rsidRPr="00533C94">
        <w:rPr>
          <w:lang w:val="ca-ES"/>
        </w:rPr>
        <w:t>s’envie</w:t>
      </w:r>
      <w:proofErr w:type="spellEnd"/>
      <w:r w:rsidRPr="00533C94">
        <w:rPr>
          <w:lang w:val="ca-ES"/>
        </w:rPr>
        <w:t xml:space="preserve"> per aquest procediment, la persona </w:t>
      </w:r>
      <w:r w:rsidR="00C2701D" w:rsidRPr="00533C94">
        <w:rPr>
          <w:lang w:val="ca-ES"/>
        </w:rPr>
        <w:t>sol·licitant ha d’anunciar aquesta</w:t>
      </w:r>
      <w:r w:rsidRPr="00533C94">
        <w:rPr>
          <w:lang w:val="ca-ES"/>
        </w:rPr>
        <w:t xml:space="preserve"> remissió dels documents per correu electrònic </w:t>
      </w:r>
      <w:r w:rsidR="005255C6" w:rsidRPr="00533C94">
        <w:rPr>
          <w:lang w:val="ca-ES"/>
        </w:rPr>
        <w:t xml:space="preserve">a </w:t>
      </w:r>
      <w:r w:rsidR="000E3D04" w:rsidRPr="00533C94">
        <w:rPr>
          <w:lang w:val="ca-ES"/>
        </w:rPr>
        <w:t xml:space="preserve">les adreces següents: </w:t>
      </w:r>
      <w:r w:rsidR="00C2701D" w:rsidRPr="00533C94">
        <w:rPr>
          <w:lang w:val="ca-ES"/>
        </w:rPr>
        <w:t>secretaria@fundaciocampusontinyent.es i ontinyent@uv.es</w:t>
      </w:r>
      <w:r w:rsidRPr="00533C94">
        <w:rPr>
          <w:lang w:val="ca-ES"/>
        </w:rPr>
        <w:t xml:space="preserve">, en el mateix dia que </w:t>
      </w:r>
      <w:proofErr w:type="spellStart"/>
      <w:r w:rsidR="0021536F" w:rsidRPr="00533C94">
        <w:rPr>
          <w:lang w:val="ca-ES"/>
        </w:rPr>
        <w:t>s’</w:t>
      </w:r>
      <w:r w:rsidRPr="00533C94">
        <w:rPr>
          <w:lang w:val="ca-ES"/>
        </w:rPr>
        <w:t>envi</w:t>
      </w:r>
      <w:r w:rsidR="0021536F" w:rsidRPr="00533C94">
        <w:rPr>
          <w:lang w:val="ca-ES"/>
        </w:rPr>
        <w:t>e</w:t>
      </w:r>
      <w:proofErr w:type="spellEnd"/>
      <w:r w:rsidR="0021536F" w:rsidRPr="00533C94">
        <w:rPr>
          <w:lang w:val="ca-ES"/>
        </w:rPr>
        <w:t>.</w:t>
      </w:r>
    </w:p>
    <w:p w14:paraId="0190C7AC" w14:textId="77777777" w:rsidR="00E71FEE" w:rsidRPr="00533C94" w:rsidRDefault="00E71FEE" w:rsidP="00E71FEE">
      <w:pPr>
        <w:jc w:val="both"/>
        <w:rPr>
          <w:lang w:val="ca-ES"/>
        </w:rPr>
      </w:pPr>
    </w:p>
    <w:p w14:paraId="0C2497B8" w14:textId="77777777" w:rsidR="00975376" w:rsidRPr="00533C94" w:rsidRDefault="00975376" w:rsidP="00E71FEE">
      <w:pPr>
        <w:jc w:val="both"/>
        <w:rPr>
          <w:lang w:val="ca-ES"/>
        </w:rPr>
      </w:pPr>
    </w:p>
    <w:p w14:paraId="45F234F2" w14:textId="5FC74184" w:rsidR="005255C6" w:rsidRPr="00533C94" w:rsidRDefault="005255C6" w:rsidP="005255C6">
      <w:pPr>
        <w:jc w:val="both"/>
        <w:rPr>
          <w:b/>
          <w:lang w:val="ca-ES"/>
        </w:rPr>
      </w:pPr>
      <w:r w:rsidRPr="00533C94">
        <w:rPr>
          <w:b/>
          <w:lang w:val="ca-ES"/>
        </w:rPr>
        <w:t xml:space="preserve">SISENA </w:t>
      </w:r>
      <w:r w:rsidR="007C42AE" w:rsidRPr="00533C94">
        <w:rPr>
          <w:b/>
          <w:lang w:val="ca-ES"/>
        </w:rPr>
        <w:t xml:space="preserve">– </w:t>
      </w:r>
      <w:r w:rsidRPr="00533C94">
        <w:rPr>
          <w:b/>
          <w:lang w:val="ca-ES"/>
        </w:rPr>
        <w:t xml:space="preserve"> Dotació del premi</w:t>
      </w:r>
    </w:p>
    <w:p w14:paraId="77E5F19A" w14:textId="34A7466F" w:rsidR="005255C6" w:rsidRDefault="005255C6" w:rsidP="005255C6">
      <w:pPr>
        <w:jc w:val="both"/>
        <w:rPr>
          <w:lang w:val="ca-ES"/>
        </w:rPr>
      </w:pPr>
      <w:r w:rsidRPr="00533C94">
        <w:rPr>
          <w:lang w:val="ca-ES"/>
        </w:rPr>
        <w:t xml:space="preserve">El premi està dotat amb 4.000 euros. L’import es farà efectiu de la manera següent: un 25% en el moment de l’adjudicació; un 25% en un estadi intermedi de la investigació, </w:t>
      </w:r>
      <w:r w:rsidR="00EA3991" w:rsidRPr="00533C94">
        <w:rPr>
          <w:lang w:val="ca-ES"/>
        </w:rPr>
        <w:t xml:space="preserve">després </w:t>
      </w:r>
      <w:r w:rsidR="000E3D04" w:rsidRPr="00533C94">
        <w:rPr>
          <w:lang w:val="ca-ES"/>
        </w:rPr>
        <w:t xml:space="preserve">que l’autor/a o l’equip d’autors </w:t>
      </w:r>
      <w:proofErr w:type="spellStart"/>
      <w:r w:rsidR="000E3D04" w:rsidRPr="00533C94">
        <w:rPr>
          <w:lang w:val="ca-ES"/>
        </w:rPr>
        <w:t>envie</w:t>
      </w:r>
      <w:proofErr w:type="spellEnd"/>
      <w:r w:rsidR="000E3D04" w:rsidRPr="00533C94">
        <w:rPr>
          <w:lang w:val="ca-ES"/>
        </w:rPr>
        <w:t xml:space="preserve"> un informe sobre els avanços realitzats amb el </w:t>
      </w:r>
      <w:r w:rsidR="00292E08" w:rsidRPr="00533C94">
        <w:rPr>
          <w:lang w:val="ca-ES"/>
        </w:rPr>
        <w:t>vistiplau</w:t>
      </w:r>
      <w:r w:rsidR="000E3D04" w:rsidRPr="00533C94">
        <w:rPr>
          <w:lang w:val="ca-ES"/>
        </w:rPr>
        <w:t xml:space="preserve"> del</w:t>
      </w:r>
      <w:r w:rsidR="00EA3991" w:rsidRPr="00533C94">
        <w:rPr>
          <w:lang w:val="ca-ES"/>
        </w:rPr>
        <w:t xml:space="preserve"> tutor/a del treball (veure base </w:t>
      </w:r>
      <w:r w:rsidR="000E3D04" w:rsidRPr="00533C94">
        <w:rPr>
          <w:lang w:val="ca-ES"/>
        </w:rPr>
        <w:t>desena</w:t>
      </w:r>
      <w:r w:rsidR="00EA3991" w:rsidRPr="00533C94">
        <w:rPr>
          <w:lang w:val="ca-ES"/>
        </w:rPr>
        <w:t xml:space="preserve">) </w:t>
      </w:r>
      <w:r w:rsidRPr="00533C94">
        <w:rPr>
          <w:lang w:val="ca-ES"/>
        </w:rPr>
        <w:t xml:space="preserve">en; i el 50% restant, després que es lliure l’estudi acabat i el jurat en </w:t>
      </w:r>
      <w:proofErr w:type="spellStart"/>
      <w:r w:rsidRPr="00533C94">
        <w:rPr>
          <w:lang w:val="ca-ES"/>
        </w:rPr>
        <w:t>dictamine</w:t>
      </w:r>
      <w:proofErr w:type="spellEnd"/>
      <w:r w:rsidRPr="00533C94">
        <w:rPr>
          <w:lang w:val="ca-ES"/>
        </w:rPr>
        <w:t xml:space="preserve"> la qualitat i obligatòriament se </w:t>
      </w:r>
      <w:proofErr w:type="spellStart"/>
      <w:r w:rsidRPr="00533C94">
        <w:rPr>
          <w:lang w:val="ca-ES"/>
        </w:rPr>
        <w:t>celebre</w:t>
      </w:r>
      <w:proofErr w:type="spellEnd"/>
      <w:r w:rsidRPr="00533C94">
        <w:rPr>
          <w:lang w:val="ca-ES"/>
        </w:rPr>
        <w:t xml:space="preserve"> una sessió pública en la qual l’autor/a o representant de </w:t>
      </w:r>
      <w:r w:rsidRPr="00FB5653">
        <w:rPr>
          <w:color w:val="000000" w:themeColor="text1"/>
          <w:lang w:val="ca-ES"/>
        </w:rPr>
        <w:t xml:space="preserve">l’equip de treball (o si no n’hi ha algun dels seus membres) </w:t>
      </w:r>
      <w:proofErr w:type="spellStart"/>
      <w:r w:rsidRPr="00FB5653">
        <w:rPr>
          <w:color w:val="000000" w:themeColor="text1"/>
          <w:lang w:val="ca-ES"/>
        </w:rPr>
        <w:t>presente</w:t>
      </w:r>
      <w:proofErr w:type="spellEnd"/>
      <w:r w:rsidRPr="00FB5653">
        <w:rPr>
          <w:color w:val="000000" w:themeColor="text1"/>
          <w:lang w:val="ca-ES"/>
        </w:rPr>
        <w:t xml:space="preserve"> el treball i els seus resultats</w:t>
      </w:r>
      <w:r w:rsidR="00E37A31" w:rsidRPr="00FB5653">
        <w:rPr>
          <w:color w:val="000000" w:themeColor="text1"/>
          <w:lang w:val="ca-ES"/>
        </w:rPr>
        <w:t xml:space="preserve"> de manera presencial</w:t>
      </w:r>
      <w:r w:rsidRPr="00FB5653">
        <w:rPr>
          <w:color w:val="000000" w:themeColor="text1"/>
          <w:lang w:val="ca-ES"/>
        </w:rPr>
        <w:t>.</w:t>
      </w:r>
    </w:p>
    <w:p w14:paraId="7CDE0BD5" w14:textId="77777777" w:rsidR="001661C4" w:rsidRPr="00533C94" w:rsidRDefault="001661C4" w:rsidP="005255C6">
      <w:pPr>
        <w:jc w:val="both"/>
        <w:rPr>
          <w:lang w:val="ca-ES"/>
        </w:rPr>
      </w:pPr>
    </w:p>
    <w:p w14:paraId="1F3C53BB" w14:textId="1C0A1B88" w:rsidR="005255C6" w:rsidRPr="00533C94" w:rsidRDefault="005255C6" w:rsidP="005255C6">
      <w:pPr>
        <w:jc w:val="both"/>
        <w:rPr>
          <w:b/>
          <w:lang w:val="ca-ES"/>
        </w:rPr>
      </w:pPr>
      <w:r w:rsidRPr="00533C94">
        <w:rPr>
          <w:b/>
          <w:lang w:val="ca-ES"/>
        </w:rPr>
        <w:t xml:space="preserve">SETENA </w:t>
      </w:r>
      <w:r w:rsidR="007C42AE" w:rsidRPr="00533C94">
        <w:rPr>
          <w:b/>
          <w:lang w:val="ca-ES"/>
        </w:rPr>
        <w:t xml:space="preserve">– </w:t>
      </w:r>
      <w:r w:rsidRPr="00533C94">
        <w:rPr>
          <w:b/>
          <w:lang w:val="ca-ES"/>
        </w:rPr>
        <w:t xml:space="preserve"> Incompatibilitats</w:t>
      </w:r>
    </w:p>
    <w:p w14:paraId="6864F024" w14:textId="2D603B3D" w:rsidR="005255C6" w:rsidRPr="00533C94" w:rsidRDefault="004E016D" w:rsidP="004E016D">
      <w:pPr>
        <w:jc w:val="both"/>
        <w:rPr>
          <w:lang w:val="ca-ES"/>
        </w:rPr>
      </w:pPr>
      <w:r w:rsidRPr="004E016D">
        <w:rPr>
          <w:lang w:val="ca-ES"/>
        </w:rPr>
        <w:t>Aquest premi és incompatible amb qualsevol altre ajut de recerca per al mateix treball, durant el període de realització.</w:t>
      </w:r>
    </w:p>
    <w:p w14:paraId="4CDBED4C" w14:textId="6D78F73E" w:rsidR="00975376" w:rsidRDefault="00975376" w:rsidP="005255C6">
      <w:pPr>
        <w:jc w:val="both"/>
        <w:rPr>
          <w:lang w:val="ca-ES"/>
        </w:rPr>
      </w:pPr>
    </w:p>
    <w:p w14:paraId="54B20906" w14:textId="77777777" w:rsidR="001661C4" w:rsidRPr="00533C94" w:rsidRDefault="001661C4" w:rsidP="005255C6">
      <w:pPr>
        <w:jc w:val="both"/>
        <w:rPr>
          <w:lang w:val="ca-ES"/>
        </w:rPr>
      </w:pPr>
    </w:p>
    <w:p w14:paraId="2E85C2BE" w14:textId="77777777" w:rsidR="00975376" w:rsidRPr="00533C94" w:rsidRDefault="00975376" w:rsidP="005255C6">
      <w:pPr>
        <w:jc w:val="both"/>
        <w:rPr>
          <w:lang w:val="ca-ES"/>
        </w:rPr>
      </w:pPr>
    </w:p>
    <w:p w14:paraId="469C703B" w14:textId="4ACEF4AA" w:rsidR="005255C6" w:rsidRPr="00533C94" w:rsidRDefault="005255C6" w:rsidP="005255C6">
      <w:pPr>
        <w:jc w:val="both"/>
        <w:rPr>
          <w:b/>
          <w:lang w:val="ca-ES"/>
        </w:rPr>
      </w:pPr>
      <w:r w:rsidRPr="00533C94">
        <w:rPr>
          <w:b/>
          <w:lang w:val="ca-ES"/>
        </w:rPr>
        <w:lastRenderedPageBreak/>
        <w:t>HUITENA I</w:t>
      </w:r>
      <w:r w:rsidR="007C42AE" w:rsidRPr="00533C94">
        <w:rPr>
          <w:b/>
          <w:lang w:val="ca-ES"/>
        </w:rPr>
        <w:t xml:space="preserve">– </w:t>
      </w:r>
      <w:r w:rsidRPr="00533C94">
        <w:rPr>
          <w:b/>
          <w:lang w:val="ca-ES"/>
        </w:rPr>
        <w:t xml:space="preserve"> Jurat</w:t>
      </w:r>
    </w:p>
    <w:p w14:paraId="7A8A6EE8" w14:textId="612A4D7C" w:rsidR="005255C6" w:rsidRPr="00533C94" w:rsidRDefault="005255C6" w:rsidP="005255C6">
      <w:pPr>
        <w:jc w:val="both"/>
        <w:rPr>
          <w:lang w:val="ca-ES"/>
        </w:rPr>
      </w:pPr>
      <w:r w:rsidRPr="00FB5653">
        <w:rPr>
          <w:color w:val="000000" w:themeColor="text1"/>
          <w:lang w:val="ca-ES"/>
        </w:rPr>
        <w:t xml:space="preserve">El jurat estarà integrat per les persones següents: el president/a de la Fundació o persona en qui </w:t>
      </w:r>
      <w:proofErr w:type="spellStart"/>
      <w:r w:rsidRPr="00FB5653">
        <w:rPr>
          <w:color w:val="000000" w:themeColor="text1"/>
          <w:lang w:val="ca-ES"/>
        </w:rPr>
        <w:t>delegue</w:t>
      </w:r>
      <w:proofErr w:type="spellEnd"/>
      <w:r w:rsidRPr="00FB5653">
        <w:rPr>
          <w:color w:val="000000" w:themeColor="text1"/>
          <w:lang w:val="ca-ES"/>
        </w:rPr>
        <w:t>, que actuarà com a president; el degà/</w:t>
      </w:r>
      <w:proofErr w:type="spellStart"/>
      <w:r w:rsidRPr="00FB5653">
        <w:rPr>
          <w:color w:val="000000" w:themeColor="text1"/>
          <w:lang w:val="ca-ES"/>
        </w:rPr>
        <w:t>ana</w:t>
      </w:r>
      <w:proofErr w:type="spellEnd"/>
      <w:r w:rsidRPr="00FB5653">
        <w:rPr>
          <w:color w:val="000000" w:themeColor="text1"/>
          <w:lang w:val="ca-ES"/>
        </w:rPr>
        <w:t xml:space="preserve"> de la Facultat </w:t>
      </w:r>
      <w:r w:rsidR="002117D1" w:rsidRPr="00FB5653">
        <w:rPr>
          <w:color w:val="000000" w:themeColor="text1"/>
          <w:lang w:val="ca-ES"/>
        </w:rPr>
        <w:t>d’</w:t>
      </w:r>
      <w:r w:rsidR="006D6BDB" w:rsidRPr="00FB5653">
        <w:rPr>
          <w:color w:val="000000" w:themeColor="text1"/>
          <w:lang w:val="ca-ES"/>
        </w:rPr>
        <w:t xml:space="preserve">Economia </w:t>
      </w:r>
      <w:r w:rsidRPr="00FB5653">
        <w:rPr>
          <w:color w:val="000000" w:themeColor="text1"/>
          <w:lang w:val="ca-ES"/>
        </w:rPr>
        <w:t xml:space="preserve">o persona en qui </w:t>
      </w:r>
      <w:proofErr w:type="spellStart"/>
      <w:r w:rsidRPr="00FB5653">
        <w:rPr>
          <w:color w:val="000000" w:themeColor="text1"/>
          <w:lang w:val="ca-ES"/>
        </w:rPr>
        <w:t>delegue</w:t>
      </w:r>
      <w:proofErr w:type="spellEnd"/>
      <w:r w:rsidRPr="00FB5653">
        <w:rPr>
          <w:color w:val="000000" w:themeColor="text1"/>
          <w:lang w:val="ca-ES"/>
        </w:rPr>
        <w:t xml:space="preserve">, que actuarà com a vicepresident; dos membres nomenats proposta de </w:t>
      </w:r>
      <w:r w:rsidRPr="00533C94">
        <w:rPr>
          <w:lang w:val="ca-ES"/>
        </w:rPr>
        <w:t xml:space="preserve">la Presidència i altres dos nomenats a proposta de la Vicepresidència entre membres del món acadèmic universitari, prioritàriament aquells que </w:t>
      </w:r>
      <w:proofErr w:type="spellStart"/>
      <w:r w:rsidRPr="00533C94">
        <w:rPr>
          <w:lang w:val="ca-ES"/>
        </w:rPr>
        <w:t>tinguen</w:t>
      </w:r>
      <w:proofErr w:type="spellEnd"/>
      <w:r w:rsidRPr="00533C94">
        <w:rPr>
          <w:lang w:val="ca-ES"/>
        </w:rPr>
        <w:t xml:space="preserve"> o hagen tingut vinculació amb el Campus d’Ontinyent de la Universitat de València. Com a secretari, amb veu, però sense vot, actuarà un membre del P</w:t>
      </w:r>
      <w:r w:rsidR="00E37A31">
        <w:rPr>
          <w:lang w:val="ca-ES"/>
        </w:rPr>
        <w:t>TG</w:t>
      </w:r>
      <w:r w:rsidRPr="00533C94">
        <w:rPr>
          <w:lang w:val="ca-ES"/>
        </w:rPr>
        <w:t xml:space="preserve">AS de la Universitat de València (Campus d’Ontinyent). En cas d’empat, la Presidència del jurat tindrà vot de qualitat. El president del jurat </w:t>
      </w:r>
      <w:r w:rsidR="000E3D04" w:rsidRPr="00533C94">
        <w:rPr>
          <w:lang w:val="ca-ES"/>
        </w:rPr>
        <w:t xml:space="preserve">(o persona en qui </w:t>
      </w:r>
      <w:proofErr w:type="spellStart"/>
      <w:r w:rsidR="000E3D04" w:rsidRPr="00533C94">
        <w:rPr>
          <w:lang w:val="ca-ES"/>
        </w:rPr>
        <w:t>delegue</w:t>
      </w:r>
      <w:proofErr w:type="spellEnd"/>
      <w:r w:rsidR="000E3D04" w:rsidRPr="00533C94">
        <w:rPr>
          <w:lang w:val="ca-ES"/>
        </w:rPr>
        <w:t xml:space="preserve">) </w:t>
      </w:r>
      <w:r w:rsidRPr="00533C94">
        <w:rPr>
          <w:lang w:val="ca-ES"/>
        </w:rPr>
        <w:t xml:space="preserve">té la capacitat de convocar-lo quan </w:t>
      </w:r>
      <w:proofErr w:type="spellStart"/>
      <w:r w:rsidRPr="00533C94">
        <w:rPr>
          <w:lang w:val="ca-ES"/>
        </w:rPr>
        <w:t>estime</w:t>
      </w:r>
      <w:proofErr w:type="spellEnd"/>
      <w:r w:rsidRPr="00533C94">
        <w:rPr>
          <w:lang w:val="ca-ES"/>
        </w:rPr>
        <w:t xml:space="preserve"> necessari. Cap membre del jurat no pot presentar-se de manera individual o col·lectiva a aquest premi.</w:t>
      </w:r>
    </w:p>
    <w:p w14:paraId="0D94E2F0" w14:textId="77777777" w:rsidR="005255C6" w:rsidRPr="00533C94" w:rsidRDefault="005255C6" w:rsidP="005255C6">
      <w:pPr>
        <w:jc w:val="both"/>
        <w:rPr>
          <w:lang w:val="ca-ES"/>
        </w:rPr>
      </w:pPr>
      <w:r w:rsidRPr="00533C94">
        <w:rPr>
          <w:lang w:val="ca-ES"/>
        </w:rPr>
        <w:t xml:space="preserve">La designació dels membres del jurat </w:t>
      </w:r>
      <w:r w:rsidR="00EA3991" w:rsidRPr="00533C94">
        <w:rPr>
          <w:lang w:val="ca-ES"/>
        </w:rPr>
        <w:t xml:space="preserve">i del llistat dels treballs presentats </w:t>
      </w:r>
      <w:r w:rsidRPr="00533C94">
        <w:rPr>
          <w:lang w:val="ca-ES"/>
        </w:rPr>
        <w:t xml:space="preserve">es farà pública </w:t>
      </w:r>
      <w:r w:rsidR="00EA3991" w:rsidRPr="00533C94">
        <w:rPr>
          <w:lang w:val="ca-ES"/>
        </w:rPr>
        <w:t>a la web de la Fundació i del Campus d’Ontinyent de la Universitat de València</w:t>
      </w:r>
      <w:r w:rsidRPr="00533C94">
        <w:rPr>
          <w:lang w:val="ca-ES"/>
        </w:rPr>
        <w:t xml:space="preserve">. En cas de produir-se alguna vacant o absència en algun membre del jurat, la Presidència de la Fundació (o persona en qui </w:t>
      </w:r>
      <w:proofErr w:type="spellStart"/>
      <w:r w:rsidRPr="00533C94">
        <w:rPr>
          <w:lang w:val="ca-ES"/>
        </w:rPr>
        <w:t>delegue</w:t>
      </w:r>
      <w:proofErr w:type="spellEnd"/>
      <w:r w:rsidRPr="00533C94">
        <w:rPr>
          <w:lang w:val="ca-ES"/>
        </w:rPr>
        <w:t>) designarà el suplent o suplents corresponents. El jurat té les màximes facultats per a interpretar aquestes bases i, fins i tot, pot declarar desert el premi.</w:t>
      </w:r>
    </w:p>
    <w:p w14:paraId="6A8A0000" w14:textId="2F34DD7A" w:rsidR="005255C6" w:rsidRPr="00533C94" w:rsidRDefault="005255C6" w:rsidP="005255C6">
      <w:pPr>
        <w:jc w:val="both"/>
        <w:rPr>
          <w:lang w:val="ca-ES"/>
        </w:rPr>
      </w:pPr>
      <w:r w:rsidRPr="00533C94">
        <w:rPr>
          <w:lang w:val="ca-ES"/>
        </w:rPr>
        <w:t>Els criteris que el jurat ha de fer s</w:t>
      </w:r>
      <w:r w:rsidR="00EA3991" w:rsidRPr="00533C94">
        <w:rPr>
          <w:lang w:val="ca-ES"/>
        </w:rPr>
        <w:t xml:space="preserve">ervir per valorar els projectes </w:t>
      </w:r>
      <w:r w:rsidRPr="00533C94">
        <w:rPr>
          <w:lang w:val="ca-ES"/>
        </w:rPr>
        <w:t>són els següents:</w:t>
      </w:r>
    </w:p>
    <w:p w14:paraId="4B2EFBC8" w14:textId="77777777" w:rsidR="005255C6" w:rsidRPr="00533C94" w:rsidRDefault="005255C6" w:rsidP="005255C6">
      <w:pPr>
        <w:jc w:val="both"/>
        <w:rPr>
          <w:lang w:val="ca-ES"/>
        </w:rPr>
      </w:pPr>
      <w:r w:rsidRPr="00533C94">
        <w:rPr>
          <w:lang w:val="ca-ES"/>
        </w:rPr>
        <w:t>1. Originalitat: 10 punts.</w:t>
      </w:r>
    </w:p>
    <w:p w14:paraId="647E0431" w14:textId="77777777" w:rsidR="005255C6" w:rsidRPr="00533C94" w:rsidRDefault="005255C6" w:rsidP="005255C6">
      <w:pPr>
        <w:jc w:val="both"/>
        <w:rPr>
          <w:lang w:val="ca-ES"/>
        </w:rPr>
      </w:pPr>
      <w:r w:rsidRPr="00533C94">
        <w:rPr>
          <w:lang w:val="ca-ES"/>
        </w:rPr>
        <w:t xml:space="preserve">2. </w:t>
      </w:r>
      <w:proofErr w:type="spellStart"/>
      <w:r w:rsidRPr="00533C94">
        <w:rPr>
          <w:lang w:val="ca-ES"/>
        </w:rPr>
        <w:t>Interés</w:t>
      </w:r>
      <w:proofErr w:type="spellEnd"/>
      <w:r w:rsidRPr="00533C94">
        <w:rPr>
          <w:lang w:val="ca-ES"/>
        </w:rPr>
        <w:t xml:space="preserve"> científic: 10 punts.</w:t>
      </w:r>
    </w:p>
    <w:p w14:paraId="5173B227" w14:textId="77777777" w:rsidR="005255C6" w:rsidRPr="00533C94" w:rsidRDefault="005255C6" w:rsidP="005255C6">
      <w:pPr>
        <w:jc w:val="both"/>
        <w:rPr>
          <w:lang w:val="ca-ES"/>
        </w:rPr>
      </w:pPr>
      <w:r w:rsidRPr="00533C94">
        <w:rPr>
          <w:lang w:val="ca-ES"/>
        </w:rPr>
        <w:t xml:space="preserve">3. </w:t>
      </w:r>
      <w:r w:rsidR="00EA3991" w:rsidRPr="00533C94">
        <w:rPr>
          <w:lang w:val="ca-ES"/>
        </w:rPr>
        <w:t>Adequació de la proposta a les bases i viabilitat de la mateixa</w:t>
      </w:r>
      <w:r w:rsidRPr="00533C94">
        <w:rPr>
          <w:lang w:val="ca-ES"/>
        </w:rPr>
        <w:t>: 10 punts.</w:t>
      </w:r>
    </w:p>
    <w:p w14:paraId="5E8660A7" w14:textId="77777777" w:rsidR="005255C6" w:rsidRPr="00533C94" w:rsidRDefault="005255C6" w:rsidP="005255C6">
      <w:pPr>
        <w:jc w:val="both"/>
        <w:rPr>
          <w:lang w:val="ca-ES"/>
        </w:rPr>
      </w:pPr>
      <w:r w:rsidRPr="00533C94">
        <w:rPr>
          <w:lang w:val="ca-ES"/>
        </w:rPr>
        <w:t xml:space="preserve">4. </w:t>
      </w:r>
      <w:proofErr w:type="spellStart"/>
      <w:r w:rsidRPr="00533C94">
        <w:rPr>
          <w:lang w:val="ca-ES"/>
        </w:rPr>
        <w:t>Curriculum</w:t>
      </w:r>
      <w:proofErr w:type="spellEnd"/>
      <w:r w:rsidRPr="00533C94">
        <w:rPr>
          <w:lang w:val="ca-ES"/>
        </w:rPr>
        <w:t xml:space="preserve"> </w:t>
      </w:r>
      <w:proofErr w:type="spellStart"/>
      <w:r w:rsidRPr="00533C94">
        <w:rPr>
          <w:lang w:val="ca-ES"/>
        </w:rPr>
        <w:t>vitae</w:t>
      </w:r>
      <w:proofErr w:type="spellEnd"/>
      <w:r w:rsidRPr="00533C94">
        <w:rPr>
          <w:lang w:val="ca-ES"/>
        </w:rPr>
        <w:t xml:space="preserve"> </w:t>
      </w:r>
      <w:r w:rsidR="00EA3991" w:rsidRPr="00533C94">
        <w:rPr>
          <w:lang w:val="ca-ES"/>
        </w:rPr>
        <w:t xml:space="preserve">de l’investigador(s) </w:t>
      </w:r>
      <w:r w:rsidRPr="00533C94">
        <w:rPr>
          <w:lang w:val="ca-ES"/>
        </w:rPr>
        <w:t>adient per a la consecució del treball: 10 punts.</w:t>
      </w:r>
    </w:p>
    <w:p w14:paraId="6436C261" w14:textId="77777777" w:rsidR="00EA3991" w:rsidRPr="00533C94" w:rsidRDefault="00EA3991" w:rsidP="005255C6">
      <w:pPr>
        <w:jc w:val="both"/>
        <w:rPr>
          <w:lang w:val="ca-ES"/>
        </w:rPr>
      </w:pPr>
    </w:p>
    <w:p w14:paraId="23CBE9AB" w14:textId="77777777" w:rsidR="005255C6" w:rsidRPr="00533C94" w:rsidRDefault="005255C6" w:rsidP="005255C6">
      <w:pPr>
        <w:jc w:val="both"/>
        <w:rPr>
          <w:lang w:val="ca-ES"/>
        </w:rPr>
      </w:pPr>
      <w:r w:rsidRPr="00533C94">
        <w:rPr>
          <w:lang w:val="ca-ES"/>
        </w:rPr>
        <w:t>Les orientacions per a la puntuació que el jurat</w:t>
      </w:r>
      <w:r w:rsidR="00EA3991" w:rsidRPr="00533C94">
        <w:rPr>
          <w:lang w:val="ca-ES"/>
        </w:rPr>
        <w:t xml:space="preserve"> pot utilitzar per a decidir la </w:t>
      </w:r>
      <w:r w:rsidRPr="00533C94">
        <w:rPr>
          <w:lang w:val="ca-ES"/>
        </w:rPr>
        <w:t>concessió del premi figuren a l’annex 2.</w:t>
      </w:r>
    </w:p>
    <w:p w14:paraId="60D00436" w14:textId="77777777" w:rsidR="00EA3991" w:rsidRPr="00533C94" w:rsidRDefault="00EA3991" w:rsidP="005255C6">
      <w:pPr>
        <w:jc w:val="both"/>
        <w:rPr>
          <w:lang w:val="ca-ES"/>
        </w:rPr>
      </w:pPr>
    </w:p>
    <w:p w14:paraId="273E6336" w14:textId="77777777" w:rsidR="00EA3991" w:rsidRPr="00533C94" w:rsidRDefault="00EA3991" w:rsidP="005255C6">
      <w:pPr>
        <w:jc w:val="both"/>
        <w:rPr>
          <w:lang w:val="ca-ES"/>
        </w:rPr>
      </w:pPr>
    </w:p>
    <w:p w14:paraId="1F70CF0F" w14:textId="5AE8C653" w:rsidR="005255C6" w:rsidRPr="00533C94" w:rsidRDefault="005255C6" w:rsidP="005255C6">
      <w:pPr>
        <w:jc w:val="both"/>
        <w:rPr>
          <w:b/>
          <w:lang w:val="ca-ES"/>
        </w:rPr>
      </w:pPr>
      <w:r w:rsidRPr="00533C94">
        <w:rPr>
          <w:b/>
          <w:lang w:val="ca-ES"/>
        </w:rPr>
        <w:t xml:space="preserve">NOVENA </w:t>
      </w:r>
      <w:r w:rsidR="007C42AE" w:rsidRPr="00533C94">
        <w:rPr>
          <w:b/>
          <w:lang w:val="ca-ES"/>
        </w:rPr>
        <w:t xml:space="preserve">– </w:t>
      </w:r>
      <w:r w:rsidRPr="00533C94">
        <w:rPr>
          <w:b/>
          <w:lang w:val="ca-ES"/>
        </w:rPr>
        <w:t xml:space="preserve"> Veredicte del jurat</w:t>
      </w:r>
    </w:p>
    <w:p w14:paraId="45C42E04" w14:textId="77777777" w:rsidR="005255C6" w:rsidRPr="00533C94" w:rsidRDefault="005255C6" w:rsidP="005255C6">
      <w:pPr>
        <w:jc w:val="both"/>
        <w:rPr>
          <w:lang w:val="ca-ES"/>
        </w:rPr>
      </w:pPr>
      <w:r w:rsidRPr="00533C94">
        <w:rPr>
          <w:lang w:val="ca-ES"/>
        </w:rPr>
        <w:t>El veredicte del jurat és inapel·lable. Si s’</w:t>
      </w:r>
      <w:r w:rsidR="00EA3991" w:rsidRPr="00533C94">
        <w:rPr>
          <w:lang w:val="ca-ES"/>
        </w:rPr>
        <w:t xml:space="preserve">escau, el jurat pot condicionar </w:t>
      </w:r>
      <w:r w:rsidRPr="00533C94">
        <w:rPr>
          <w:lang w:val="ca-ES"/>
        </w:rPr>
        <w:t>la concessió del premi a la introducció d’algunes modificacions en el projecte.</w:t>
      </w:r>
    </w:p>
    <w:p w14:paraId="122638CE" w14:textId="77777777" w:rsidR="000E3D04" w:rsidRPr="00533C94" w:rsidRDefault="000E3D04" w:rsidP="000E3D04">
      <w:pPr>
        <w:jc w:val="both"/>
        <w:rPr>
          <w:lang w:val="ca-ES"/>
        </w:rPr>
      </w:pPr>
      <w:r w:rsidRPr="00533C94">
        <w:rPr>
          <w:lang w:val="ca-ES"/>
        </w:rPr>
        <w:t>El veredicte es farà públic o bé en un acte públic, o bé per comunicat penjat a les web de la Fundació Universitària (</w:t>
      </w:r>
      <w:hyperlink r:id="rId10">
        <w:r w:rsidRPr="00533C94">
          <w:rPr>
            <w:u w:val="single" w:color="0562C1"/>
            <w:lang w:val="ca-ES"/>
          </w:rPr>
          <w:t>www.fundaciocampusontinyent.es</w:t>
        </w:r>
      </w:hyperlink>
      <w:r w:rsidRPr="00533C94">
        <w:rPr>
          <w:lang w:val="ca-ES"/>
        </w:rPr>
        <w:t>) i del Campus d’Ontinyent (</w:t>
      </w:r>
      <w:hyperlink r:id="rId11">
        <w:r w:rsidRPr="00533C94">
          <w:rPr>
            <w:u w:val="single" w:color="0562C1"/>
            <w:lang w:val="ca-ES"/>
          </w:rPr>
          <w:t>www.uv.es/ontinyent</w:t>
        </w:r>
      </w:hyperlink>
      <w:r w:rsidRPr="00533C94">
        <w:rPr>
          <w:lang w:val="ca-ES"/>
        </w:rPr>
        <w:t>).</w:t>
      </w:r>
    </w:p>
    <w:p w14:paraId="5F5DF925" w14:textId="77777777" w:rsidR="000E3D04" w:rsidRPr="00533C94" w:rsidRDefault="000E3D04" w:rsidP="005255C6">
      <w:pPr>
        <w:jc w:val="both"/>
        <w:rPr>
          <w:lang w:val="ca-ES"/>
        </w:rPr>
      </w:pPr>
    </w:p>
    <w:p w14:paraId="332BF721" w14:textId="77777777" w:rsidR="00EA3991" w:rsidRPr="00533C94" w:rsidRDefault="00EA3991" w:rsidP="005255C6">
      <w:pPr>
        <w:jc w:val="both"/>
        <w:rPr>
          <w:lang w:val="ca-ES"/>
        </w:rPr>
      </w:pPr>
    </w:p>
    <w:p w14:paraId="38B47C0A" w14:textId="3C4C6C70" w:rsidR="005255C6" w:rsidRPr="00533C94" w:rsidRDefault="005255C6" w:rsidP="005255C6">
      <w:pPr>
        <w:jc w:val="both"/>
        <w:rPr>
          <w:b/>
          <w:lang w:val="ca-ES"/>
        </w:rPr>
      </w:pPr>
      <w:r w:rsidRPr="00533C94">
        <w:rPr>
          <w:b/>
          <w:lang w:val="ca-ES"/>
        </w:rPr>
        <w:t xml:space="preserve">DESENA </w:t>
      </w:r>
      <w:r w:rsidR="007C42AE" w:rsidRPr="00533C94">
        <w:rPr>
          <w:b/>
          <w:lang w:val="ca-ES"/>
        </w:rPr>
        <w:t xml:space="preserve">– </w:t>
      </w:r>
      <w:r w:rsidRPr="00533C94">
        <w:rPr>
          <w:b/>
          <w:lang w:val="ca-ES"/>
        </w:rPr>
        <w:t xml:space="preserve"> Seguiment del treball</w:t>
      </w:r>
    </w:p>
    <w:p w14:paraId="7F07574F" w14:textId="77777777" w:rsidR="005255C6" w:rsidRPr="00533C94" w:rsidRDefault="005255C6" w:rsidP="005255C6">
      <w:pPr>
        <w:jc w:val="both"/>
        <w:rPr>
          <w:lang w:val="ca-ES"/>
        </w:rPr>
      </w:pPr>
      <w:r w:rsidRPr="00533C94">
        <w:rPr>
          <w:lang w:val="ca-ES"/>
        </w:rPr>
        <w:t>Del seguiment s’encarregarà una persona exp</w:t>
      </w:r>
      <w:r w:rsidR="00EA3991" w:rsidRPr="00533C94">
        <w:rPr>
          <w:lang w:val="ca-ES"/>
        </w:rPr>
        <w:t xml:space="preserve">erta en la matèria nomenada pel </w:t>
      </w:r>
      <w:r w:rsidRPr="00533C94">
        <w:rPr>
          <w:lang w:val="ca-ES"/>
        </w:rPr>
        <w:t>jurat, a la qual se li haja encomanat la tutoria.</w:t>
      </w:r>
      <w:r w:rsidR="000E3D04" w:rsidRPr="00533C94">
        <w:rPr>
          <w:lang w:val="ca-ES"/>
        </w:rPr>
        <w:t xml:space="preserve"> Aquesta persona rebrà, en finalitzar tot el procés, un certificat de la Fundació que </w:t>
      </w:r>
      <w:proofErr w:type="spellStart"/>
      <w:r w:rsidR="000E3D04" w:rsidRPr="00533C94">
        <w:rPr>
          <w:lang w:val="ca-ES"/>
        </w:rPr>
        <w:t>acredite</w:t>
      </w:r>
      <w:proofErr w:type="spellEnd"/>
      <w:r w:rsidR="000E3D04" w:rsidRPr="00533C94">
        <w:rPr>
          <w:lang w:val="ca-ES"/>
        </w:rPr>
        <w:t xml:space="preserve"> la seua tasca.</w:t>
      </w:r>
    </w:p>
    <w:p w14:paraId="57AD5D12" w14:textId="77777777" w:rsidR="005255C6" w:rsidRPr="00533C94" w:rsidRDefault="005255C6" w:rsidP="005255C6">
      <w:pPr>
        <w:jc w:val="both"/>
        <w:rPr>
          <w:lang w:val="ca-ES"/>
        </w:rPr>
      </w:pPr>
      <w:r w:rsidRPr="00533C94">
        <w:rPr>
          <w:lang w:val="ca-ES"/>
        </w:rPr>
        <w:t>Quan hauran transcorregut sis mesos des del mo</w:t>
      </w:r>
      <w:r w:rsidR="00EA3991" w:rsidRPr="00533C94">
        <w:rPr>
          <w:lang w:val="ca-ES"/>
        </w:rPr>
        <w:t xml:space="preserve">ment de la concessió del premi, </w:t>
      </w:r>
      <w:r w:rsidRPr="00533C94">
        <w:rPr>
          <w:lang w:val="ca-ES"/>
        </w:rPr>
        <w:t xml:space="preserve">el jurat ha de rebre informació de l’estat de </w:t>
      </w:r>
      <w:r w:rsidR="00EA3991" w:rsidRPr="00533C94">
        <w:rPr>
          <w:lang w:val="ca-ES"/>
        </w:rPr>
        <w:t xml:space="preserve">la investigació, mitjançant </w:t>
      </w:r>
      <w:r w:rsidR="000E3D04" w:rsidRPr="00533C94">
        <w:rPr>
          <w:lang w:val="ca-ES"/>
        </w:rPr>
        <w:t xml:space="preserve">un informe que haurà de comptar amb el </w:t>
      </w:r>
      <w:r w:rsidR="00377BEC" w:rsidRPr="00533C94">
        <w:rPr>
          <w:lang w:val="ca-ES"/>
        </w:rPr>
        <w:t>vistiplau</w:t>
      </w:r>
      <w:r w:rsidR="000E3D04" w:rsidRPr="00533C94">
        <w:rPr>
          <w:lang w:val="ca-ES"/>
        </w:rPr>
        <w:t xml:space="preserve"> del tutor/a.</w:t>
      </w:r>
      <w:r w:rsidR="00EA3991" w:rsidRPr="00533C94">
        <w:rPr>
          <w:lang w:val="ca-ES"/>
        </w:rPr>
        <w:t xml:space="preserve"> </w:t>
      </w:r>
    </w:p>
    <w:p w14:paraId="30D8609E" w14:textId="4D10FCA0" w:rsidR="005255C6" w:rsidRDefault="005255C6" w:rsidP="005255C6">
      <w:pPr>
        <w:jc w:val="both"/>
        <w:rPr>
          <w:lang w:val="ca-ES"/>
        </w:rPr>
      </w:pPr>
      <w:r w:rsidRPr="00533C94">
        <w:rPr>
          <w:lang w:val="ca-ES"/>
        </w:rPr>
        <w:t>El jurat té capacitat per fer les consideracions necessàri</w:t>
      </w:r>
      <w:r w:rsidR="00EA3991" w:rsidRPr="00533C94">
        <w:rPr>
          <w:lang w:val="ca-ES"/>
        </w:rPr>
        <w:t xml:space="preserve">es i, fins i tot, per suspendre </w:t>
      </w:r>
      <w:r w:rsidRPr="00533C94">
        <w:rPr>
          <w:lang w:val="ca-ES"/>
        </w:rPr>
        <w:t>la investigació si ho considera necessari, de resultes de l’informe del tutor</w:t>
      </w:r>
      <w:r w:rsidR="00377BEC" w:rsidRPr="00533C94">
        <w:rPr>
          <w:lang w:val="ca-ES"/>
        </w:rPr>
        <w:t>/a</w:t>
      </w:r>
      <w:r w:rsidRPr="00533C94">
        <w:rPr>
          <w:lang w:val="ca-ES"/>
        </w:rPr>
        <w:t>.</w:t>
      </w:r>
    </w:p>
    <w:p w14:paraId="1FB870FA" w14:textId="77777777" w:rsidR="001661C4" w:rsidRPr="00533C94" w:rsidRDefault="001661C4" w:rsidP="005255C6">
      <w:pPr>
        <w:jc w:val="both"/>
        <w:rPr>
          <w:lang w:val="ca-ES"/>
        </w:rPr>
      </w:pPr>
    </w:p>
    <w:p w14:paraId="26C4ACFD" w14:textId="29D65530" w:rsidR="005255C6" w:rsidRPr="00533C94" w:rsidRDefault="005255C6" w:rsidP="005255C6">
      <w:pPr>
        <w:jc w:val="both"/>
        <w:rPr>
          <w:b/>
          <w:lang w:val="ca-ES"/>
        </w:rPr>
      </w:pPr>
      <w:r w:rsidRPr="00533C94">
        <w:rPr>
          <w:b/>
          <w:lang w:val="ca-ES"/>
        </w:rPr>
        <w:t xml:space="preserve">ONZENA </w:t>
      </w:r>
      <w:r w:rsidR="007C42AE" w:rsidRPr="00533C94">
        <w:rPr>
          <w:b/>
          <w:lang w:val="ca-ES"/>
        </w:rPr>
        <w:t xml:space="preserve">– </w:t>
      </w:r>
      <w:r w:rsidRPr="00533C94">
        <w:rPr>
          <w:b/>
          <w:lang w:val="ca-ES"/>
        </w:rPr>
        <w:t xml:space="preserve"> Extinció del dret de premi</w:t>
      </w:r>
    </w:p>
    <w:p w14:paraId="622D1B1C" w14:textId="77777777" w:rsidR="005255C6" w:rsidRPr="00533C94" w:rsidRDefault="005255C6" w:rsidP="005255C6">
      <w:pPr>
        <w:jc w:val="both"/>
        <w:rPr>
          <w:lang w:val="ca-ES"/>
        </w:rPr>
      </w:pPr>
      <w:r w:rsidRPr="00533C94">
        <w:rPr>
          <w:lang w:val="ca-ES"/>
        </w:rPr>
        <w:t>El dret de premi es pot extingir en els supòsits següents:</w:t>
      </w:r>
    </w:p>
    <w:p w14:paraId="7775D9A9" w14:textId="77777777" w:rsidR="005255C6" w:rsidRPr="00533C94" w:rsidRDefault="005255C6" w:rsidP="005255C6">
      <w:pPr>
        <w:jc w:val="both"/>
        <w:rPr>
          <w:lang w:val="ca-ES"/>
        </w:rPr>
      </w:pPr>
      <w:r w:rsidRPr="00533C94">
        <w:rPr>
          <w:lang w:val="ca-ES"/>
        </w:rPr>
        <w:t>a. Si els informes del tutor</w:t>
      </w:r>
      <w:r w:rsidR="00377BEC" w:rsidRPr="00533C94">
        <w:rPr>
          <w:lang w:val="ca-ES"/>
        </w:rPr>
        <w:t>/a</w:t>
      </w:r>
      <w:r w:rsidRPr="00533C94">
        <w:rPr>
          <w:lang w:val="ca-ES"/>
        </w:rPr>
        <w:t xml:space="preserve"> no són satisfactoris.</w:t>
      </w:r>
    </w:p>
    <w:p w14:paraId="230D6E43" w14:textId="615418DC" w:rsidR="00D84878" w:rsidRDefault="005255C6" w:rsidP="005255C6">
      <w:pPr>
        <w:jc w:val="both"/>
        <w:rPr>
          <w:lang w:val="ca-ES"/>
        </w:rPr>
      </w:pPr>
      <w:r w:rsidRPr="00533C94">
        <w:rPr>
          <w:lang w:val="ca-ES"/>
        </w:rPr>
        <w:t xml:space="preserve">b. Si la persona premiada </w:t>
      </w:r>
      <w:r w:rsidR="0021536F" w:rsidRPr="00533C94">
        <w:rPr>
          <w:lang w:val="ca-ES"/>
        </w:rPr>
        <w:t>o l’equip del projecte i</w:t>
      </w:r>
      <w:r w:rsidRPr="00533C94">
        <w:rPr>
          <w:lang w:val="ca-ES"/>
        </w:rPr>
        <w:t>ncompleix</w:t>
      </w:r>
      <w:r w:rsidR="0021536F" w:rsidRPr="00533C94">
        <w:rPr>
          <w:rStyle w:val="Refdecomentario"/>
          <w:lang w:val="ca-ES"/>
        </w:rPr>
        <w:t xml:space="preserve"> </w:t>
      </w:r>
      <w:r w:rsidR="0021536F" w:rsidRPr="00533C94">
        <w:rPr>
          <w:lang w:val="ca-ES"/>
        </w:rPr>
        <w:t>qu</w:t>
      </w:r>
      <w:r w:rsidRPr="00533C94">
        <w:rPr>
          <w:lang w:val="ca-ES"/>
        </w:rPr>
        <w:t>alsevol de les obligacions assumides.</w:t>
      </w:r>
    </w:p>
    <w:p w14:paraId="59584732" w14:textId="34D9D000" w:rsidR="005255C6" w:rsidRPr="00533C94" w:rsidRDefault="005255C6" w:rsidP="005255C6">
      <w:pPr>
        <w:jc w:val="both"/>
        <w:rPr>
          <w:lang w:val="ca-ES"/>
        </w:rPr>
      </w:pPr>
      <w:r w:rsidRPr="00533C94">
        <w:rPr>
          <w:lang w:val="ca-ES"/>
        </w:rPr>
        <w:lastRenderedPageBreak/>
        <w:t>L’extinció anticipada del premi implica la cancel·lac</w:t>
      </w:r>
      <w:r w:rsidR="00EA3991" w:rsidRPr="00533C94">
        <w:rPr>
          <w:lang w:val="ca-ES"/>
        </w:rPr>
        <w:t xml:space="preserve">ió dels pagaments ulteriors que </w:t>
      </w:r>
      <w:proofErr w:type="spellStart"/>
      <w:r w:rsidRPr="00533C94">
        <w:rPr>
          <w:lang w:val="ca-ES"/>
        </w:rPr>
        <w:t>estiguen</w:t>
      </w:r>
      <w:proofErr w:type="spellEnd"/>
      <w:r w:rsidRPr="00533C94">
        <w:rPr>
          <w:lang w:val="ca-ES"/>
        </w:rPr>
        <w:t xml:space="preserve"> pendents.</w:t>
      </w:r>
      <w:r w:rsidR="0021536F" w:rsidRPr="00533C94">
        <w:rPr>
          <w:lang w:val="ca-ES"/>
        </w:rPr>
        <w:t xml:space="preserve"> </w:t>
      </w:r>
      <w:r w:rsidR="00292E08" w:rsidRPr="00533C94">
        <w:rPr>
          <w:lang w:val="ca-ES"/>
        </w:rPr>
        <w:t>Si hi ha culpa per part de la persona premiada o de l’equip del projecte, s’exigirà la devolució de les quantitats rebudes anteriorment.</w:t>
      </w:r>
    </w:p>
    <w:p w14:paraId="3818B135" w14:textId="77777777" w:rsidR="007C42AE" w:rsidRPr="00533C94" w:rsidRDefault="007C42AE" w:rsidP="005255C6">
      <w:pPr>
        <w:jc w:val="both"/>
        <w:rPr>
          <w:lang w:val="ca-ES"/>
        </w:rPr>
      </w:pPr>
    </w:p>
    <w:p w14:paraId="786DA05B" w14:textId="77777777" w:rsidR="00377BEC" w:rsidRPr="00533C94" w:rsidRDefault="00377BEC" w:rsidP="005255C6">
      <w:pPr>
        <w:jc w:val="both"/>
        <w:rPr>
          <w:lang w:val="ca-ES"/>
        </w:rPr>
      </w:pPr>
    </w:p>
    <w:p w14:paraId="20ADA8F7" w14:textId="7B2AADB8" w:rsidR="005255C6" w:rsidRPr="00533C94" w:rsidRDefault="005255C6" w:rsidP="005255C6">
      <w:pPr>
        <w:jc w:val="both"/>
        <w:rPr>
          <w:b/>
          <w:lang w:val="ca-ES"/>
        </w:rPr>
      </w:pPr>
      <w:r w:rsidRPr="00533C94">
        <w:rPr>
          <w:b/>
          <w:lang w:val="ca-ES"/>
        </w:rPr>
        <w:t xml:space="preserve">DOTZENA </w:t>
      </w:r>
      <w:r w:rsidR="007C42AE" w:rsidRPr="00533C94">
        <w:rPr>
          <w:b/>
          <w:lang w:val="ca-ES"/>
        </w:rPr>
        <w:t xml:space="preserve">– </w:t>
      </w:r>
      <w:r w:rsidRPr="00533C94">
        <w:rPr>
          <w:b/>
          <w:lang w:val="ca-ES"/>
        </w:rPr>
        <w:t xml:space="preserve"> Termini </w:t>
      </w:r>
      <w:r w:rsidR="00377BEC" w:rsidRPr="00533C94">
        <w:rPr>
          <w:b/>
          <w:lang w:val="ca-ES"/>
        </w:rPr>
        <w:t>i característiques d</w:t>
      </w:r>
      <w:r w:rsidRPr="00533C94">
        <w:rPr>
          <w:b/>
          <w:lang w:val="ca-ES"/>
        </w:rPr>
        <w:t>el treball</w:t>
      </w:r>
      <w:r w:rsidR="00377BEC" w:rsidRPr="00533C94">
        <w:rPr>
          <w:b/>
          <w:lang w:val="ca-ES"/>
        </w:rPr>
        <w:t xml:space="preserve"> </w:t>
      </w:r>
      <w:r w:rsidR="00BD5CD1" w:rsidRPr="00533C94">
        <w:rPr>
          <w:b/>
          <w:lang w:val="ca-ES"/>
        </w:rPr>
        <w:t xml:space="preserve">final </w:t>
      </w:r>
      <w:r w:rsidR="00377BEC" w:rsidRPr="00533C94">
        <w:rPr>
          <w:b/>
          <w:lang w:val="ca-ES"/>
        </w:rPr>
        <w:t>lliurat</w:t>
      </w:r>
    </w:p>
    <w:p w14:paraId="4137C068" w14:textId="77777777" w:rsidR="00377BEC" w:rsidRPr="00533C94" w:rsidRDefault="00377BEC" w:rsidP="00377BEC">
      <w:pPr>
        <w:jc w:val="both"/>
        <w:rPr>
          <w:lang w:val="ca-ES"/>
        </w:rPr>
      </w:pPr>
      <w:r w:rsidRPr="00533C94">
        <w:rPr>
          <w:lang w:val="ca-ES"/>
        </w:rPr>
        <w:t xml:space="preserve">El termini de lliurament del treball serà d’un any a comptar des de la comunicació del veredicte per part del jurat. </w:t>
      </w:r>
    </w:p>
    <w:p w14:paraId="3F0D512B" w14:textId="57899E32" w:rsidR="00292E08" w:rsidRPr="00533C94" w:rsidRDefault="005255C6" w:rsidP="005255C6">
      <w:pPr>
        <w:jc w:val="both"/>
        <w:rPr>
          <w:lang w:val="ca-ES"/>
        </w:rPr>
      </w:pPr>
      <w:r w:rsidRPr="00D84878">
        <w:rPr>
          <w:color w:val="000000" w:themeColor="text1"/>
          <w:lang w:val="ca-ES"/>
        </w:rPr>
        <w:t xml:space="preserve">El treball que s’espera que </w:t>
      </w:r>
      <w:proofErr w:type="spellStart"/>
      <w:r w:rsidRPr="00D84878">
        <w:rPr>
          <w:color w:val="000000" w:themeColor="text1"/>
          <w:lang w:val="ca-ES"/>
        </w:rPr>
        <w:t>resulte</w:t>
      </w:r>
      <w:proofErr w:type="spellEnd"/>
      <w:r w:rsidRPr="00D84878">
        <w:rPr>
          <w:color w:val="000000" w:themeColor="text1"/>
          <w:lang w:val="ca-ES"/>
        </w:rPr>
        <w:t xml:space="preserve"> d’aquest projecte </w:t>
      </w:r>
      <w:r w:rsidR="00EA3991" w:rsidRPr="00D84878">
        <w:rPr>
          <w:color w:val="000000" w:themeColor="text1"/>
          <w:lang w:val="ca-ES"/>
        </w:rPr>
        <w:t xml:space="preserve">d’investigació ha de reunir les </w:t>
      </w:r>
      <w:r w:rsidRPr="00D84878">
        <w:rPr>
          <w:color w:val="000000" w:themeColor="text1"/>
          <w:lang w:val="ca-ES"/>
        </w:rPr>
        <w:t xml:space="preserve">característiques formals següents: </w:t>
      </w:r>
      <w:r w:rsidR="00377BEC" w:rsidRPr="00D84878">
        <w:rPr>
          <w:color w:val="000000" w:themeColor="text1"/>
          <w:lang w:val="ca-ES"/>
        </w:rPr>
        <w:t>E</w:t>
      </w:r>
      <w:r w:rsidRPr="00D84878">
        <w:rPr>
          <w:color w:val="000000" w:themeColor="text1"/>
          <w:lang w:val="ca-ES"/>
        </w:rPr>
        <w:t>star redactat e</w:t>
      </w:r>
      <w:r w:rsidR="00EA3991" w:rsidRPr="00D84878">
        <w:rPr>
          <w:color w:val="000000" w:themeColor="text1"/>
          <w:lang w:val="ca-ES"/>
        </w:rPr>
        <w:t xml:space="preserve">n </w:t>
      </w:r>
      <w:r w:rsidR="00533C94" w:rsidRPr="00D84878">
        <w:rPr>
          <w:color w:val="000000" w:themeColor="text1"/>
          <w:lang w:val="ca-ES"/>
        </w:rPr>
        <w:t xml:space="preserve">castellà o en </w:t>
      </w:r>
      <w:r w:rsidR="00EA3991" w:rsidRPr="00D84878">
        <w:rPr>
          <w:color w:val="000000" w:themeColor="text1"/>
          <w:lang w:val="ca-ES"/>
        </w:rPr>
        <w:t xml:space="preserve">valencià i tenir una extensió </w:t>
      </w:r>
      <w:r w:rsidRPr="00D84878">
        <w:rPr>
          <w:color w:val="000000" w:themeColor="text1"/>
          <w:lang w:val="ca-ES"/>
        </w:rPr>
        <w:t xml:space="preserve">mínima de 50 </w:t>
      </w:r>
      <w:r w:rsidR="00EA3991" w:rsidRPr="00D84878">
        <w:rPr>
          <w:color w:val="000000" w:themeColor="text1"/>
          <w:lang w:val="ca-ES"/>
        </w:rPr>
        <w:t>pàgines</w:t>
      </w:r>
      <w:r w:rsidRPr="00D84878">
        <w:rPr>
          <w:color w:val="000000" w:themeColor="text1"/>
          <w:lang w:val="ca-ES"/>
        </w:rPr>
        <w:t xml:space="preserve"> DIN A4 de text, </w:t>
      </w:r>
      <w:r w:rsidR="0076284D" w:rsidRPr="0076284D">
        <w:rPr>
          <w:lang w:val="ca-ES"/>
        </w:rPr>
        <w:t>sense comptar bibliografia, transcripcions de documents, i annexos</w:t>
      </w:r>
      <w:r w:rsidR="00EA3991" w:rsidRPr="0076284D">
        <w:rPr>
          <w:lang w:val="ca-ES"/>
        </w:rPr>
        <w:t>.</w:t>
      </w:r>
      <w:r w:rsidR="00292E08" w:rsidRPr="0076284D">
        <w:rPr>
          <w:lang w:val="ca-ES"/>
        </w:rPr>
        <w:t xml:space="preserve"> El text s’ha de presentar en format Word (o </w:t>
      </w:r>
      <w:proofErr w:type="spellStart"/>
      <w:r w:rsidR="00292E08" w:rsidRPr="0076284D">
        <w:rPr>
          <w:lang w:val="ca-ES"/>
        </w:rPr>
        <w:t>LibreOffice</w:t>
      </w:r>
      <w:proofErr w:type="spellEnd"/>
      <w:r w:rsidR="00292E08" w:rsidRPr="0076284D">
        <w:rPr>
          <w:lang w:val="ca-ES"/>
        </w:rPr>
        <w:t>) amb font “</w:t>
      </w:r>
      <w:proofErr w:type="spellStart"/>
      <w:r w:rsidR="00292E08" w:rsidRPr="0076284D">
        <w:rPr>
          <w:lang w:val="ca-ES"/>
        </w:rPr>
        <w:t>Times</w:t>
      </w:r>
      <w:proofErr w:type="spellEnd"/>
      <w:r w:rsidR="00292E08" w:rsidRPr="0076284D">
        <w:rPr>
          <w:lang w:val="ca-ES"/>
        </w:rPr>
        <w:t xml:space="preserve"> New Roman” de grandària d’11 </w:t>
      </w:r>
      <w:proofErr w:type="spellStart"/>
      <w:r w:rsidR="00292E08" w:rsidRPr="0076284D">
        <w:rPr>
          <w:lang w:val="ca-ES"/>
        </w:rPr>
        <w:t>pt</w:t>
      </w:r>
      <w:proofErr w:type="spellEnd"/>
      <w:r w:rsidR="00292E08" w:rsidRPr="0076284D">
        <w:rPr>
          <w:lang w:val="ca-ES"/>
        </w:rPr>
        <w:t xml:space="preserve"> i amb </w:t>
      </w:r>
      <w:proofErr w:type="spellStart"/>
      <w:r w:rsidR="00292E08" w:rsidRPr="0076284D">
        <w:rPr>
          <w:lang w:val="ca-ES"/>
        </w:rPr>
        <w:t>interliniat</w:t>
      </w:r>
      <w:proofErr w:type="spellEnd"/>
      <w:r w:rsidR="00292E08" w:rsidRPr="0076284D">
        <w:rPr>
          <w:lang w:val="ca-ES"/>
        </w:rPr>
        <w:t xml:space="preserve"> d’1,5.</w:t>
      </w:r>
    </w:p>
    <w:p w14:paraId="48B56CBD" w14:textId="14849BBB" w:rsidR="005255C6" w:rsidRPr="00533C94" w:rsidRDefault="005255C6" w:rsidP="005255C6">
      <w:pPr>
        <w:jc w:val="both"/>
        <w:rPr>
          <w:lang w:val="ca-ES"/>
        </w:rPr>
      </w:pPr>
      <w:r w:rsidRPr="00533C94">
        <w:rPr>
          <w:lang w:val="ca-ES"/>
        </w:rPr>
        <w:t>P</w:t>
      </w:r>
      <w:r w:rsidR="00EA3991" w:rsidRPr="00533C94">
        <w:rPr>
          <w:lang w:val="ca-ES"/>
        </w:rPr>
        <w:t xml:space="preserve">el que fa als continguts, ha de </w:t>
      </w:r>
      <w:r w:rsidRPr="00533C94">
        <w:rPr>
          <w:lang w:val="ca-ES"/>
        </w:rPr>
        <w:t>reunir les característiques pròpies dels</w:t>
      </w:r>
      <w:r w:rsidR="00292E08" w:rsidRPr="00533C94">
        <w:rPr>
          <w:lang w:val="ca-ES"/>
        </w:rPr>
        <w:t xml:space="preserve"> treballs d’investigació científica.</w:t>
      </w:r>
    </w:p>
    <w:p w14:paraId="731962E0" w14:textId="3E5702A4" w:rsidR="005255C6" w:rsidRPr="00533C94" w:rsidRDefault="00EA3991" w:rsidP="005255C6">
      <w:pPr>
        <w:jc w:val="both"/>
        <w:rPr>
          <w:lang w:val="ca-ES"/>
        </w:rPr>
      </w:pPr>
      <w:r w:rsidRPr="00533C94">
        <w:rPr>
          <w:lang w:val="ca-ES"/>
        </w:rPr>
        <w:t xml:space="preserve">Si s’escau, </w:t>
      </w:r>
      <w:r w:rsidR="005255C6" w:rsidRPr="00533C94">
        <w:rPr>
          <w:lang w:val="ca-ES"/>
        </w:rPr>
        <w:t>el termini es pot prorrogar fins a sis mesos o</w:t>
      </w:r>
      <w:r w:rsidRPr="00533C94">
        <w:rPr>
          <w:lang w:val="ca-ES"/>
        </w:rPr>
        <w:t xml:space="preserve">, si la magnitud del treball ho </w:t>
      </w:r>
      <w:proofErr w:type="spellStart"/>
      <w:r w:rsidR="005255C6" w:rsidRPr="00533C94">
        <w:rPr>
          <w:lang w:val="ca-ES"/>
        </w:rPr>
        <w:t>requerira</w:t>
      </w:r>
      <w:proofErr w:type="spellEnd"/>
      <w:r w:rsidR="005255C6" w:rsidRPr="00533C94">
        <w:rPr>
          <w:lang w:val="ca-ES"/>
        </w:rPr>
        <w:t>, pel temps que la comissió de seg</w:t>
      </w:r>
      <w:r w:rsidRPr="00533C94">
        <w:rPr>
          <w:lang w:val="ca-ES"/>
        </w:rPr>
        <w:t xml:space="preserve">uiment </w:t>
      </w:r>
      <w:proofErr w:type="spellStart"/>
      <w:r w:rsidRPr="00533C94">
        <w:rPr>
          <w:lang w:val="ca-ES"/>
        </w:rPr>
        <w:t>decidira</w:t>
      </w:r>
      <w:proofErr w:type="spellEnd"/>
      <w:r w:rsidRPr="00533C94">
        <w:rPr>
          <w:lang w:val="ca-ES"/>
        </w:rPr>
        <w:t xml:space="preserve">. La pròrroga no </w:t>
      </w:r>
      <w:r w:rsidR="005255C6" w:rsidRPr="00533C94">
        <w:rPr>
          <w:lang w:val="ca-ES"/>
        </w:rPr>
        <w:t xml:space="preserve">implica cap altra aportació econòmica per part </w:t>
      </w:r>
      <w:r w:rsidRPr="00533C94">
        <w:rPr>
          <w:lang w:val="ca-ES"/>
        </w:rPr>
        <w:t xml:space="preserve">de l’organització. En qualsevol </w:t>
      </w:r>
      <w:r w:rsidR="005255C6" w:rsidRPr="00533C94">
        <w:rPr>
          <w:lang w:val="ca-ES"/>
        </w:rPr>
        <w:t xml:space="preserve">cas, si el projecte s’ha de perllongar en el temps, </w:t>
      </w:r>
      <w:r w:rsidRPr="00533C94">
        <w:rPr>
          <w:lang w:val="ca-ES"/>
        </w:rPr>
        <w:t xml:space="preserve">cal una justificació per escrit </w:t>
      </w:r>
      <w:r w:rsidR="005255C6" w:rsidRPr="00533C94">
        <w:rPr>
          <w:lang w:val="ca-ES"/>
        </w:rPr>
        <w:t>adreçada a la Fundació, que s’ha de distribuir e</w:t>
      </w:r>
      <w:r w:rsidRPr="00533C94">
        <w:rPr>
          <w:lang w:val="ca-ES"/>
        </w:rPr>
        <w:t xml:space="preserve">ntre els membres del jurat a fi </w:t>
      </w:r>
      <w:r w:rsidR="005255C6" w:rsidRPr="00533C94">
        <w:rPr>
          <w:lang w:val="ca-ES"/>
        </w:rPr>
        <w:t>d’acceptar-la o rebutjar-la.</w:t>
      </w:r>
    </w:p>
    <w:p w14:paraId="2FF331DF" w14:textId="2B0D1FC7" w:rsidR="005255C6" w:rsidRPr="00533C94" w:rsidRDefault="005255C6" w:rsidP="005255C6">
      <w:pPr>
        <w:jc w:val="both"/>
        <w:rPr>
          <w:lang w:val="ca-ES"/>
        </w:rPr>
      </w:pPr>
      <w:r w:rsidRPr="00533C94">
        <w:rPr>
          <w:lang w:val="ca-ES"/>
        </w:rPr>
        <w:t xml:space="preserve">S’ha de lliurar </w:t>
      </w:r>
      <w:r w:rsidR="00377BEC" w:rsidRPr="00533C94">
        <w:rPr>
          <w:lang w:val="ca-ES"/>
        </w:rPr>
        <w:t>dos</w:t>
      </w:r>
      <w:r w:rsidRPr="00533C94">
        <w:rPr>
          <w:lang w:val="ca-ES"/>
        </w:rPr>
        <w:t xml:space="preserve"> </w:t>
      </w:r>
      <w:r w:rsidR="00377BEC" w:rsidRPr="00533C94">
        <w:rPr>
          <w:lang w:val="ca-ES"/>
        </w:rPr>
        <w:t>còpies</w:t>
      </w:r>
      <w:r w:rsidRPr="00533C94">
        <w:rPr>
          <w:lang w:val="ca-ES"/>
        </w:rPr>
        <w:t xml:space="preserve"> impres</w:t>
      </w:r>
      <w:r w:rsidR="00377BEC" w:rsidRPr="00533C94">
        <w:rPr>
          <w:lang w:val="ca-ES"/>
        </w:rPr>
        <w:t>es</w:t>
      </w:r>
      <w:r w:rsidRPr="00533C94">
        <w:rPr>
          <w:lang w:val="ca-ES"/>
        </w:rPr>
        <w:t xml:space="preserve"> del treball fet </w:t>
      </w:r>
      <w:r w:rsidR="00EA3991" w:rsidRPr="00533C94">
        <w:rPr>
          <w:lang w:val="ca-ES"/>
        </w:rPr>
        <w:t xml:space="preserve">a la Fundació, on es custodiarà </w:t>
      </w:r>
      <w:r w:rsidRPr="00533C94">
        <w:rPr>
          <w:lang w:val="ca-ES"/>
        </w:rPr>
        <w:t xml:space="preserve">fins al moment de l’edició. Cal també lliurar </w:t>
      </w:r>
      <w:r w:rsidR="00377BEC" w:rsidRPr="00533C94">
        <w:rPr>
          <w:lang w:val="ca-ES"/>
        </w:rPr>
        <w:t>dos</w:t>
      </w:r>
      <w:r w:rsidRPr="00533C94">
        <w:rPr>
          <w:lang w:val="ca-ES"/>
        </w:rPr>
        <w:t xml:space="preserve"> còpies informatitzades amb</w:t>
      </w:r>
      <w:r w:rsidR="00377BEC" w:rsidRPr="00533C94">
        <w:rPr>
          <w:lang w:val="ca-ES"/>
        </w:rPr>
        <w:t xml:space="preserve"> les extensions següents: </w:t>
      </w:r>
      <w:r w:rsidRPr="00533C94">
        <w:rPr>
          <w:lang w:val="ca-ES"/>
        </w:rPr>
        <w:t>.</w:t>
      </w:r>
      <w:proofErr w:type="spellStart"/>
      <w:r w:rsidRPr="00533C94">
        <w:rPr>
          <w:lang w:val="ca-ES"/>
        </w:rPr>
        <w:t>docx</w:t>
      </w:r>
      <w:proofErr w:type="spellEnd"/>
      <w:r w:rsidR="00292E08" w:rsidRPr="00533C94">
        <w:rPr>
          <w:lang w:val="ca-ES"/>
        </w:rPr>
        <w:t xml:space="preserve"> (o .</w:t>
      </w:r>
      <w:proofErr w:type="spellStart"/>
      <w:r w:rsidR="00292E08" w:rsidRPr="00533C94">
        <w:rPr>
          <w:lang w:val="ca-ES"/>
        </w:rPr>
        <w:t>ods</w:t>
      </w:r>
      <w:proofErr w:type="spellEnd"/>
      <w:r w:rsidR="00292E08" w:rsidRPr="00533C94">
        <w:rPr>
          <w:lang w:val="ca-ES"/>
        </w:rPr>
        <w:t>)</w:t>
      </w:r>
      <w:r w:rsidRPr="00533C94">
        <w:rPr>
          <w:lang w:val="ca-ES"/>
        </w:rPr>
        <w:t xml:space="preserve"> i .</w:t>
      </w:r>
      <w:proofErr w:type="spellStart"/>
      <w:r w:rsidRPr="00533C94">
        <w:rPr>
          <w:lang w:val="ca-ES"/>
        </w:rPr>
        <w:t>pdf</w:t>
      </w:r>
      <w:proofErr w:type="spellEnd"/>
      <w:r w:rsidR="00292E08" w:rsidRPr="00533C94">
        <w:rPr>
          <w:lang w:val="ca-ES"/>
        </w:rPr>
        <w:t>.</w:t>
      </w:r>
    </w:p>
    <w:p w14:paraId="1FCD13A7" w14:textId="77777777" w:rsidR="00EA3991" w:rsidRPr="00533C94" w:rsidRDefault="00EA3991" w:rsidP="005255C6">
      <w:pPr>
        <w:jc w:val="both"/>
        <w:rPr>
          <w:lang w:val="ca-ES"/>
        </w:rPr>
      </w:pPr>
    </w:p>
    <w:p w14:paraId="1977A6C4" w14:textId="77777777" w:rsidR="00EA3991" w:rsidRPr="00533C94" w:rsidRDefault="00EA3991" w:rsidP="005255C6">
      <w:pPr>
        <w:jc w:val="both"/>
        <w:rPr>
          <w:lang w:val="ca-ES"/>
        </w:rPr>
      </w:pPr>
    </w:p>
    <w:p w14:paraId="1E45706B" w14:textId="0EF9AEA2" w:rsidR="005255C6" w:rsidRPr="00533C94" w:rsidRDefault="005255C6" w:rsidP="005255C6">
      <w:pPr>
        <w:jc w:val="both"/>
        <w:rPr>
          <w:b/>
          <w:lang w:val="ca-ES"/>
        </w:rPr>
      </w:pPr>
      <w:r w:rsidRPr="00533C94">
        <w:rPr>
          <w:b/>
          <w:lang w:val="ca-ES"/>
        </w:rPr>
        <w:t xml:space="preserve">TRETZENA </w:t>
      </w:r>
      <w:r w:rsidR="007C42AE" w:rsidRPr="00533C94">
        <w:rPr>
          <w:b/>
          <w:lang w:val="ca-ES"/>
        </w:rPr>
        <w:t xml:space="preserve">– </w:t>
      </w:r>
      <w:r w:rsidRPr="00533C94">
        <w:rPr>
          <w:b/>
          <w:lang w:val="ca-ES"/>
        </w:rPr>
        <w:t xml:space="preserve"> Propietat i publicació del treball</w:t>
      </w:r>
    </w:p>
    <w:p w14:paraId="68F669B9" w14:textId="77777777" w:rsidR="001A6902" w:rsidRPr="00533C94" w:rsidRDefault="005255C6" w:rsidP="001A6902">
      <w:pPr>
        <w:jc w:val="both"/>
        <w:rPr>
          <w:lang w:val="ca-ES"/>
        </w:rPr>
      </w:pPr>
      <w:r w:rsidRPr="00533C94">
        <w:rPr>
          <w:lang w:val="ca-ES"/>
        </w:rPr>
        <w:t>La Fundació es reserva el dret de publicar el tre</w:t>
      </w:r>
      <w:r w:rsidR="00EA3991" w:rsidRPr="00533C94">
        <w:rPr>
          <w:lang w:val="ca-ES"/>
        </w:rPr>
        <w:t xml:space="preserve">ball, o una versió adequada, en </w:t>
      </w:r>
      <w:r w:rsidRPr="00533C94">
        <w:rPr>
          <w:lang w:val="ca-ES"/>
        </w:rPr>
        <w:t>el termini màxim d’un any</w:t>
      </w:r>
      <w:r w:rsidR="001A6902" w:rsidRPr="00533C94">
        <w:rPr>
          <w:lang w:val="ca-ES"/>
        </w:rPr>
        <w:t xml:space="preserve"> després de la sessió pública en la qual l’autor/a o representant de l’equip de treball (o si no n’hi ha algun dels seus membres) </w:t>
      </w:r>
      <w:proofErr w:type="spellStart"/>
      <w:r w:rsidR="001A6902" w:rsidRPr="00533C94">
        <w:rPr>
          <w:lang w:val="ca-ES"/>
        </w:rPr>
        <w:t>presente</w:t>
      </w:r>
      <w:proofErr w:type="spellEnd"/>
      <w:r w:rsidR="001A6902" w:rsidRPr="00533C94">
        <w:rPr>
          <w:lang w:val="ca-ES"/>
        </w:rPr>
        <w:t xml:space="preserve"> el treball i els seus resultats.</w:t>
      </w:r>
    </w:p>
    <w:p w14:paraId="5042C888" w14:textId="49903329" w:rsidR="005255C6" w:rsidRPr="00533C94" w:rsidRDefault="005255C6" w:rsidP="005255C6">
      <w:pPr>
        <w:jc w:val="both"/>
        <w:rPr>
          <w:lang w:val="ca-ES"/>
        </w:rPr>
      </w:pPr>
      <w:r w:rsidRPr="00533C94">
        <w:rPr>
          <w:lang w:val="ca-ES"/>
        </w:rPr>
        <w:t>No obstant això, s</w:t>
      </w:r>
      <w:r w:rsidR="00EA3991" w:rsidRPr="00533C94">
        <w:rPr>
          <w:lang w:val="ca-ES"/>
        </w:rPr>
        <w:t xml:space="preserve">i una vegada transcorreguts dos </w:t>
      </w:r>
      <w:r w:rsidRPr="00533C94">
        <w:rPr>
          <w:lang w:val="ca-ES"/>
        </w:rPr>
        <w:t xml:space="preserve">anys </w:t>
      </w:r>
      <w:r w:rsidR="001A6902" w:rsidRPr="00533C94">
        <w:rPr>
          <w:lang w:val="ca-ES"/>
        </w:rPr>
        <w:t>d’aquesta sessió, el treball</w:t>
      </w:r>
      <w:r w:rsidRPr="00533C94">
        <w:rPr>
          <w:lang w:val="ca-ES"/>
        </w:rPr>
        <w:t xml:space="preserve"> no hague</w:t>
      </w:r>
      <w:r w:rsidR="001A6902" w:rsidRPr="00533C94">
        <w:rPr>
          <w:lang w:val="ca-ES"/>
        </w:rPr>
        <w:t xml:space="preserve">ra estat publicat, o no haguera </w:t>
      </w:r>
      <w:r w:rsidRPr="00533C94">
        <w:rPr>
          <w:lang w:val="ca-ES"/>
        </w:rPr>
        <w:t>començat el procés de publicació, l’autor/a o l</w:t>
      </w:r>
      <w:r w:rsidR="001A6902" w:rsidRPr="00533C94">
        <w:rPr>
          <w:lang w:val="ca-ES"/>
        </w:rPr>
        <w:t xml:space="preserve">’equip d’autors pot disposar-ne </w:t>
      </w:r>
      <w:r w:rsidRPr="00533C94">
        <w:rPr>
          <w:lang w:val="ca-ES"/>
        </w:rPr>
        <w:t xml:space="preserve">lliurement i publicar-lo pel seu compte. Només </w:t>
      </w:r>
      <w:r w:rsidR="001A6902" w:rsidRPr="00533C94">
        <w:rPr>
          <w:lang w:val="ca-ES"/>
        </w:rPr>
        <w:t xml:space="preserve">cal que ho </w:t>
      </w:r>
      <w:proofErr w:type="spellStart"/>
      <w:r w:rsidR="001A6902" w:rsidRPr="00533C94">
        <w:rPr>
          <w:lang w:val="ca-ES"/>
        </w:rPr>
        <w:t>comunique</w:t>
      </w:r>
      <w:proofErr w:type="spellEnd"/>
      <w:r w:rsidR="001A6902" w:rsidRPr="00533C94">
        <w:rPr>
          <w:lang w:val="ca-ES"/>
        </w:rPr>
        <w:t xml:space="preserve"> prèviament </w:t>
      </w:r>
      <w:r w:rsidRPr="00533C94">
        <w:rPr>
          <w:lang w:val="ca-ES"/>
        </w:rPr>
        <w:t xml:space="preserve">a la Fundació, que </w:t>
      </w:r>
      <w:proofErr w:type="spellStart"/>
      <w:r w:rsidRPr="00533C94">
        <w:rPr>
          <w:lang w:val="ca-ES"/>
        </w:rPr>
        <w:t>faça</w:t>
      </w:r>
      <w:proofErr w:type="spellEnd"/>
      <w:r w:rsidRPr="00533C94">
        <w:rPr>
          <w:lang w:val="ca-ES"/>
        </w:rPr>
        <w:t xml:space="preserve"> constar el premi rebut, i q</w:t>
      </w:r>
      <w:r w:rsidR="001A6902" w:rsidRPr="00533C94">
        <w:rPr>
          <w:lang w:val="ca-ES"/>
        </w:rPr>
        <w:t xml:space="preserve">ue en lliure deu exemplars a la </w:t>
      </w:r>
      <w:r w:rsidRPr="00533C94">
        <w:rPr>
          <w:lang w:val="ca-ES"/>
        </w:rPr>
        <w:t xml:space="preserve">Fundació, </w:t>
      </w:r>
      <w:r w:rsidR="001A6902" w:rsidRPr="00533C94">
        <w:rPr>
          <w:lang w:val="ca-ES"/>
        </w:rPr>
        <w:t>dos</w:t>
      </w:r>
      <w:r w:rsidRPr="00533C94">
        <w:rPr>
          <w:lang w:val="ca-ES"/>
        </w:rPr>
        <w:t xml:space="preserve"> dels quals quedaran dipositats a </w:t>
      </w:r>
      <w:r w:rsidR="001A6902" w:rsidRPr="00533C94">
        <w:rPr>
          <w:lang w:val="ca-ES"/>
        </w:rPr>
        <w:t xml:space="preserve">la Facultat </w:t>
      </w:r>
      <w:r w:rsidR="00E37A31">
        <w:rPr>
          <w:lang w:val="ca-ES"/>
        </w:rPr>
        <w:t>d’Economia</w:t>
      </w:r>
      <w:r w:rsidR="001A6902" w:rsidRPr="00533C94">
        <w:rPr>
          <w:lang w:val="ca-ES"/>
        </w:rPr>
        <w:t>, dos a la Bib</w:t>
      </w:r>
      <w:r w:rsidR="002117D1" w:rsidRPr="00533C94">
        <w:rPr>
          <w:lang w:val="ca-ES"/>
        </w:rPr>
        <w:t>lioteca del Campus d’Ontinyent</w:t>
      </w:r>
      <w:r w:rsidRPr="00533C94">
        <w:rPr>
          <w:lang w:val="ca-ES"/>
        </w:rPr>
        <w:t>,</w:t>
      </w:r>
      <w:r w:rsidR="001A6902" w:rsidRPr="00533C94">
        <w:rPr>
          <w:lang w:val="ca-ES"/>
        </w:rPr>
        <w:t xml:space="preserve"> un per al tutor/a del treball premiat</w:t>
      </w:r>
      <w:r w:rsidRPr="00533C94">
        <w:rPr>
          <w:lang w:val="ca-ES"/>
        </w:rPr>
        <w:t xml:space="preserve"> i la resta d’exemplars es pod</w:t>
      </w:r>
      <w:r w:rsidR="001A6902" w:rsidRPr="00533C94">
        <w:rPr>
          <w:lang w:val="ca-ES"/>
        </w:rPr>
        <w:t xml:space="preserve">ran emprar lliurement per a les </w:t>
      </w:r>
      <w:r w:rsidRPr="00533C94">
        <w:rPr>
          <w:lang w:val="ca-ES"/>
        </w:rPr>
        <w:t xml:space="preserve">accions de dinamització que </w:t>
      </w:r>
      <w:proofErr w:type="spellStart"/>
      <w:r w:rsidRPr="00533C94">
        <w:rPr>
          <w:lang w:val="ca-ES"/>
        </w:rPr>
        <w:t>considere</w:t>
      </w:r>
      <w:proofErr w:type="spellEnd"/>
      <w:r w:rsidRPr="00533C94">
        <w:rPr>
          <w:lang w:val="ca-ES"/>
        </w:rPr>
        <w:t xml:space="preserve"> convenients la Fundació.</w:t>
      </w:r>
    </w:p>
    <w:p w14:paraId="2D13D995" w14:textId="77777777" w:rsidR="005255C6" w:rsidRPr="00533C94" w:rsidRDefault="005255C6" w:rsidP="005255C6">
      <w:pPr>
        <w:jc w:val="both"/>
        <w:rPr>
          <w:lang w:val="ca-ES"/>
        </w:rPr>
      </w:pPr>
      <w:r w:rsidRPr="00533C94">
        <w:rPr>
          <w:lang w:val="ca-ES"/>
        </w:rPr>
        <w:t xml:space="preserve">La publicació podrà fer-se en format electrònic, si </w:t>
      </w:r>
      <w:r w:rsidR="001A6902" w:rsidRPr="00533C94">
        <w:rPr>
          <w:lang w:val="ca-ES"/>
        </w:rPr>
        <w:t xml:space="preserve">es considera més adient per tal </w:t>
      </w:r>
      <w:r w:rsidRPr="00533C94">
        <w:rPr>
          <w:lang w:val="ca-ES"/>
        </w:rPr>
        <w:t>de facilitar-ne la consulta i divulgació. En aquest ca</w:t>
      </w:r>
      <w:r w:rsidR="001A6902" w:rsidRPr="00533C94">
        <w:rPr>
          <w:lang w:val="ca-ES"/>
        </w:rPr>
        <w:t xml:space="preserve">s es complirien els requisits </w:t>
      </w:r>
      <w:r w:rsidRPr="00533C94">
        <w:rPr>
          <w:lang w:val="ca-ES"/>
        </w:rPr>
        <w:t>de tota publicació (ISBN).</w:t>
      </w:r>
    </w:p>
    <w:p w14:paraId="6D8EEA3D" w14:textId="77777777" w:rsidR="005255C6" w:rsidRPr="00533C94" w:rsidRDefault="005255C6" w:rsidP="005255C6">
      <w:pPr>
        <w:jc w:val="both"/>
        <w:rPr>
          <w:lang w:val="ca-ES"/>
        </w:rPr>
      </w:pPr>
      <w:r w:rsidRPr="00533C94">
        <w:rPr>
          <w:lang w:val="ca-ES"/>
        </w:rPr>
        <w:t>L’autor/a o l’equip d’autors han d’expressar el seu</w:t>
      </w:r>
      <w:r w:rsidR="001A6902" w:rsidRPr="00533C94">
        <w:rPr>
          <w:lang w:val="ca-ES"/>
        </w:rPr>
        <w:t xml:space="preserve"> compromís a adequar el treball </w:t>
      </w:r>
      <w:r w:rsidRPr="00533C94">
        <w:rPr>
          <w:lang w:val="ca-ES"/>
        </w:rPr>
        <w:t>i a supervisar-ne la publicació sense gratificacion</w:t>
      </w:r>
      <w:r w:rsidR="001A6902" w:rsidRPr="00533C94">
        <w:rPr>
          <w:lang w:val="ca-ES"/>
        </w:rPr>
        <w:t xml:space="preserve">s complementàries. L’import del </w:t>
      </w:r>
      <w:r w:rsidRPr="00533C94">
        <w:rPr>
          <w:lang w:val="ca-ES"/>
        </w:rPr>
        <w:t>premi tindrà la consideració de drets d’autor per a la primera edició.</w:t>
      </w:r>
    </w:p>
    <w:p w14:paraId="1EBD2072" w14:textId="77777777" w:rsidR="001A6902" w:rsidRPr="00533C94" w:rsidRDefault="001A6902" w:rsidP="005255C6">
      <w:pPr>
        <w:jc w:val="both"/>
        <w:rPr>
          <w:lang w:val="ca-ES"/>
        </w:rPr>
      </w:pPr>
    </w:p>
    <w:p w14:paraId="589279AC" w14:textId="77777777" w:rsidR="00377BEC" w:rsidRPr="00533C94" w:rsidRDefault="00377BEC" w:rsidP="005255C6">
      <w:pPr>
        <w:jc w:val="both"/>
        <w:rPr>
          <w:lang w:val="ca-ES"/>
        </w:rPr>
      </w:pPr>
    </w:p>
    <w:p w14:paraId="0652A789" w14:textId="5CBF6839" w:rsidR="005255C6" w:rsidRPr="00533C94" w:rsidRDefault="005255C6" w:rsidP="005255C6">
      <w:pPr>
        <w:jc w:val="both"/>
        <w:rPr>
          <w:b/>
          <w:lang w:val="ca-ES"/>
        </w:rPr>
      </w:pPr>
      <w:r w:rsidRPr="00533C94">
        <w:rPr>
          <w:b/>
          <w:lang w:val="ca-ES"/>
        </w:rPr>
        <w:t xml:space="preserve">CATORZENA </w:t>
      </w:r>
      <w:r w:rsidR="007C42AE" w:rsidRPr="00533C94">
        <w:rPr>
          <w:b/>
          <w:lang w:val="ca-ES"/>
        </w:rPr>
        <w:t xml:space="preserve">– </w:t>
      </w:r>
      <w:r w:rsidRPr="00533C94">
        <w:rPr>
          <w:b/>
          <w:lang w:val="ca-ES"/>
        </w:rPr>
        <w:t xml:space="preserve"> Acceptació de les bases</w:t>
      </w:r>
    </w:p>
    <w:p w14:paraId="134C1F7F" w14:textId="724A888F" w:rsidR="00377BEC" w:rsidRDefault="005255C6" w:rsidP="00E71FEE">
      <w:pPr>
        <w:jc w:val="both"/>
        <w:rPr>
          <w:lang w:val="ca-ES"/>
        </w:rPr>
      </w:pPr>
      <w:r w:rsidRPr="00533C94">
        <w:rPr>
          <w:lang w:val="ca-ES"/>
        </w:rPr>
        <w:t>El fet de concórrer a aquesta convocatòria represent</w:t>
      </w:r>
      <w:r w:rsidR="001A6902" w:rsidRPr="00533C94">
        <w:rPr>
          <w:lang w:val="ca-ES"/>
        </w:rPr>
        <w:t xml:space="preserve">a el coneixement i l’acceptació d’aquestes bases. </w:t>
      </w:r>
      <w:r w:rsidRPr="00533C94">
        <w:rPr>
          <w:lang w:val="ca-ES"/>
        </w:rPr>
        <w:t xml:space="preserve">El fet d’haver sigut beneficiari de la concessió del </w:t>
      </w:r>
      <w:r w:rsidR="001A6902" w:rsidRPr="00533C94">
        <w:rPr>
          <w:lang w:val="ca-ES"/>
        </w:rPr>
        <w:t xml:space="preserve">premi d’investigació no implica </w:t>
      </w:r>
      <w:r w:rsidRPr="00533C94">
        <w:rPr>
          <w:lang w:val="ca-ES"/>
        </w:rPr>
        <w:t>cap tipus de relació laboral ni administrativa amb la Fundació.</w:t>
      </w:r>
    </w:p>
    <w:p w14:paraId="5723C93B" w14:textId="77777777" w:rsidR="00D84878" w:rsidRPr="00533C94" w:rsidRDefault="00D84878" w:rsidP="00E71FEE">
      <w:pPr>
        <w:jc w:val="both"/>
        <w:rPr>
          <w:lang w:val="ca-ES"/>
        </w:rPr>
      </w:pPr>
    </w:p>
    <w:p w14:paraId="69094E09" w14:textId="77777777" w:rsidR="00292E08" w:rsidRPr="00533C94" w:rsidRDefault="00292E08" w:rsidP="00E71FEE">
      <w:pPr>
        <w:jc w:val="both"/>
        <w:rPr>
          <w:lang w:val="ca-ES"/>
        </w:rPr>
      </w:pPr>
    </w:p>
    <w:p w14:paraId="6A610B33" w14:textId="5A95F419" w:rsidR="001A6902" w:rsidRPr="00533C94" w:rsidRDefault="001A6902" w:rsidP="001A6902">
      <w:pPr>
        <w:jc w:val="both"/>
        <w:rPr>
          <w:b/>
          <w:lang w:val="ca-ES"/>
        </w:rPr>
      </w:pPr>
      <w:r w:rsidRPr="00533C94">
        <w:rPr>
          <w:b/>
          <w:lang w:val="ca-ES"/>
        </w:rPr>
        <w:t xml:space="preserve">QUINZENA </w:t>
      </w:r>
      <w:r w:rsidR="007C42AE" w:rsidRPr="00533C94">
        <w:rPr>
          <w:b/>
          <w:lang w:val="ca-ES"/>
        </w:rPr>
        <w:t xml:space="preserve">– </w:t>
      </w:r>
      <w:r w:rsidRPr="00533C94">
        <w:rPr>
          <w:b/>
          <w:lang w:val="ca-ES"/>
        </w:rPr>
        <w:t xml:space="preserve"> Protecció de dades</w:t>
      </w:r>
    </w:p>
    <w:p w14:paraId="27F788FB" w14:textId="505E8E59" w:rsidR="00A67171" w:rsidRPr="00533C94" w:rsidRDefault="001A6902" w:rsidP="001A6902">
      <w:pPr>
        <w:jc w:val="both"/>
        <w:rPr>
          <w:lang w:val="ca-ES"/>
        </w:rPr>
      </w:pPr>
      <w:r w:rsidRPr="00533C94">
        <w:rPr>
          <w:lang w:val="ca-ES"/>
        </w:rPr>
        <w:t xml:space="preserve">Les dades facilitades seran tractades per la FUNDACIÓ UNIVERSITÀRIA VALL D’ALBAIDA, d'acord amb el que es preveu en Reglament (UE) 2016/679 del Parlament Europeu i del Consell de 27 d'abril de 2016, relatiu a la protecció de les persones físiques pel que fa al tractament de dades personals, en qualitat de Responsable de Tractament, amb la finalitat de gestionar la seua sol·licitud a aquesta convocatòria, </w:t>
      </w:r>
      <w:r w:rsidR="00292E08" w:rsidRPr="00533C94">
        <w:rPr>
          <w:lang w:val="ca-ES"/>
        </w:rPr>
        <w:t>tràmits</w:t>
      </w:r>
      <w:r w:rsidRPr="00533C94">
        <w:rPr>
          <w:lang w:val="ca-ES"/>
        </w:rPr>
        <w:t xml:space="preserve"> d'anàlisi i, en el seu cas, concessió, així com per a mantenir el contacte a l'efecte de formalització del tràmit. Les dades es conservaran durant el temps necessari per a complir amb la finalitat per a la qual es van recaptar i per a determinar les possibles responsabilitats que es poguessin derivar d'aquesta finalitat i del tractament de les dades. La base jurídica de legitimació per al tractament de les dades personals radica en el consentiment explícit manifestat per Vostè mitjançant la formalització de la present sol·licitud. Les dades personals no seran cedides o comunicades a tercers, excepte en els supòsits previstos, segons Llei, o els necessaris per al desenvolupament o control de les finalitats esmentades. </w:t>
      </w:r>
      <w:r w:rsidR="00292E08" w:rsidRPr="00533C94">
        <w:rPr>
          <w:lang w:val="ca-ES"/>
        </w:rPr>
        <w:t xml:space="preserve">La persona interessada </w:t>
      </w:r>
      <w:r w:rsidRPr="00533C94">
        <w:rPr>
          <w:lang w:val="ca-ES"/>
        </w:rPr>
        <w:t xml:space="preserve">podrà exercitar els drets d'Accés, Rectificació, Supressió, Limitació, Portabilitat o, en el seu cas, Oposició. A aquest efecte, haurà de presentar un escrit en Plaça Sant Domingo, 24 – 46870 Ontinyent (València) o en la següent adreça de correu electrònic: secretaria@fundaciocampusontinyent.es. En l'escrit haurà d'especificar quin d'aquests drets sol·licita sigui satisfet i, al seu torn, haurà d'acompanyar la fotocòpia del DNI o document </w:t>
      </w:r>
      <w:proofErr w:type="spellStart"/>
      <w:r w:rsidRPr="00533C94">
        <w:rPr>
          <w:lang w:val="ca-ES"/>
        </w:rPr>
        <w:t>identificatiu</w:t>
      </w:r>
      <w:proofErr w:type="spellEnd"/>
      <w:r w:rsidRPr="00533C94">
        <w:rPr>
          <w:lang w:val="ca-ES"/>
        </w:rPr>
        <w:t xml:space="preserve"> equivalent. En cas que actués mitjançant representant, legal o voluntari, haurà d'aportar també documento que acrediti la representació i document </w:t>
      </w:r>
      <w:proofErr w:type="spellStart"/>
      <w:r w:rsidRPr="00533C94">
        <w:rPr>
          <w:lang w:val="ca-ES"/>
        </w:rPr>
        <w:t>identificatiu</w:t>
      </w:r>
      <w:proofErr w:type="spellEnd"/>
      <w:r w:rsidRPr="00533C94">
        <w:rPr>
          <w:lang w:val="ca-ES"/>
        </w:rPr>
        <w:t xml:space="preserve"> d'aquest. Així mateix, en cas de considerar vulnerat el seu dret a la protecció de dades personals, podrà interposar una reclamació davant l'Agència Espanyola de Protecció de Dades (www.aepd.es).</w:t>
      </w:r>
    </w:p>
    <w:sectPr w:rsidR="00A67171" w:rsidRPr="00533C94">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5F16" w14:textId="77777777" w:rsidR="00353716" w:rsidRDefault="00353716" w:rsidP="005C5278">
      <w:r>
        <w:separator/>
      </w:r>
    </w:p>
  </w:endnote>
  <w:endnote w:type="continuationSeparator" w:id="0">
    <w:p w14:paraId="004F32E5" w14:textId="77777777" w:rsidR="00353716" w:rsidRDefault="00353716" w:rsidP="005C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2CEC" w14:textId="6F3EEFDA" w:rsidR="005C5278" w:rsidRDefault="005C5278">
    <w:pPr>
      <w:pStyle w:val="Piedepgina"/>
    </w:pPr>
    <w:r>
      <w:rPr>
        <w:noProof/>
        <w:lang w:val="es-ES" w:eastAsia="es-ES"/>
      </w:rPr>
      <w:drawing>
        <wp:inline distT="0" distB="0" distL="0" distR="0" wp14:anchorId="5C847EFF" wp14:editId="6208DFC4">
          <wp:extent cx="5394960" cy="571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96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1573" w14:textId="77777777" w:rsidR="00353716" w:rsidRDefault="00353716" w:rsidP="005C5278">
      <w:r>
        <w:separator/>
      </w:r>
    </w:p>
  </w:footnote>
  <w:footnote w:type="continuationSeparator" w:id="0">
    <w:p w14:paraId="36A3A9B1" w14:textId="77777777" w:rsidR="00353716" w:rsidRDefault="00353716" w:rsidP="005C5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79CD" w14:textId="77777777" w:rsidR="005C5278" w:rsidRDefault="005C5278" w:rsidP="005C5278">
    <w:pPr>
      <w:pStyle w:val="Encabezado"/>
    </w:pPr>
    <w:r>
      <w:rPr>
        <w:noProof/>
        <w:lang w:val="es-ES" w:eastAsia="es-ES"/>
      </w:rPr>
      <w:drawing>
        <wp:anchor distT="0" distB="0" distL="114300" distR="114300" simplePos="0" relativeHeight="251659264" behindDoc="0" locked="0" layoutInCell="1" allowOverlap="1" wp14:anchorId="0FB77748" wp14:editId="0C67B56A">
          <wp:simplePos x="0" y="0"/>
          <wp:positionH relativeFrom="margin">
            <wp:align>right</wp:align>
          </wp:positionH>
          <wp:positionV relativeFrom="margin">
            <wp:posOffset>-848360</wp:posOffset>
          </wp:positionV>
          <wp:extent cx="861060" cy="75692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75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4831">
      <w:rPr>
        <w:noProof/>
        <w:lang w:val="es-ES" w:eastAsia="es-ES"/>
      </w:rPr>
      <w:drawing>
        <wp:inline distT="0" distB="0" distL="0" distR="0" wp14:anchorId="01A75617" wp14:editId="0B9E54C6">
          <wp:extent cx="1005840" cy="760973"/>
          <wp:effectExtent l="0" t="0" r="381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362" cy="766664"/>
                  </a:xfrm>
                  <a:prstGeom prst="rect">
                    <a:avLst/>
                  </a:prstGeom>
                  <a:noFill/>
                  <a:ln>
                    <a:noFill/>
                  </a:ln>
                </pic:spPr>
              </pic:pic>
            </a:graphicData>
          </a:graphic>
        </wp:inline>
      </w:drawing>
    </w:r>
  </w:p>
  <w:p w14:paraId="33B3FD3D" w14:textId="77777777" w:rsidR="005C5278" w:rsidRDefault="005C52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306"/>
    <w:multiLevelType w:val="hybridMultilevel"/>
    <w:tmpl w:val="F3465C62"/>
    <w:lvl w:ilvl="0" w:tplc="821876C4">
      <w:start w:val="1"/>
      <w:numFmt w:val="lowerLetter"/>
      <w:lvlText w:val="%1)"/>
      <w:lvlJc w:val="left"/>
      <w:pPr>
        <w:ind w:left="379" w:hanging="184"/>
      </w:pPr>
      <w:rPr>
        <w:rFonts w:ascii="Arial" w:eastAsia="Arial" w:hAnsi="Arial" w:cs="Arial" w:hint="default"/>
        <w:color w:val="4A4444"/>
        <w:w w:val="77"/>
        <w:sz w:val="17"/>
        <w:szCs w:val="17"/>
      </w:rPr>
    </w:lvl>
    <w:lvl w:ilvl="1" w:tplc="B28E91C6">
      <w:numFmt w:val="bullet"/>
      <w:lvlText w:val="•"/>
      <w:lvlJc w:val="left"/>
      <w:pPr>
        <w:ind w:left="866" w:hanging="184"/>
      </w:pPr>
      <w:rPr>
        <w:rFonts w:hint="default"/>
      </w:rPr>
    </w:lvl>
    <w:lvl w:ilvl="2" w:tplc="CDCCCA2E">
      <w:numFmt w:val="bullet"/>
      <w:lvlText w:val="•"/>
      <w:lvlJc w:val="left"/>
      <w:pPr>
        <w:ind w:left="1352" w:hanging="184"/>
      </w:pPr>
      <w:rPr>
        <w:rFonts w:hint="default"/>
      </w:rPr>
    </w:lvl>
    <w:lvl w:ilvl="3" w:tplc="C0B800A6">
      <w:numFmt w:val="bullet"/>
      <w:lvlText w:val="•"/>
      <w:lvlJc w:val="left"/>
      <w:pPr>
        <w:ind w:left="1838" w:hanging="184"/>
      </w:pPr>
      <w:rPr>
        <w:rFonts w:hint="default"/>
      </w:rPr>
    </w:lvl>
    <w:lvl w:ilvl="4" w:tplc="2EDC1C9A">
      <w:numFmt w:val="bullet"/>
      <w:lvlText w:val="•"/>
      <w:lvlJc w:val="left"/>
      <w:pPr>
        <w:ind w:left="2324" w:hanging="184"/>
      </w:pPr>
      <w:rPr>
        <w:rFonts w:hint="default"/>
      </w:rPr>
    </w:lvl>
    <w:lvl w:ilvl="5" w:tplc="9A763BFA">
      <w:numFmt w:val="bullet"/>
      <w:lvlText w:val="•"/>
      <w:lvlJc w:val="left"/>
      <w:pPr>
        <w:ind w:left="2810" w:hanging="184"/>
      </w:pPr>
      <w:rPr>
        <w:rFonts w:hint="default"/>
      </w:rPr>
    </w:lvl>
    <w:lvl w:ilvl="6" w:tplc="693A336E">
      <w:numFmt w:val="bullet"/>
      <w:lvlText w:val="•"/>
      <w:lvlJc w:val="left"/>
      <w:pPr>
        <w:ind w:left="3297" w:hanging="184"/>
      </w:pPr>
      <w:rPr>
        <w:rFonts w:hint="default"/>
      </w:rPr>
    </w:lvl>
    <w:lvl w:ilvl="7" w:tplc="4CB41208">
      <w:numFmt w:val="bullet"/>
      <w:lvlText w:val="•"/>
      <w:lvlJc w:val="left"/>
      <w:pPr>
        <w:ind w:left="3783" w:hanging="184"/>
      </w:pPr>
      <w:rPr>
        <w:rFonts w:hint="default"/>
      </w:rPr>
    </w:lvl>
    <w:lvl w:ilvl="8" w:tplc="360A8AD4">
      <w:numFmt w:val="bullet"/>
      <w:lvlText w:val="•"/>
      <w:lvlJc w:val="left"/>
      <w:pPr>
        <w:ind w:left="4269" w:hanging="184"/>
      </w:pPr>
      <w:rPr>
        <w:rFonts w:hint="default"/>
      </w:rPr>
    </w:lvl>
  </w:abstractNum>
  <w:abstractNum w:abstractNumId="1" w15:restartNumberingAfterBreak="0">
    <w:nsid w:val="023B2EE8"/>
    <w:multiLevelType w:val="hybridMultilevel"/>
    <w:tmpl w:val="86F251D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CAD76BA"/>
    <w:multiLevelType w:val="hybridMultilevel"/>
    <w:tmpl w:val="11543EF6"/>
    <w:lvl w:ilvl="0" w:tplc="DD4E8EE6">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DBF13F1"/>
    <w:multiLevelType w:val="hybridMultilevel"/>
    <w:tmpl w:val="8F82D80E"/>
    <w:lvl w:ilvl="0" w:tplc="0F8E2DAA">
      <w:start w:val="1"/>
      <w:numFmt w:val="decimal"/>
      <w:lvlText w:val="%1."/>
      <w:lvlJc w:val="left"/>
      <w:pPr>
        <w:ind w:left="283" w:hanging="164"/>
      </w:pPr>
      <w:rPr>
        <w:rFonts w:ascii="Arial" w:eastAsia="Arial" w:hAnsi="Arial" w:cs="Arial" w:hint="default"/>
        <w:b/>
        <w:bCs/>
        <w:color w:val="46C5CC"/>
        <w:w w:val="86"/>
        <w:sz w:val="17"/>
        <w:szCs w:val="17"/>
      </w:rPr>
    </w:lvl>
    <w:lvl w:ilvl="1" w:tplc="5D002B56">
      <w:start w:val="1"/>
      <w:numFmt w:val="lowerLetter"/>
      <w:lvlText w:val="%2."/>
      <w:lvlJc w:val="left"/>
      <w:pPr>
        <w:ind w:left="120" w:hanging="158"/>
      </w:pPr>
      <w:rPr>
        <w:rFonts w:ascii="Arial" w:eastAsia="Arial" w:hAnsi="Arial" w:cs="Arial" w:hint="default"/>
        <w:b/>
        <w:bCs/>
        <w:color w:val="46C5CC"/>
        <w:w w:val="86"/>
        <w:sz w:val="17"/>
        <w:szCs w:val="17"/>
      </w:rPr>
    </w:lvl>
    <w:lvl w:ilvl="2" w:tplc="E07A34B0">
      <w:numFmt w:val="bullet"/>
      <w:lvlText w:val="•"/>
      <w:lvlJc w:val="left"/>
      <w:pPr>
        <w:ind w:left="225" w:hanging="158"/>
      </w:pPr>
      <w:rPr>
        <w:rFonts w:hint="default"/>
      </w:rPr>
    </w:lvl>
    <w:lvl w:ilvl="3" w:tplc="BBF42438">
      <w:numFmt w:val="bullet"/>
      <w:lvlText w:val="•"/>
      <w:lvlJc w:val="left"/>
      <w:pPr>
        <w:ind w:left="170" w:hanging="158"/>
      </w:pPr>
      <w:rPr>
        <w:rFonts w:hint="default"/>
      </w:rPr>
    </w:lvl>
    <w:lvl w:ilvl="4" w:tplc="BA583EAE">
      <w:numFmt w:val="bullet"/>
      <w:lvlText w:val="•"/>
      <w:lvlJc w:val="left"/>
      <w:pPr>
        <w:ind w:left="115" w:hanging="158"/>
      </w:pPr>
      <w:rPr>
        <w:rFonts w:hint="default"/>
      </w:rPr>
    </w:lvl>
    <w:lvl w:ilvl="5" w:tplc="E8E64B50">
      <w:numFmt w:val="bullet"/>
      <w:lvlText w:val="•"/>
      <w:lvlJc w:val="left"/>
      <w:pPr>
        <w:ind w:left="60" w:hanging="158"/>
      </w:pPr>
      <w:rPr>
        <w:rFonts w:hint="default"/>
      </w:rPr>
    </w:lvl>
    <w:lvl w:ilvl="6" w:tplc="AFA24CBE">
      <w:numFmt w:val="bullet"/>
      <w:lvlText w:val="•"/>
      <w:lvlJc w:val="left"/>
      <w:pPr>
        <w:ind w:left="5" w:hanging="158"/>
      </w:pPr>
      <w:rPr>
        <w:rFonts w:hint="default"/>
      </w:rPr>
    </w:lvl>
    <w:lvl w:ilvl="7" w:tplc="7A3E08F8">
      <w:numFmt w:val="bullet"/>
      <w:lvlText w:val="•"/>
      <w:lvlJc w:val="left"/>
      <w:pPr>
        <w:ind w:left="-50" w:hanging="158"/>
      </w:pPr>
      <w:rPr>
        <w:rFonts w:hint="default"/>
      </w:rPr>
    </w:lvl>
    <w:lvl w:ilvl="8" w:tplc="54AA8EAE">
      <w:numFmt w:val="bullet"/>
      <w:lvlText w:val="•"/>
      <w:lvlJc w:val="left"/>
      <w:pPr>
        <w:ind w:left="-105" w:hanging="158"/>
      </w:pPr>
      <w:rPr>
        <w:rFonts w:hint="default"/>
      </w:rPr>
    </w:lvl>
  </w:abstractNum>
  <w:abstractNum w:abstractNumId="4" w15:restartNumberingAfterBreak="0">
    <w:nsid w:val="117577BC"/>
    <w:multiLevelType w:val="hybridMultilevel"/>
    <w:tmpl w:val="7C924DF6"/>
    <w:lvl w:ilvl="0" w:tplc="311EB0A4">
      <w:numFmt w:val="bullet"/>
      <w:lvlText w:val="•"/>
      <w:lvlJc w:val="left"/>
      <w:pPr>
        <w:ind w:left="351" w:hanging="126"/>
      </w:pPr>
      <w:rPr>
        <w:rFonts w:ascii="Arial" w:eastAsia="Arial" w:hAnsi="Arial" w:cs="Arial" w:hint="default"/>
        <w:b/>
        <w:bCs/>
        <w:color w:val="46C5CC"/>
        <w:w w:val="142"/>
        <w:sz w:val="17"/>
        <w:szCs w:val="17"/>
      </w:rPr>
    </w:lvl>
    <w:lvl w:ilvl="1" w:tplc="302C64D8">
      <w:numFmt w:val="bullet"/>
      <w:lvlText w:val="•"/>
      <w:lvlJc w:val="left"/>
      <w:pPr>
        <w:ind w:left="860" w:hanging="126"/>
      </w:pPr>
      <w:rPr>
        <w:rFonts w:hint="default"/>
      </w:rPr>
    </w:lvl>
    <w:lvl w:ilvl="2" w:tplc="3110A7C4">
      <w:numFmt w:val="bullet"/>
      <w:lvlText w:val="•"/>
      <w:lvlJc w:val="left"/>
      <w:pPr>
        <w:ind w:left="1360" w:hanging="126"/>
      </w:pPr>
      <w:rPr>
        <w:rFonts w:hint="default"/>
      </w:rPr>
    </w:lvl>
    <w:lvl w:ilvl="3" w:tplc="7EB434EC">
      <w:numFmt w:val="bullet"/>
      <w:lvlText w:val="•"/>
      <w:lvlJc w:val="left"/>
      <w:pPr>
        <w:ind w:left="1861" w:hanging="126"/>
      </w:pPr>
      <w:rPr>
        <w:rFonts w:hint="default"/>
      </w:rPr>
    </w:lvl>
    <w:lvl w:ilvl="4" w:tplc="A0FA330E">
      <w:numFmt w:val="bullet"/>
      <w:lvlText w:val="•"/>
      <w:lvlJc w:val="left"/>
      <w:pPr>
        <w:ind w:left="2361" w:hanging="126"/>
      </w:pPr>
      <w:rPr>
        <w:rFonts w:hint="default"/>
      </w:rPr>
    </w:lvl>
    <w:lvl w:ilvl="5" w:tplc="1750D7E2">
      <w:numFmt w:val="bullet"/>
      <w:lvlText w:val="•"/>
      <w:lvlJc w:val="left"/>
      <w:pPr>
        <w:ind w:left="2861" w:hanging="126"/>
      </w:pPr>
      <w:rPr>
        <w:rFonts w:hint="default"/>
      </w:rPr>
    </w:lvl>
    <w:lvl w:ilvl="6" w:tplc="9D182FF6">
      <w:numFmt w:val="bullet"/>
      <w:lvlText w:val="•"/>
      <w:lvlJc w:val="left"/>
      <w:pPr>
        <w:ind w:left="3362" w:hanging="126"/>
      </w:pPr>
      <w:rPr>
        <w:rFonts w:hint="default"/>
      </w:rPr>
    </w:lvl>
    <w:lvl w:ilvl="7" w:tplc="6BEE28BE">
      <w:numFmt w:val="bullet"/>
      <w:lvlText w:val="•"/>
      <w:lvlJc w:val="left"/>
      <w:pPr>
        <w:ind w:left="3862" w:hanging="126"/>
      </w:pPr>
      <w:rPr>
        <w:rFonts w:hint="default"/>
      </w:rPr>
    </w:lvl>
    <w:lvl w:ilvl="8" w:tplc="8778AE44">
      <w:numFmt w:val="bullet"/>
      <w:lvlText w:val="•"/>
      <w:lvlJc w:val="left"/>
      <w:pPr>
        <w:ind w:left="4363" w:hanging="126"/>
      </w:pPr>
      <w:rPr>
        <w:rFonts w:hint="default"/>
      </w:rPr>
    </w:lvl>
  </w:abstractNum>
  <w:abstractNum w:abstractNumId="5" w15:restartNumberingAfterBreak="0">
    <w:nsid w:val="30BC624B"/>
    <w:multiLevelType w:val="hybridMultilevel"/>
    <w:tmpl w:val="770EC542"/>
    <w:lvl w:ilvl="0" w:tplc="DD4E8EE6">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CB33807"/>
    <w:multiLevelType w:val="hybridMultilevel"/>
    <w:tmpl w:val="88F812C6"/>
    <w:lvl w:ilvl="0" w:tplc="85D6E4A0">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54521945">
    <w:abstractNumId w:val="3"/>
  </w:num>
  <w:num w:numId="2" w16cid:durableId="724640545">
    <w:abstractNumId w:val="4"/>
  </w:num>
  <w:num w:numId="3" w16cid:durableId="1426457743">
    <w:abstractNumId w:val="0"/>
  </w:num>
  <w:num w:numId="4" w16cid:durableId="1710378877">
    <w:abstractNumId w:val="1"/>
  </w:num>
  <w:num w:numId="5" w16cid:durableId="295528392">
    <w:abstractNumId w:val="5"/>
  </w:num>
  <w:num w:numId="6" w16cid:durableId="841235650">
    <w:abstractNumId w:val="2"/>
  </w:num>
  <w:num w:numId="7" w16cid:durableId="247807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FEE"/>
    <w:rsid w:val="0001665F"/>
    <w:rsid w:val="000456B1"/>
    <w:rsid w:val="00062258"/>
    <w:rsid w:val="000E3D04"/>
    <w:rsid w:val="00135F95"/>
    <w:rsid w:val="001661C4"/>
    <w:rsid w:val="001A6902"/>
    <w:rsid w:val="002117D1"/>
    <w:rsid w:val="00212A0B"/>
    <w:rsid w:val="0021536F"/>
    <w:rsid w:val="00235C33"/>
    <w:rsid w:val="00292E08"/>
    <w:rsid w:val="002F6416"/>
    <w:rsid w:val="00302DB6"/>
    <w:rsid w:val="00307249"/>
    <w:rsid w:val="00313542"/>
    <w:rsid w:val="00342ADC"/>
    <w:rsid w:val="00347AC5"/>
    <w:rsid w:val="00353716"/>
    <w:rsid w:val="00377BEC"/>
    <w:rsid w:val="003A6320"/>
    <w:rsid w:val="00434F64"/>
    <w:rsid w:val="004E016D"/>
    <w:rsid w:val="005255C6"/>
    <w:rsid w:val="00533C94"/>
    <w:rsid w:val="005C0F33"/>
    <w:rsid w:val="005C5278"/>
    <w:rsid w:val="0066392C"/>
    <w:rsid w:val="006D6BDB"/>
    <w:rsid w:val="006E486B"/>
    <w:rsid w:val="0076284D"/>
    <w:rsid w:val="007C42AE"/>
    <w:rsid w:val="007F1BE9"/>
    <w:rsid w:val="00827982"/>
    <w:rsid w:val="008723F7"/>
    <w:rsid w:val="008B42C2"/>
    <w:rsid w:val="008F1827"/>
    <w:rsid w:val="00944110"/>
    <w:rsid w:val="00975376"/>
    <w:rsid w:val="009F1B7B"/>
    <w:rsid w:val="00A67171"/>
    <w:rsid w:val="00B02226"/>
    <w:rsid w:val="00B65B19"/>
    <w:rsid w:val="00BD5CD1"/>
    <w:rsid w:val="00C2701D"/>
    <w:rsid w:val="00D33C1B"/>
    <w:rsid w:val="00D84878"/>
    <w:rsid w:val="00E37A31"/>
    <w:rsid w:val="00E71FEE"/>
    <w:rsid w:val="00EA3991"/>
    <w:rsid w:val="00EA52FE"/>
    <w:rsid w:val="00EC67D1"/>
    <w:rsid w:val="00F23B09"/>
    <w:rsid w:val="00FB5653"/>
    <w:rsid w:val="00FD4BB1"/>
    <w:rsid w:val="00FF3A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7EBC"/>
  <w15:chartTrackingRefBased/>
  <w15:docId w15:val="{741EF662-F2AB-4CD8-AFE2-2BF9D1B7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1FEE"/>
    <w:pPr>
      <w:widowControl w:val="0"/>
      <w:autoSpaceDE w:val="0"/>
      <w:autoSpaceDN w:val="0"/>
      <w:spacing w:after="0" w:line="240" w:lineRule="auto"/>
    </w:pPr>
    <w:rPr>
      <w:rFonts w:ascii="Arial" w:eastAsia="Arial" w:hAnsi="Arial" w:cs="Aria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E71F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71FEE"/>
    <w:pPr>
      <w:ind w:left="120"/>
      <w:jc w:val="both"/>
    </w:pPr>
    <w:rPr>
      <w:sz w:val="17"/>
      <w:szCs w:val="17"/>
    </w:rPr>
  </w:style>
  <w:style w:type="character" w:customStyle="1" w:styleId="TextoindependienteCar">
    <w:name w:val="Texto independiente Car"/>
    <w:basedOn w:val="Fuentedeprrafopredeter"/>
    <w:link w:val="Textoindependiente"/>
    <w:uiPriority w:val="1"/>
    <w:rsid w:val="00E71FEE"/>
    <w:rPr>
      <w:rFonts w:ascii="Arial" w:eastAsia="Arial" w:hAnsi="Arial" w:cs="Arial"/>
      <w:sz w:val="17"/>
      <w:szCs w:val="17"/>
      <w:lang w:val="en-US"/>
    </w:rPr>
  </w:style>
  <w:style w:type="paragraph" w:styleId="Prrafodelista">
    <w:name w:val="List Paragraph"/>
    <w:basedOn w:val="Normal"/>
    <w:uiPriority w:val="1"/>
    <w:qFormat/>
    <w:rsid w:val="00E71FEE"/>
    <w:pPr>
      <w:spacing w:before="4"/>
      <w:ind w:left="335" w:hanging="126"/>
      <w:jc w:val="both"/>
    </w:pPr>
  </w:style>
  <w:style w:type="paragraph" w:customStyle="1" w:styleId="TableParagraph">
    <w:name w:val="Table Paragraph"/>
    <w:basedOn w:val="Normal"/>
    <w:uiPriority w:val="1"/>
    <w:qFormat/>
    <w:rsid w:val="00E71FEE"/>
  </w:style>
  <w:style w:type="character" w:styleId="Hipervnculo">
    <w:name w:val="Hyperlink"/>
    <w:basedOn w:val="Fuentedeprrafopredeter"/>
    <w:uiPriority w:val="99"/>
    <w:unhideWhenUsed/>
    <w:rsid w:val="000E3D04"/>
    <w:rPr>
      <w:color w:val="0563C1" w:themeColor="hyperlink"/>
      <w:u w:val="single"/>
    </w:rPr>
  </w:style>
  <w:style w:type="character" w:styleId="Refdecomentario">
    <w:name w:val="annotation reference"/>
    <w:basedOn w:val="Fuentedeprrafopredeter"/>
    <w:uiPriority w:val="99"/>
    <w:semiHidden/>
    <w:unhideWhenUsed/>
    <w:rsid w:val="009F1B7B"/>
    <w:rPr>
      <w:sz w:val="16"/>
      <w:szCs w:val="16"/>
    </w:rPr>
  </w:style>
  <w:style w:type="paragraph" w:styleId="Textocomentario">
    <w:name w:val="annotation text"/>
    <w:basedOn w:val="Normal"/>
    <w:link w:val="TextocomentarioCar"/>
    <w:uiPriority w:val="99"/>
    <w:semiHidden/>
    <w:unhideWhenUsed/>
    <w:rsid w:val="009F1B7B"/>
    <w:rPr>
      <w:sz w:val="20"/>
      <w:szCs w:val="20"/>
    </w:rPr>
  </w:style>
  <w:style w:type="character" w:customStyle="1" w:styleId="TextocomentarioCar">
    <w:name w:val="Texto comentario Car"/>
    <w:basedOn w:val="Fuentedeprrafopredeter"/>
    <w:link w:val="Textocomentario"/>
    <w:uiPriority w:val="99"/>
    <w:semiHidden/>
    <w:rsid w:val="009F1B7B"/>
    <w:rPr>
      <w:rFonts w:ascii="Arial" w:eastAsia="Arial" w:hAnsi="Arial" w:cs="Arial"/>
      <w:sz w:val="20"/>
      <w:szCs w:val="20"/>
      <w:lang w:val="en-US"/>
    </w:rPr>
  </w:style>
  <w:style w:type="paragraph" w:styleId="Asuntodelcomentario">
    <w:name w:val="annotation subject"/>
    <w:basedOn w:val="Textocomentario"/>
    <w:next w:val="Textocomentario"/>
    <w:link w:val="AsuntodelcomentarioCar"/>
    <w:uiPriority w:val="99"/>
    <w:semiHidden/>
    <w:unhideWhenUsed/>
    <w:rsid w:val="009F1B7B"/>
    <w:rPr>
      <w:b/>
      <w:bCs/>
    </w:rPr>
  </w:style>
  <w:style w:type="character" w:customStyle="1" w:styleId="AsuntodelcomentarioCar">
    <w:name w:val="Asunto del comentario Car"/>
    <w:basedOn w:val="TextocomentarioCar"/>
    <w:link w:val="Asuntodelcomentario"/>
    <w:uiPriority w:val="99"/>
    <w:semiHidden/>
    <w:rsid w:val="009F1B7B"/>
    <w:rPr>
      <w:rFonts w:ascii="Arial" w:eastAsia="Arial" w:hAnsi="Arial" w:cs="Arial"/>
      <w:b/>
      <w:bCs/>
      <w:sz w:val="20"/>
      <w:szCs w:val="20"/>
      <w:lang w:val="en-US"/>
    </w:rPr>
  </w:style>
  <w:style w:type="paragraph" w:styleId="Textodeglobo">
    <w:name w:val="Balloon Text"/>
    <w:basedOn w:val="Normal"/>
    <w:link w:val="TextodegloboCar"/>
    <w:uiPriority w:val="99"/>
    <w:semiHidden/>
    <w:unhideWhenUsed/>
    <w:rsid w:val="009F1B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1B7B"/>
    <w:rPr>
      <w:rFonts w:ascii="Segoe UI" w:eastAsia="Arial" w:hAnsi="Segoe UI" w:cs="Segoe UI"/>
      <w:sz w:val="18"/>
      <w:szCs w:val="18"/>
      <w:lang w:val="en-US"/>
    </w:rPr>
  </w:style>
  <w:style w:type="paragraph" w:styleId="Encabezado">
    <w:name w:val="header"/>
    <w:basedOn w:val="Normal"/>
    <w:link w:val="EncabezadoCar"/>
    <w:uiPriority w:val="99"/>
    <w:unhideWhenUsed/>
    <w:rsid w:val="005C5278"/>
    <w:pPr>
      <w:tabs>
        <w:tab w:val="center" w:pos="4252"/>
        <w:tab w:val="right" w:pos="8504"/>
      </w:tabs>
    </w:pPr>
  </w:style>
  <w:style w:type="character" w:customStyle="1" w:styleId="EncabezadoCar">
    <w:name w:val="Encabezado Car"/>
    <w:basedOn w:val="Fuentedeprrafopredeter"/>
    <w:link w:val="Encabezado"/>
    <w:uiPriority w:val="99"/>
    <w:rsid w:val="005C5278"/>
    <w:rPr>
      <w:rFonts w:ascii="Arial" w:eastAsia="Arial" w:hAnsi="Arial" w:cs="Arial"/>
      <w:lang w:val="en-US"/>
    </w:rPr>
  </w:style>
  <w:style w:type="paragraph" w:styleId="Piedepgina">
    <w:name w:val="footer"/>
    <w:basedOn w:val="Normal"/>
    <w:link w:val="PiedepginaCar"/>
    <w:uiPriority w:val="99"/>
    <w:unhideWhenUsed/>
    <w:rsid w:val="005C5278"/>
    <w:pPr>
      <w:tabs>
        <w:tab w:val="center" w:pos="4252"/>
        <w:tab w:val="right" w:pos="8504"/>
      </w:tabs>
    </w:pPr>
  </w:style>
  <w:style w:type="character" w:customStyle="1" w:styleId="PiedepginaCar">
    <w:name w:val="Pie de página Car"/>
    <w:basedOn w:val="Fuentedeprrafopredeter"/>
    <w:link w:val="Piedepgina"/>
    <w:uiPriority w:val="99"/>
    <w:rsid w:val="005C5278"/>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850877">
      <w:bodyDiv w:val="1"/>
      <w:marLeft w:val="0"/>
      <w:marRight w:val="0"/>
      <w:marTop w:val="0"/>
      <w:marBottom w:val="0"/>
      <w:divBdr>
        <w:top w:val="none" w:sz="0" w:space="0" w:color="auto"/>
        <w:left w:val="none" w:sz="0" w:space="0" w:color="auto"/>
        <w:bottom w:val="none" w:sz="0" w:space="0" w:color="auto"/>
        <w:right w:val="none" w:sz="0" w:space="0" w:color="auto"/>
      </w:divBdr>
      <w:divsChild>
        <w:div w:id="813526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904640">
              <w:marLeft w:val="0"/>
              <w:marRight w:val="0"/>
              <w:marTop w:val="0"/>
              <w:marBottom w:val="0"/>
              <w:divBdr>
                <w:top w:val="none" w:sz="0" w:space="0" w:color="auto"/>
                <w:left w:val="none" w:sz="0" w:space="0" w:color="auto"/>
                <w:bottom w:val="none" w:sz="0" w:space="0" w:color="auto"/>
                <w:right w:val="none" w:sz="0" w:space="0" w:color="auto"/>
              </w:divBdr>
              <w:divsChild>
                <w:div w:id="1063524675">
                  <w:marLeft w:val="0"/>
                  <w:marRight w:val="0"/>
                  <w:marTop w:val="0"/>
                  <w:marBottom w:val="0"/>
                  <w:divBdr>
                    <w:top w:val="none" w:sz="0" w:space="0" w:color="auto"/>
                    <w:left w:val="none" w:sz="0" w:space="0" w:color="auto"/>
                    <w:bottom w:val="none" w:sz="0" w:space="0" w:color="auto"/>
                    <w:right w:val="none" w:sz="0" w:space="0" w:color="auto"/>
                  </w:divBdr>
                  <w:divsChild>
                    <w:div w:id="14709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74448">
      <w:bodyDiv w:val="1"/>
      <w:marLeft w:val="0"/>
      <w:marRight w:val="0"/>
      <w:marTop w:val="0"/>
      <w:marBottom w:val="0"/>
      <w:divBdr>
        <w:top w:val="none" w:sz="0" w:space="0" w:color="auto"/>
        <w:left w:val="none" w:sz="0" w:space="0" w:color="auto"/>
        <w:bottom w:val="none" w:sz="0" w:space="0" w:color="auto"/>
        <w:right w:val="none" w:sz="0" w:space="0" w:color="auto"/>
      </w:divBdr>
      <w:divsChild>
        <w:div w:id="2132363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900966">
              <w:marLeft w:val="0"/>
              <w:marRight w:val="0"/>
              <w:marTop w:val="0"/>
              <w:marBottom w:val="0"/>
              <w:divBdr>
                <w:top w:val="none" w:sz="0" w:space="0" w:color="auto"/>
                <w:left w:val="none" w:sz="0" w:space="0" w:color="auto"/>
                <w:bottom w:val="none" w:sz="0" w:space="0" w:color="auto"/>
                <w:right w:val="none" w:sz="0" w:space="0" w:color="auto"/>
              </w:divBdr>
              <w:divsChild>
                <w:div w:id="1542010261">
                  <w:marLeft w:val="0"/>
                  <w:marRight w:val="0"/>
                  <w:marTop w:val="0"/>
                  <w:marBottom w:val="0"/>
                  <w:divBdr>
                    <w:top w:val="none" w:sz="0" w:space="0" w:color="auto"/>
                    <w:left w:val="none" w:sz="0" w:space="0" w:color="auto"/>
                    <w:bottom w:val="none" w:sz="0" w:space="0" w:color="auto"/>
                    <w:right w:val="none" w:sz="0" w:space="0" w:color="auto"/>
                  </w:divBdr>
                  <w:divsChild>
                    <w:div w:id="56538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campusontinyent.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es/ontiny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undaciocampusontinyent.es/" TargetMode="External"/><Relationship Id="rId4" Type="http://schemas.openxmlformats.org/officeDocument/2006/relationships/settings" Target="settings.xml"/><Relationship Id="rId9" Type="http://schemas.openxmlformats.org/officeDocument/2006/relationships/hyperlink" Target="http://www.uv.es/ontinye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A2864-F0F4-4E87-96AF-0CEEB1FA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2114</Words>
  <Characters>11630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Laura Cantó Mullor</cp:lastModifiedBy>
  <cp:revision>4</cp:revision>
  <dcterms:created xsi:type="dcterms:W3CDTF">2025-05-19T09:35:00Z</dcterms:created>
  <dcterms:modified xsi:type="dcterms:W3CDTF">2025-05-21T14:29:00Z</dcterms:modified>
</cp:coreProperties>
</file>