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64DB" w14:textId="77777777" w:rsidR="002664EE" w:rsidRPr="00E245D9" w:rsidRDefault="002664EE" w:rsidP="002664EE">
      <w:pPr>
        <w:spacing w:line="360" w:lineRule="auto"/>
        <w:jc w:val="center"/>
        <w:rPr>
          <w:b/>
          <w:color w:val="000000"/>
          <w:sz w:val="24"/>
          <w:szCs w:val="24"/>
          <w:lang w:val="en-GB"/>
        </w:rPr>
      </w:pPr>
      <w:r w:rsidRPr="00E245D9">
        <w:rPr>
          <w:b/>
          <w:color w:val="000000"/>
          <w:sz w:val="24"/>
          <w:szCs w:val="24"/>
          <w:lang w:val="en-GB"/>
        </w:rPr>
        <w:t>BUDAPEST TREATY ON THE INTERNATIONAL</w:t>
      </w:r>
      <w:r>
        <w:rPr>
          <w:b/>
          <w:color w:val="000000"/>
          <w:sz w:val="24"/>
          <w:szCs w:val="24"/>
          <w:lang w:val="en-GB"/>
        </w:rPr>
        <w:t xml:space="preserve"> </w:t>
      </w:r>
      <w:r w:rsidRPr="00E245D9">
        <w:rPr>
          <w:b/>
          <w:color w:val="000000"/>
          <w:sz w:val="24"/>
          <w:szCs w:val="24"/>
          <w:lang w:val="en-GB"/>
        </w:rPr>
        <w:t>RECOGNITION OF THE DEPOSIT OF MICROORGANISMS</w:t>
      </w:r>
      <w:r>
        <w:rPr>
          <w:b/>
          <w:color w:val="000000"/>
          <w:sz w:val="24"/>
          <w:szCs w:val="24"/>
          <w:lang w:val="en-GB"/>
        </w:rPr>
        <w:t xml:space="preserve"> </w:t>
      </w:r>
      <w:r w:rsidRPr="00E245D9">
        <w:rPr>
          <w:b/>
          <w:color w:val="000000"/>
          <w:sz w:val="24"/>
          <w:szCs w:val="24"/>
          <w:lang w:val="en-GB"/>
        </w:rPr>
        <w:t>FOR THE PURPOSES OF PATENT PROCEDURE</w:t>
      </w:r>
    </w:p>
    <w:p w14:paraId="0BB1228B" w14:textId="77777777" w:rsidR="002664EE" w:rsidRPr="00134391" w:rsidRDefault="002664EE" w:rsidP="002664EE">
      <w:pPr>
        <w:spacing w:line="360" w:lineRule="auto"/>
        <w:jc w:val="center"/>
        <w:rPr>
          <w:b/>
          <w:color w:val="000000"/>
          <w:sz w:val="24"/>
          <w:szCs w:val="24"/>
          <w:lang w:val="en-GB"/>
        </w:rPr>
      </w:pPr>
      <w:r w:rsidRPr="00E245D9">
        <w:rPr>
          <w:b/>
          <w:color w:val="000000"/>
          <w:sz w:val="24"/>
          <w:szCs w:val="24"/>
          <w:lang w:val="en-GB"/>
        </w:rPr>
        <w:t>Statement in the case of an original deposit</w:t>
      </w:r>
      <w:r>
        <w:rPr>
          <w:b/>
          <w:color w:val="000000"/>
          <w:sz w:val="24"/>
          <w:szCs w:val="24"/>
          <w:lang w:val="en-GB"/>
        </w:rPr>
        <w:t xml:space="preserve"> </w:t>
      </w:r>
      <w:r w:rsidRPr="00134391">
        <w:rPr>
          <w:b/>
          <w:color w:val="000000"/>
          <w:sz w:val="24"/>
          <w:szCs w:val="24"/>
          <w:lang w:val="en-GB"/>
        </w:rPr>
        <w:t>pursuant to Rule 6.1</w:t>
      </w:r>
    </w:p>
    <w:p w14:paraId="2586E113" w14:textId="77777777" w:rsidR="002664EE" w:rsidRPr="00134391" w:rsidRDefault="002664EE" w:rsidP="002664EE">
      <w:pPr>
        <w:spacing w:line="360" w:lineRule="auto"/>
        <w:jc w:val="center"/>
        <w:rPr>
          <w:lang w:val="en-GB"/>
        </w:rPr>
      </w:pPr>
    </w:p>
    <w:p w14:paraId="427560AE" w14:textId="77777777" w:rsidR="002664EE" w:rsidRPr="002664EE" w:rsidRDefault="002664EE" w:rsidP="002664EE">
      <w:pPr>
        <w:tabs>
          <w:tab w:val="left" w:pos="8910"/>
        </w:tabs>
        <w:spacing w:line="360" w:lineRule="auto"/>
        <w:jc w:val="both"/>
        <w:rPr>
          <w:lang w:val="es-ES"/>
        </w:rPr>
      </w:pPr>
      <w:r w:rsidRPr="00E245D9">
        <w:rPr>
          <w:noProof/>
        </w:rPr>
        <mc:AlternateContent>
          <mc:Choice Requires="wps">
            <w:drawing>
              <wp:anchor distT="0" distB="0" distL="114300" distR="114300" simplePos="0" relativeHeight="251659264" behindDoc="0" locked="0" layoutInCell="1" allowOverlap="1" wp14:anchorId="32459F93" wp14:editId="3407A97D">
                <wp:simplePos x="0" y="0"/>
                <wp:positionH relativeFrom="column">
                  <wp:posOffset>3596640</wp:posOffset>
                </wp:positionH>
                <wp:positionV relativeFrom="paragraph">
                  <wp:posOffset>172720</wp:posOffset>
                </wp:positionV>
                <wp:extent cx="2505710" cy="849630"/>
                <wp:effectExtent l="11430" t="8890" r="6985" b="8255"/>
                <wp:wrapNone/>
                <wp:docPr id="989747475" name="rec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710" cy="849630"/>
                        </a:xfrm>
                        <a:prstGeom prst="rect">
                          <a:avLst/>
                        </a:prstGeom>
                        <a:solidFill>
                          <a:srgbClr val="F2F2F2"/>
                        </a:solidFill>
                        <a:ln w="9525">
                          <a:solidFill>
                            <a:srgbClr val="000000"/>
                          </a:solidFill>
                          <a:miter lim="800000"/>
                          <a:headEnd/>
                          <a:tailEnd/>
                        </a:ln>
                      </wps:spPr>
                      <wps:txbx>
                        <w:txbxContent>
                          <w:p w14:paraId="1B79225E" w14:textId="77777777" w:rsidR="002664EE" w:rsidRPr="00717602" w:rsidRDefault="002664EE" w:rsidP="002664EE">
                            <w:pPr>
                              <w:spacing w:line="360" w:lineRule="auto"/>
                              <w:rPr>
                                <w:b/>
                                <w:bCs/>
                                <w:sz w:val="20"/>
                                <w:szCs w:val="20"/>
                                <w:lang w:val="en-GB"/>
                              </w:rPr>
                            </w:pPr>
                            <w:r w:rsidRPr="00717602">
                              <w:rPr>
                                <w:rFonts w:eastAsia="Times New Roman"/>
                                <w:b/>
                                <w:bCs/>
                                <w:color w:val="000000"/>
                                <w:sz w:val="20"/>
                                <w:szCs w:val="20"/>
                                <w:lang w:val="en-GB"/>
                              </w:rPr>
                              <w:t>To be completed by CECT</w:t>
                            </w:r>
                          </w:p>
                          <w:p w14:paraId="11283217" w14:textId="77777777" w:rsidR="002664EE" w:rsidRPr="00717602" w:rsidRDefault="002664EE" w:rsidP="002664EE">
                            <w:pPr>
                              <w:spacing w:line="360" w:lineRule="auto"/>
                              <w:rPr>
                                <w:sz w:val="20"/>
                                <w:szCs w:val="20"/>
                                <w:lang w:val="en-GB"/>
                              </w:rPr>
                            </w:pPr>
                            <w:r w:rsidRPr="00717602">
                              <w:rPr>
                                <w:rFonts w:eastAsia="Times New Roman"/>
                                <w:color w:val="000000"/>
                                <w:sz w:val="20"/>
                                <w:szCs w:val="20"/>
                                <w:lang w:val="en-GB"/>
                              </w:rPr>
                              <w:t>CECT NUMBER:</w:t>
                            </w:r>
                          </w:p>
                          <w:p w14:paraId="4E1649D6" w14:textId="77777777" w:rsidR="002664EE" w:rsidRPr="00717602" w:rsidRDefault="002664EE" w:rsidP="002664EE">
                            <w:pPr>
                              <w:spacing w:line="360" w:lineRule="auto"/>
                              <w:rPr>
                                <w:sz w:val="20"/>
                                <w:szCs w:val="20"/>
                              </w:rPr>
                            </w:pPr>
                            <w:r w:rsidRPr="00717602">
                              <w:rPr>
                                <w:rFonts w:eastAsia="Times New Roman"/>
                                <w:color w:val="000000"/>
                                <w:sz w:val="20"/>
                                <w:szCs w:val="20"/>
                              </w:rPr>
                              <w:t>DATE OF RECEIPT:</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459F93" id="rect 1" o:spid="_x0000_s1026" style="position:absolute;left:0;text-align:left;margin-left:283.2pt;margin-top:13.6pt;width:197.3pt;height: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kJAIAAEoEAAAOAAAAZHJzL2Uyb0RvYy54bWysVGFv0zAQ/Y7Ef7D8nSbt1q6Nmk5TRxHS&#10;GJMGP8B1nMTC8Zmz22T8ei5OWzLgEyKRLF98fn733jnr264x7KjQa7A5n05SzpSVUGhb5fzrl927&#10;JWc+CFsIA1bl/EV5frt5+2bdukzNoAZTKGQEYn3WupzXIbgsSbysVSP8BJyytFgCNiJQiFVSoGgJ&#10;vTHJLE0XSQtYOASpvKev98Mi30T8slQyfC5LrwIzOSduIY4Yx30/Jpu1yCoUrtbyREP8A4tGaEuH&#10;XqDuRRDsgPoPqEZLBA9lmEhoEihLLVWsgaqZpr9V81wLp2ItJI53F5n8/4OVj8cnZLrI+Wq5urmm&#10;d86ZFQ1ZhSQem/YKtc5nlPjsnrCv0bsHkN88s7Ctha3UHSK0tRIF8Yr5yasNfeBpK9u3n6AgYHEI&#10;EMXqSmx6QJKBddGTl4snqgtM0sfZPJ3fTMk6SWvL69XiKpqWiOy826EPHxQ0rJ8MtCO6OD74QOwp&#10;9ZwS2YPRxU4bEwOs9luD7CioP3az/u0Lpi1+nGYsa0mh+WwekV+t+TFEGp+/QTQ6UKMb3VAVlySR&#10;9bK9t0VswyC0GeZ0vrFE4yzdYEHo9t3JjT0UL6QowtDQdAFpUgP+4KylZs65/34QqDgzHy25crWg&#10;I6n7xwGOg/04EFYSVM4DZ8N0G4Ybc3Coq5pOmkYZLNyRk6WOIvdUB1Yn3tSwUcjT5epvxDiOWb9+&#10;AZufAAAA//8DAFBLAwQUAAYACAAAACEANlobKt8AAAAKAQAADwAAAGRycy9kb3ducmV2LnhtbEyP&#10;wU6EMBCG7ya+QzMm3tyyRBGRslk3ejEx6EpivA10BCJtCS27+PbOnvQ2k/nyz/fnm8UM4kCT751V&#10;sF5FIMg2Tve2VVC9P12lIHxAq3FwlhT8kIdNcX6WY6bd0b7RYR9awSHWZ6igC2HMpPRNRwb9yo1k&#10;+fblJoOB16mVesIjh5tBxlGUSIO95Q8djrTrqPnez0bB81ymaUn16+6hrIbtJz5+mJdKqcuLZXsP&#10;ItAS/mA46bM6FOxUu9lqLwYFN0lyzaiC+DYGwcBdsuZyNZOnQRa5/F+h+AUAAP//AwBQSwECLQAU&#10;AAYACAAAACEAtoM4kv4AAADhAQAAEwAAAAAAAAAAAAAAAAAAAAAAW0NvbnRlbnRfVHlwZXNdLnht&#10;bFBLAQItABQABgAIAAAAIQA4/SH/1gAAAJQBAAALAAAAAAAAAAAAAAAAAC8BAABfcmVscy8ucmVs&#10;c1BLAQItABQABgAIAAAAIQC+yg7kJAIAAEoEAAAOAAAAAAAAAAAAAAAAAC4CAABkcnMvZTJvRG9j&#10;LnhtbFBLAQItABQABgAIAAAAIQA2Whsq3wAAAAoBAAAPAAAAAAAAAAAAAAAAAH4EAABkcnMvZG93&#10;bnJldi54bWxQSwUGAAAAAAQABADzAAAAigUAAAAA&#10;" fillcolor="#f2f2f2">
                <v:textbox inset="1mm,1mm,1mm,1mm">
                  <w:txbxContent>
                    <w:p w14:paraId="1B79225E" w14:textId="77777777" w:rsidR="002664EE" w:rsidRPr="00717602" w:rsidRDefault="002664EE" w:rsidP="002664EE">
                      <w:pPr>
                        <w:spacing w:line="360" w:lineRule="auto"/>
                        <w:rPr>
                          <w:b/>
                          <w:bCs/>
                          <w:sz w:val="20"/>
                          <w:szCs w:val="20"/>
                          <w:lang w:val="en-GB"/>
                        </w:rPr>
                      </w:pPr>
                      <w:r w:rsidRPr="00717602">
                        <w:rPr>
                          <w:rFonts w:eastAsia="Times New Roman"/>
                          <w:b/>
                          <w:bCs/>
                          <w:color w:val="000000"/>
                          <w:sz w:val="20"/>
                          <w:szCs w:val="20"/>
                          <w:lang w:val="en-GB"/>
                        </w:rPr>
                        <w:t>To be completed by CECT</w:t>
                      </w:r>
                    </w:p>
                    <w:p w14:paraId="11283217" w14:textId="77777777" w:rsidR="002664EE" w:rsidRPr="00717602" w:rsidRDefault="002664EE" w:rsidP="002664EE">
                      <w:pPr>
                        <w:spacing w:line="360" w:lineRule="auto"/>
                        <w:rPr>
                          <w:sz w:val="20"/>
                          <w:szCs w:val="20"/>
                          <w:lang w:val="en-GB"/>
                        </w:rPr>
                      </w:pPr>
                      <w:r w:rsidRPr="00717602">
                        <w:rPr>
                          <w:rFonts w:eastAsia="Times New Roman"/>
                          <w:color w:val="000000"/>
                          <w:sz w:val="20"/>
                          <w:szCs w:val="20"/>
                          <w:lang w:val="en-GB"/>
                        </w:rPr>
                        <w:t>CECT NUMBER:</w:t>
                      </w:r>
                    </w:p>
                    <w:p w14:paraId="4E1649D6" w14:textId="77777777" w:rsidR="002664EE" w:rsidRPr="00717602" w:rsidRDefault="002664EE" w:rsidP="002664EE">
                      <w:pPr>
                        <w:spacing w:line="360" w:lineRule="auto"/>
                        <w:rPr>
                          <w:sz w:val="20"/>
                          <w:szCs w:val="20"/>
                        </w:rPr>
                      </w:pPr>
                      <w:r w:rsidRPr="00717602">
                        <w:rPr>
                          <w:rFonts w:eastAsia="Times New Roman"/>
                          <w:color w:val="000000"/>
                          <w:sz w:val="20"/>
                          <w:szCs w:val="20"/>
                        </w:rPr>
                        <w:t>DATE OF RECEIPT:</w:t>
                      </w:r>
                    </w:p>
                  </w:txbxContent>
                </v:textbox>
              </v:rect>
            </w:pict>
          </mc:Fallback>
        </mc:AlternateContent>
      </w:r>
      <w:r w:rsidRPr="002664EE">
        <w:rPr>
          <w:b/>
          <w:color w:val="000000"/>
          <w:sz w:val="20"/>
          <w:szCs w:val="20"/>
          <w:lang w:val="es-ES"/>
        </w:rPr>
        <w:t>To:</w:t>
      </w:r>
      <w:r w:rsidRPr="002664EE">
        <w:rPr>
          <w:b/>
          <w:color w:val="000000"/>
          <w:sz w:val="20"/>
          <w:szCs w:val="20"/>
          <w:lang w:val="es-ES"/>
        </w:rPr>
        <w:tab/>
      </w:r>
    </w:p>
    <w:p w14:paraId="2C0AD7B1" w14:textId="77777777" w:rsidR="002664EE" w:rsidRPr="002664EE" w:rsidRDefault="002664EE" w:rsidP="002664EE">
      <w:pPr>
        <w:spacing w:line="360" w:lineRule="auto"/>
        <w:jc w:val="both"/>
        <w:rPr>
          <w:lang w:val="es-ES"/>
        </w:rPr>
      </w:pPr>
      <w:r w:rsidRPr="002664EE">
        <w:rPr>
          <w:color w:val="000000"/>
          <w:sz w:val="20"/>
          <w:szCs w:val="20"/>
          <w:lang w:val="es-ES"/>
        </w:rPr>
        <w:t>COLECCIÓN ESPAÑOLA DE CULTIVOS TIPO (CECT)</w:t>
      </w:r>
    </w:p>
    <w:p w14:paraId="37016B08" w14:textId="77777777" w:rsidR="002664EE" w:rsidRPr="002664EE" w:rsidRDefault="002664EE" w:rsidP="002664EE">
      <w:pPr>
        <w:spacing w:line="360" w:lineRule="auto"/>
        <w:jc w:val="both"/>
        <w:rPr>
          <w:lang w:val="es-ES"/>
        </w:rPr>
      </w:pPr>
      <w:r w:rsidRPr="002664EE">
        <w:rPr>
          <w:color w:val="000000"/>
          <w:sz w:val="20"/>
          <w:szCs w:val="20"/>
          <w:lang w:val="es-ES"/>
        </w:rPr>
        <w:t>Edificio 3 CUE. Parc Científic Universitat de Valencia</w:t>
      </w:r>
    </w:p>
    <w:p w14:paraId="4C73E18E" w14:textId="77777777" w:rsidR="002664EE" w:rsidRPr="00717602" w:rsidRDefault="002664EE" w:rsidP="002664EE">
      <w:pPr>
        <w:spacing w:line="360" w:lineRule="auto"/>
        <w:jc w:val="both"/>
        <w:rPr>
          <w:lang w:val="es-ES"/>
        </w:rPr>
      </w:pPr>
      <w:r w:rsidRPr="00717602">
        <w:rPr>
          <w:color w:val="000000"/>
          <w:sz w:val="20"/>
          <w:szCs w:val="20"/>
          <w:lang w:val="es-ES"/>
        </w:rPr>
        <w:t>Catedrático Agustín Escardino, 9</w:t>
      </w:r>
    </w:p>
    <w:p w14:paraId="14A0E1A6" w14:textId="77777777" w:rsidR="002664EE" w:rsidRPr="00717602" w:rsidRDefault="002664EE" w:rsidP="002664EE">
      <w:pPr>
        <w:spacing w:line="360" w:lineRule="auto"/>
        <w:jc w:val="both"/>
        <w:rPr>
          <w:lang w:val="es-ES"/>
        </w:rPr>
      </w:pPr>
      <w:r w:rsidRPr="00717602">
        <w:rPr>
          <w:color w:val="000000"/>
          <w:sz w:val="20"/>
          <w:szCs w:val="20"/>
          <w:lang w:val="es-ES"/>
        </w:rPr>
        <w:t>46980 Paterna (Valencia) ESPAÑA</w:t>
      </w:r>
    </w:p>
    <w:p w14:paraId="7AFD67B5" w14:textId="77777777" w:rsidR="002664EE" w:rsidRPr="00717602" w:rsidRDefault="002664EE" w:rsidP="002664EE">
      <w:pPr>
        <w:spacing w:line="360" w:lineRule="auto"/>
        <w:jc w:val="both"/>
        <w:rPr>
          <w:lang w:val="es-ES"/>
        </w:rPr>
      </w:pPr>
    </w:p>
    <w:p w14:paraId="668072C1" w14:textId="77777777" w:rsidR="002664EE" w:rsidRPr="00E245D9" w:rsidRDefault="002664EE" w:rsidP="002664EE">
      <w:pPr>
        <w:spacing w:line="360" w:lineRule="auto"/>
        <w:jc w:val="both"/>
        <w:rPr>
          <w:color w:val="000000"/>
          <w:sz w:val="20"/>
          <w:szCs w:val="20"/>
          <w:lang w:val="en-GB"/>
        </w:rPr>
      </w:pPr>
      <w:r w:rsidRPr="00E245D9">
        <w:rPr>
          <w:color w:val="000000"/>
          <w:sz w:val="20"/>
          <w:szCs w:val="20"/>
          <w:lang w:val="en-GB"/>
        </w:rPr>
        <w:t xml:space="preserve">The undersigned hereby deposits under the Budapest Treaty the microorganism </w:t>
      </w:r>
      <w:r>
        <w:rPr>
          <w:color w:val="000000"/>
          <w:sz w:val="20"/>
          <w:szCs w:val="20"/>
          <w:lang w:val="en-GB"/>
        </w:rPr>
        <w:t>identified hereunder</w:t>
      </w:r>
      <w:r w:rsidRPr="00E245D9">
        <w:rPr>
          <w:color w:val="000000"/>
          <w:sz w:val="20"/>
          <w:szCs w:val="20"/>
          <w:lang w:val="en-GB"/>
        </w:rPr>
        <w:t xml:space="preserve"> and undertakes not to withdraw the deposit during the period specified in Rule 9.1</w:t>
      </w:r>
      <w:r w:rsidRPr="00E245D9">
        <w:rPr>
          <w:color w:val="000000"/>
          <w:sz w:val="20"/>
          <w:szCs w:val="20"/>
          <w:vertAlign w:val="superscript"/>
          <w:lang w:val="en-GB"/>
        </w:rPr>
        <w:t>(1)</w:t>
      </w:r>
      <w:r w:rsidRPr="00E245D9">
        <w:rPr>
          <w:color w:val="000000"/>
          <w:sz w:val="20"/>
          <w:szCs w:val="20"/>
          <w:lang w:val="en-GB"/>
        </w:rPr>
        <w:t>.</w:t>
      </w:r>
    </w:p>
    <w:p w14:paraId="68BF3472" w14:textId="77777777" w:rsidR="002664EE" w:rsidRPr="00E245D9" w:rsidRDefault="002664EE" w:rsidP="002664EE">
      <w:pPr>
        <w:spacing w:line="360" w:lineRule="auto"/>
        <w:jc w:val="both"/>
        <w:rPr>
          <w:lang w:val="en-GB"/>
        </w:rPr>
      </w:pPr>
    </w:p>
    <w:p w14:paraId="0A4BED8E" w14:textId="77777777" w:rsidR="002664EE" w:rsidRPr="00134391" w:rsidRDefault="002664EE" w:rsidP="002664EE">
      <w:pPr>
        <w:spacing w:line="360" w:lineRule="auto"/>
        <w:jc w:val="both"/>
        <w:rPr>
          <w:b/>
          <w:bCs/>
          <w:sz w:val="20"/>
          <w:szCs w:val="20"/>
          <w:lang w:val="en-GB"/>
        </w:rPr>
      </w:pPr>
      <w:r w:rsidRPr="00134391">
        <w:rPr>
          <w:b/>
          <w:bCs/>
          <w:color w:val="000000"/>
          <w:sz w:val="20"/>
          <w:szCs w:val="20"/>
          <w:lang w:val="en-GB"/>
        </w:rPr>
        <w:t>Fields marked with an asterisk (*) are mandatory.</w:t>
      </w:r>
    </w:p>
    <w:p w14:paraId="1DE528E5" w14:textId="77777777" w:rsidR="002664EE" w:rsidRPr="00E245D9" w:rsidRDefault="002664EE" w:rsidP="002664EE">
      <w:pPr>
        <w:spacing w:line="360" w:lineRule="auto"/>
        <w:jc w:val="both"/>
        <w:rPr>
          <w:b/>
          <w:color w:val="000000"/>
          <w:sz w:val="20"/>
          <w:szCs w:val="20"/>
          <w:lang w:val="en-GB"/>
        </w:rPr>
      </w:pPr>
    </w:p>
    <w:p w14:paraId="7B5E9787" w14:textId="77777777" w:rsidR="002664EE" w:rsidRPr="006C6A7E" w:rsidRDefault="002664EE" w:rsidP="002664EE">
      <w:pPr>
        <w:spacing w:line="360" w:lineRule="auto"/>
        <w:rPr>
          <w:rFonts w:eastAsia="Aptos"/>
          <w:b/>
          <w:bCs/>
          <w:kern w:val="2"/>
          <w:sz w:val="20"/>
          <w:szCs w:val="20"/>
          <w:lang w:val="en-GB"/>
          <w14:ligatures w14:val="standardContextual"/>
        </w:rPr>
      </w:pPr>
      <w:r w:rsidRPr="006C6A7E">
        <w:rPr>
          <w:rFonts w:eastAsia="Aptos"/>
          <w:b/>
          <w:bCs/>
          <w:kern w:val="2"/>
          <w:sz w:val="20"/>
          <w:szCs w:val="20"/>
          <w:lang w:val="en-GB"/>
          <w14:ligatures w14:val="standardContextual"/>
        </w:rPr>
        <w:t>I. Identification of the microorganism*</w:t>
      </w:r>
    </w:p>
    <w:p w14:paraId="76E81B0A" w14:textId="77777777" w:rsidR="002664EE" w:rsidRPr="00E245D9" w:rsidRDefault="002664EE" w:rsidP="002664EE">
      <w:pPr>
        <w:spacing w:line="360" w:lineRule="auto"/>
        <w:jc w:val="both"/>
        <w:rPr>
          <w:sz w:val="20"/>
          <w:szCs w:val="20"/>
          <w:lang w:val="en-GB"/>
        </w:rPr>
      </w:pPr>
      <w:r w:rsidRPr="00E245D9">
        <w:rPr>
          <w:rFonts w:eastAsia="Aptos"/>
          <w:kern w:val="2"/>
          <w:sz w:val="20"/>
          <w:szCs w:val="20"/>
          <w:lang w:val="en-GB"/>
          <w14:ligatures w14:val="standardContextual"/>
        </w:rPr>
        <w:t>Identification reference</w:t>
      </w:r>
      <w:r w:rsidRPr="00E245D9">
        <w:rPr>
          <w:color w:val="000000"/>
          <w:sz w:val="20"/>
          <w:szCs w:val="20"/>
          <w:vertAlign w:val="superscript"/>
          <w:lang w:val="en-GB"/>
        </w:rPr>
        <w:t>(2)</w:t>
      </w:r>
      <w:r w:rsidRPr="00E245D9">
        <w:rPr>
          <w:color w:val="000000"/>
          <w:sz w:val="20"/>
          <w:szCs w:val="20"/>
          <w:lang w:val="en-GB"/>
        </w:rPr>
        <w:t>:</w:t>
      </w:r>
    </w:p>
    <w:p w14:paraId="4162385B" w14:textId="77777777" w:rsidR="002664EE" w:rsidRDefault="002664EE" w:rsidP="002664EE">
      <w:pPr>
        <w:spacing w:line="360" w:lineRule="auto"/>
        <w:rPr>
          <w:rFonts w:eastAsia="Aptos"/>
          <w:kern w:val="2"/>
          <w:sz w:val="20"/>
          <w:szCs w:val="20"/>
          <w:lang w:val="en-GB"/>
          <w14:ligatures w14:val="standardContextual"/>
        </w:rPr>
      </w:pPr>
      <w:r w:rsidRPr="006C6A7E">
        <w:rPr>
          <w:rFonts w:eastAsia="Aptos"/>
          <w:kern w:val="2"/>
          <w:sz w:val="20"/>
          <w:szCs w:val="20"/>
          <w:lang w:val="en-GB"/>
          <w14:ligatures w14:val="standardContextual"/>
        </w:rPr>
        <w:t>Is the microorganism Genetically Modified (GMO)?</w:t>
      </w:r>
      <w:r w:rsidRPr="00E245D9">
        <w:rPr>
          <w:color w:val="000000"/>
          <w:sz w:val="20"/>
          <w:szCs w:val="20"/>
          <w:vertAlign w:val="superscript"/>
          <w:lang w:val="en-GB"/>
        </w:rPr>
        <w:t xml:space="preserve"> (3)</w:t>
      </w:r>
      <w:r w:rsidRPr="006C6A7E">
        <w:rPr>
          <w:rFonts w:eastAsia="Aptos"/>
          <w:kern w:val="2"/>
          <w:sz w:val="20"/>
          <w:szCs w:val="20"/>
          <w:lang w:val="en-GB"/>
          <w14:ligatures w14:val="standardContextual"/>
        </w:rPr>
        <w:t xml:space="preserve">: Yes </w:t>
      </w:r>
      <w:r w:rsidRPr="00E245D9">
        <w:rPr>
          <w:rFonts w:eastAsia="Aptos"/>
          <w:kern w:val="2"/>
          <w:sz w:val="20"/>
          <w:szCs w:val="20"/>
          <w:lang w:val="en-GB"/>
          <w14:ligatures w14:val="standardContextual"/>
        </w:rPr>
        <w:t xml:space="preserve">□ </w:t>
      </w:r>
      <w:r w:rsidRPr="006C6A7E">
        <w:rPr>
          <w:rFonts w:eastAsia="Aptos"/>
          <w:kern w:val="2"/>
          <w:sz w:val="20"/>
          <w:szCs w:val="20"/>
          <w:lang w:val="en-GB"/>
          <w14:ligatures w14:val="standardContextual"/>
        </w:rPr>
        <w:t>(fill in Annex I) / No</w:t>
      </w:r>
      <w:r w:rsidRPr="00E245D9">
        <w:rPr>
          <w:rFonts w:eastAsia="Aptos"/>
          <w:kern w:val="2"/>
          <w:sz w:val="20"/>
          <w:szCs w:val="20"/>
          <w:lang w:val="en-GB"/>
          <w14:ligatures w14:val="standardContextual"/>
        </w:rPr>
        <w:t xml:space="preserve"> □</w:t>
      </w:r>
    </w:p>
    <w:p w14:paraId="7018E049" w14:textId="77777777" w:rsidR="002664EE" w:rsidRPr="006C6A7E" w:rsidRDefault="002664EE" w:rsidP="002664EE">
      <w:pPr>
        <w:spacing w:line="360" w:lineRule="auto"/>
        <w:rPr>
          <w:rFonts w:eastAsia="Aptos"/>
          <w:kern w:val="2"/>
          <w:sz w:val="20"/>
          <w:szCs w:val="20"/>
          <w:lang w:val="en-GB"/>
          <w14:ligatures w14:val="standardContextual"/>
        </w:rPr>
      </w:pPr>
    </w:p>
    <w:p w14:paraId="05613993" w14:textId="77777777" w:rsidR="002664EE" w:rsidRDefault="002664EE" w:rsidP="002664EE">
      <w:pPr>
        <w:spacing w:line="360" w:lineRule="auto"/>
        <w:rPr>
          <w:rFonts w:eastAsia="Aptos"/>
          <w:b/>
          <w:bCs/>
          <w:kern w:val="2"/>
          <w:sz w:val="20"/>
          <w:szCs w:val="20"/>
          <w:lang w:val="en-GB"/>
          <w14:ligatures w14:val="standardContextual"/>
        </w:rPr>
      </w:pPr>
      <w:r w:rsidRPr="006C6A7E">
        <w:rPr>
          <w:rFonts w:eastAsia="Aptos"/>
          <w:b/>
          <w:bCs/>
          <w:kern w:val="2"/>
          <w:sz w:val="20"/>
          <w:szCs w:val="20"/>
          <w:lang w:val="en-GB"/>
          <w14:ligatures w14:val="standardContextual"/>
        </w:rPr>
        <w:t xml:space="preserve">II. </w:t>
      </w:r>
      <w:r>
        <w:rPr>
          <w:rFonts w:eastAsia="Aptos"/>
          <w:b/>
          <w:bCs/>
          <w:kern w:val="2"/>
          <w:sz w:val="20"/>
          <w:szCs w:val="20"/>
          <w:lang w:val="en-GB"/>
          <w14:ligatures w14:val="standardContextual"/>
        </w:rPr>
        <w:t>C</w:t>
      </w:r>
      <w:r w:rsidRPr="006C6A7E">
        <w:rPr>
          <w:rFonts w:eastAsia="Aptos"/>
          <w:b/>
          <w:bCs/>
          <w:kern w:val="2"/>
          <w:sz w:val="20"/>
          <w:szCs w:val="20"/>
          <w:lang w:val="en-GB"/>
          <w14:ligatures w14:val="standardContextual"/>
        </w:rPr>
        <w:t>onditions</w:t>
      </w:r>
      <w:r>
        <w:rPr>
          <w:rFonts w:eastAsia="Aptos"/>
          <w:b/>
          <w:bCs/>
          <w:kern w:val="2"/>
          <w:sz w:val="20"/>
          <w:szCs w:val="20"/>
          <w:lang w:val="en-GB"/>
          <w14:ligatures w14:val="standardContextual"/>
        </w:rPr>
        <w:t xml:space="preserve"> for cultivation</w:t>
      </w:r>
      <w:r w:rsidRPr="006C6A7E">
        <w:rPr>
          <w:rFonts w:eastAsia="Aptos"/>
          <w:b/>
          <w:bCs/>
          <w:kern w:val="2"/>
          <w:sz w:val="20"/>
          <w:szCs w:val="20"/>
          <w:lang w:val="en-GB"/>
          <w14:ligatures w14:val="standardContextual"/>
        </w:rPr>
        <w:t>*</w:t>
      </w:r>
    </w:p>
    <w:p w14:paraId="7DEA62FD" w14:textId="77777777" w:rsidR="002664EE" w:rsidRPr="006C6A7E" w:rsidRDefault="002664EE" w:rsidP="002664EE">
      <w:pPr>
        <w:spacing w:line="360" w:lineRule="auto"/>
        <w:rPr>
          <w:rFonts w:eastAsia="Aptos"/>
          <w:b/>
          <w:bCs/>
          <w:kern w:val="2"/>
          <w:sz w:val="20"/>
          <w:szCs w:val="20"/>
          <w:lang w:val="en-GB"/>
          <w14:ligatures w14:val="standardContextual"/>
        </w:rPr>
      </w:pPr>
    </w:p>
    <w:p w14:paraId="23E472A8" w14:textId="77777777" w:rsidR="002664EE" w:rsidRDefault="002664EE" w:rsidP="002664EE">
      <w:pPr>
        <w:spacing w:line="360" w:lineRule="auto"/>
        <w:rPr>
          <w:rFonts w:eastAsia="Aptos"/>
          <w:b/>
          <w:bCs/>
          <w:kern w:val="2"/>
          <w:sz w:val="20"/>
          <w:szCs w:val="20"/>
          <w:lang w:val="en-GB"/>
          <w14:ligatures w14:val="standardContextual"/>
        </w:rPr>
      </w:pPr>
      <w:r w:rsidRPr="006C6A7E">
        <w:rPr>
          <w:rFonts w:eastAsia="Aptos"/>
          <w:b/>
          <w:bCs/>
          <w:kern w:val="2"/>
          <w:sz w:val="20"/>
          <w:szCs w:val="20"/>
          <w:lang w:val="en-GB"/>
          <w14:ligatures w14:val="standardContextual"/>
        </w:rPr>
        <w:t xml:space="preserve">III. </w:t>
      </w:r>
      <w:r>
        <w:rPr>
          <w:rFonts w:eastAsia="Aptos"/>
          <w:b/>
          <w:bCs/>
          <w:kern w:val="2"/>
          <w:sz w:val="20"/>
          <w:szCs w:val="20"/>
          <w:lang w:val="en-GB"/>
          <w14:ligatures w14:val="standardContextual"/>
        </w:rPr>
        <w:t>C</w:t>
      </w:r>
      <w:r w:rsidRPr="006C6A7E">
        <w:rPr>
          <w:rFonts w:eastAsia="Aptos"/>
          <w:b/>
          <w:bCs/>
          <w:kern w:val="2"/>
          <w:sz w:val="20"/>
          <w:szCs w:val="20"/>
          <w:lang w:val="en-GB"/>
          <w14:ligatures w14:val="standardContextual"/>
        </w:rPr>
        <w:t>onditions</w:t>
      </w:r>
      <w:r>
        <w:rPr>
          <w:rFonts w:eastAsia="Aptos"/>
          <w:b/>
          <w:bCs/>
          <w:kern w:val="2"/>
          <w:sz w:val="20"/>
          <w:szCs w:val="20"/>
          <w:lang w:val="en-GB"/>
          <w14:ligatures w14:val="standardContextual"/>
        </w:rPr>
        <w:t xml:space="preserve"> for storage</w:t>
      </w:r>
      <w:r w:rsidRPr="006C6A7E">
        <w:rPr>
          <w:rFonts w:eastAsia="Aptos"/>
          <w:b/>
          <w:bCs/>
          <w:kern w:val="2"/>
          <w:sz w:val="20"/>
          <w:szCs w:val="20"/>
          <w:lang w:val="en-GB"/>
          <w14:ligatures w14:val="standardContextual"/>
        </w:rPr>
        <w:t>*</w:t>
      </w:r>
    </w:p>
    <w:p w14:paraId="0E0F5C7E" w14:textId="77777777" w:rsidR="002664EE" w:rsidRPr="006C6A7E" w:rsidRDefault="002664EE" w:rsidP="002664EE">
      <w:pPr>
        <w:spacing w:line="360" w:lineRule="auto"/>
        <w:rPr>
          <w:rFonts w:eastAsia="Aptos"/>
          <w:b/>
          <w:bCs/>
          <w:kern w:val="2"/>
          <w:sz w:val="20"/>
          <w:szCs w:val="20"/>
          <w:lang w:val="en-GB"/>
          <w14:ligatures w14:val="standardContextual"/>
        </w:rPr>
      </w:pPr>
    </w:p>
    <w:p w14:paraId="7E5C0FDB" w14:textId="77777777" w:rsidR="002664EE" w:rsidRDefault="002664EE" w:rsidP="002664EE">
      <w:pPr>
        <w:spacing w:line="360" w:lineRule="auto"/>
        <w:rPr>
          <w:rFonts w:eastAsia="Aptos"/>
          <w:b/>
          <w:bCs/>
          <w:kern w:val="2"/>
          <w:sz w:val="20"/>
          <w:szCs w:val="20"/>
          <w:lang w:val="en-GB"/>
          <w14:ligatures w14:val="standardContextual"/>
        </w:rPr>
      </w:pPr>
      <w:r w:rsidRPr="006C6A7E">
        <w:rPr>
          <w:rFonts w:eastAsia="Aptos"/>
          <w:b/>
          <w:bCs/>
          <w:kern w:val="2"/>
          <w:sz w:val="20"/>
          <w:szCs w:val="20"/>
          <w:lang w:val="en-GB"/>
          <w14:ligatures w14:val="standardContextual"/>
        </w:rPr>
        <w:t xml:space="preserve">IV. </w:t>
      </w:r>
      <w:r>
        <w:rPr>
          <w:rFonts w:eastAsia="Aptos"/>
          <w:b/>
          <w:bCs/>
          <w:kern w:val="2"/>
          <w:sz w:val="20"/>
          <w:szCs w:val="20"/>
          <w:lang w:val="en-GB"/>
          <w14:ligatures w14:val="standardContextual"/>
        </w:rPr>
        <w:t>C</w:t>
      </w:r>
      <w:r w:rsidRPr="006C6A7E">
        <w:rPr>
          <w:rFonts w:eastAsia="Aptos"/>
          <w:b/>
          <w:bCs/>
          <w:kern w:val="2"/>
          <w:sz w:val="20"/>
          <w:szCs w:val="20"/>
          <w:lang w:val="en-GB"/>
          <w14:ligatures w14:val="standardContextual"/>
        </w:rPr>
        <w:t>onditions</w:t>
      </w:r>
      <w:r>
        <w:rPr>
          <w:rFonts w:eastAsia="Aptos"/>
          <w:b/>
          <w:bCs/>
          <w:kern w:val="2"/>
          <w:sz w:val="20"/>
          <w:szCs w:val="20"/>
          <w:lang w:val="en-GB"/>
          <w14:ligatures w14:val="standardContextual"/>
        </w:rPr>
        <w:t xml:space="preserve"> for testing viability</w:t>
      </w:r>
      <w:r w:rsidRPr="006C6A7E">
        <w:rPr>
          <w:rFonts w:eastAsia="Aptos"/>
          <w:b/>
          <w:bCs/>
          <w:kern w:val="2"/>
          <w:sz w:val="20"/>
          <w:szCs w:val="20"/>
          <w:lang w:val="en-GB"/>
          <w14:ligatures w14:val="standardContextual"/>
        </w:rPr>
        <w:t>*</w:t>
      </w:r>
    </w:p>
    <w:p w14:paraId="2CD94CB4" w14:textId="77777777" w:rsidR="002664EE" w:rsidRDefault="002664EE" w:rsidP="002664EE">
      <w:pPr>
        <w:spacing w:line="360" w:lineRule="auto"/>
        <w:rPr>
          <w:rFonts w:eastAsia="Aptos"/>
          <w:b/>
          <w:bCs/>
          <w:kern w:val="2"/>
          <w:sz w:val="20"/>
          <w:szCs w:val="20"/>
          <w:lang w:val="en-GB"/>
          <w14:ligatures w14:val="standardContextual"/>
        </w:rPr>
      </w:pPr>
    </w:p>
    <w:p w14:paraId="276070E1" w14:textId="77777777" w:rsidR="002664EE" w:rsidRPr="006C6A7E" w:rsidRDefault="002664EE" w:rsidP="002664EE">
      <w:pPr>
        <w:spacing w:line="360" w:lineRule="auto"/>
        <w:rPr>
          <w:rFonts w:eastAsia="Aptos"/>
          <w:b/>
          <w:bCs/>
          <w:kern w:val="2"/>
          <w:sz w:val="20"/>
          <w:szCs w:val="20"/>
          <w:lang w:val="en-GB"/>
          <w14:ligatures w14:val="standardContextual"/>
        </w:rPr>
      </w:pPr>
    </w:p>
    <w:p w14:paraId="39D73943" w14:textId="77777777" w:rsidR="002664EE" w:rsidRPr="006C6A7E" w:rsidRDefault="002664EE" w:rsidP="002664EE">
      <w:pPr>
        <w:spacing w:line="360" w:lineRule="auto"/>
        <w:rPr>
          <w:rFonts w:eastAsia="Aptos"/>
          <w:b/>
          <w:bCs/>
          <w:kern w:val="2"/>
          <w:sz w:val="20"/>
          <w:szCs w:val="20"/>
          <w:lang w:val="en-GB"/>
          <w14:ligatures w14:val="standardContextual"/>
        </w:rPr>
      </w:pPr>
      <w:r w:rsidRPr="006C6A7E">
        <w:rPr>
          <w:rFonts w:eastAsia="Aptos"/>
          <w:b/>
          <w:bCs/>
          <w:kern w:val="2"/>
          <w:sz w:val="20"/>
          <w:szCs w:val="20"/>
          <w:lang w:val="en-GB"/>
          <w14:ligatures w14:val="standardContextual"/>
        </w:rPr>
        <w:t>V. P</w:t>
      </w:r>
      <w:r>
        <w:rPr>
          <w:rFonts w:eastAsia="Aptos"/>
          <w:b/>
          <w:bCs/>
          <w:kern w:val="2"/>
          <w:sz w:val="20"/>
          <w:szCs w:val="20"/>
          <w:lang w:val="en-GB"/>
          <w14:ligatures w14:val="standardContextual"/>
        </w:rPr>
        <w:t>roperties dangerous to</w:t>
      </w:r>
      <w:r w:rsidRPr="006C6A7E">
        <w:rPr>
          <w:rFonts w:eastAsia="Aptos"/>
          <w:b/>
          <w:bCs/>
          <w:kern w:val="2"/>
          <w:sz w:val="20"/>
          <w:szCs w:val="20"/>
          <w:lang w:val="en-GB"/>
          <w14:ligatures w14:val="standardContextual"/>
        </w:rPr>
        <w:t xml:space="preserve"> health or the environment*</w:t>
      </w:r>
      <w:r w:rsidRPr="00E245D9">
        <w:rPr>
          <w:b/>
          <w:bCs/>
          <w:color w:val="000000"/>
          <w:sz w:val="20"/>
          <w:szCs w:val="20"/>
          <w:vertAlign w:val="superscript"/>
          <w:lang w:val="en-GB"/>
        </w:rPr>
        <w:t>(3)</w:t>
      </w:r>
    </w:p>
    <w:p w14:paraId="10BC8ACC" w14:textId="77777777" w:rsidR="002664EE" w:rsidRPr="00B14D2A" w:rsidRDefault="002664EE" w:rsidP="002664EE">
      <w:pPr>
        <w:spacing w:line="360" w:lineRule="auto"/>
        <w:jc w:val="both"/>
        <w:rPr>
          <w:rFonts w:eastAsia="Aptos"/>
          <w:kern w:val="2"/>
          <w:sz w:val="20"/>
          <w:szCs w:val="20"/>
          <w:lang w:val="en-GB"/>
          <w14:ligatures w14:val="standardContextual"/>
        </w:rPr>
      </w:pPr>
      <w:bookmarkStart w:id="0" w:name="_Hlk215489641"/>
      <w:r w:rsidRPr="00717602">
        <w:rPr>
          <w:rFonts w:eastAsia="Aptos"/>
          <w:kern w:val="2"/>
          <w:sz w:val="28"/>
          <w:szCs w:val="28"/>
          <w:lang w:val="en-GB"/>
          <w14:ligatures w14:val="standardContextual"/>
        </w:rPr>
        <w:t>□</w:t>
      </w:r>
      <w:r>
        <w:rPr>
          <w:rFonts w:eastAsia="Aptos"/>
          <w:kern w:val="2"/>
          <w:sz w:val="20"/>
          <w:szCs w:val="20"/>
          <w:lang w:val="en-GB"/>
          <w14:ligatures w14:val="standardContextual"/>
        </w:rPr>
        <w:t xml:space="preserve"> </w:t>
      </w:r>
      <w:bookmarkEnd w:id="0"/>
      <w:r w:rsidRPr="00B14D2A">
        <w:rPr>
          <w:rFonts w:eastAsia="Aptos"/>
          <w:kern w:val="2"/>
          <w:sz w:val="20"/>
          <w:szCs w:val="20"/>
          <w:lang w:val="en-GB"/>
          <w14:ligatures w14:val="standardContextual"/>
        </w:rPr>
        <w:t>The microorganism identified under I above has the following properties which are or may</w:t>
      </w:r>
    </w:p>
    <w:p w14:paraId="2C256437" w14:textId="77777777" w:rsidR="002664EE" w:rsidRPr="00E245D9" w:rsidRDefault="002664EE" w:rsidP="002664EE">
      <w:pPr>
        <w:spacing w:line="360" w:lineRule="auto"/>
        <w:jc w:val="both"/>
        <w:rPr>
          <w:sz w:val="20"/>
          <w:szCs w:val="20"/>
          <w:lang w:val="en-GB"/>
        </w:rPr>
      </w:pPr>
      <w:r w:rsidRPr="00B14D2A">
        <w:rPr>
          <w:rFonts w:eastAsia="Aptos"/>
          <w:kern w:val="2"/>
          <w:sz w:val="20"/>
          <w:szCs w:val="20"/>
          <w:lang w:val="en-GB"/>
          <w14:ligatures w14:val="standardContextual"/>
        </w:rPr>
        <w:t>be dangerous to health or the environment</w:t>
      </w:r>
      <w:r>
        <w:rPr>
          <w:rFonts w:eastAsia="Aptos"/>
          <w:kern w:val="2"/>
          <w:sz w:val="20"/>
          <w:szCs w:val="20"/>
          <w:lang w:val="en-GB"/>
          <w14:ligatures w14:val="standardContextual"/>
        </w:rPr>
        <w:t xml:space="preserve">: </w:t>
      </w:r>
    </w:p>
    <w:p w14:paraId="31825CFC" w14:textId="77777777" w:rsidR="002664EE" w:rsidRPr="00E245D9" w:rsidRDefault="002664EE" w:rsidP="002664EE">
      <w:pPr>
        <w:spacing w:line="360" w:lineRule="auto"/>
        <w:jc w:val="both"/>
        <w:rPr>
          <w:sz w:val="20"/>
          <w:szCs w:val="20"/>
          <w:lang w:val="en-GB"/>
        </w:rPr>
      </w:pPr>
      <w:r w:rsidRPr="00717602">
        <w:rPr>
          <w:sz w:val="28"/>
          <w:szCs w:val="28"/>
          <w:lang w:val="en-GB"/>
        </w:rPr>
        <w:t>□</w:t>
      </w:r>
      <w:r>
        <w:rPr>
          <w:sz w:val="20"/>
          <w:szCs w:val="20"/>
          <w:lang w:val="en-GB"/>
        </w:rPr>
        <w:t xml:space="preserve"> </w:t>
      </w:r>
      <w:r w:rsidRPr="00E245D9">
        <w:rPr>
          <w:rFonts w:eastAsia="Aptos"/>
          <w:kern w:val="2"/>
          <w:sz w:val="20"/>
          <w:szCs w:val="20"/>
          <w:lang w:val="en-GB"/>
          <w14:ligatures w14:val="standardContextual"/>
        </w:rPr>
        <w:t>The undersigned is unaware of such properties</w:t>
      </w:r>
      <w:r w:rsidRPr="00E245D9">
        <w:rPr>
          <w:sz w:val="20"/>
          <w:szCs w:val="20"/>
          <w:lang w:val="en-GB"/>
        </w:rPr>
        <w:tab/>
      </w:r>
    </w:p>
    <w:p w14:paraId="71360291" w14:textId="77777777" w:rsidR="002664EE" w:rsidRPr="00B14D2A" w:rsidRDefault="002664EE" w:rsidP="002664EE">
      <w:pPr>
        <w:spacing w:line="360" w:lineRule="auto"/>
        <w:jc w:val="both"/>
        <w:rPr>
          <w:b/>
          <w:color w:val="000000"/>
          <w:sz w:val="20"/>
          <w:szCs w:val="20"/>
          <w:lang w:val="en-GB"/>
        </w:rPr>
      </w:pPr>
    </w:p>
    <w:p w14:paraId="400D5868" w14:textId="77777777" w:rsidR="002664EE" w:rsidRPr="006C6A7E" w:rsidRDefault="002664EE" w:rsidP="002664EE">
      <w:pPr>
        <w:spacing w:line="360" w:lineRule="auto"/>
        <w:rPr>
          <w:rFonts w:eastAsia="Aptos"/>
          <w:b/>
          <w:bCs/>
          <w:kern w:val="2"/>
          <w:sz w:val="20"/>
          <w:szCs w:val="20"/>
          <w:lang w:val="en-GB"/>
          <w14:ligatures w14:val="standardContextual"/>
        </w:rPr>
      </w:pPr>
      <w:r w:rsidRPr="006C6A7E">
        <w:rPr>
          <w:rFonts w:eastAsia="Aptos"/>
          <w:b/>
          <w:bCs/>
          <w:kern w:val="2"/>
          <w:sz w:val="20"/>
          <w:szCs w:val="20"/>
          <w:lang w:val="en-GB"/>
          <w14:ligatures w14:val="standardContextual"/>
        </w:rPr>
        <w:t>VI. SCIENTIFIC DESCRIPTION AND/OR PROPOSED TAXONOMIC DESIGNATION</w:t>
      </w:r>
      <w:r w:rsidRPr="006C6A7E">
        <w:rPr>
          <w:rFonts w:eastAsia="Aptos"/>
          <w:b/>
          <w:bCs/>
          <w:kern w:val="2"/>
          <w:sz w:val="20"/>
          <w:szCs w:val="20"/>
          <w:vertAlign w:val="superscript"/>
          <w:lang w:val="en-GB"/>
          <w14:ligatures w14:val="standardContextual"/>
        </w:rPr>
        <w:t>(4)</w:t>
      </w:r>
    </w:p>
    <w:p w14:paraId="5B055EA1" w14:textId="77777777" w:rsidR="002664EE" w:rsidRPr="006C6A7E" w:rsidRDefault="002664EE" w:rsidP="002664EE">
      <w:pPr>
        <w:spacing w:line="360" w:lineRule="auto"/>
        <w:rPr>
          <w:color w:val="000000"/>
          <w:sz w:val="20"/>
          <w:szCs w:val="20"/>
          <w:lang w:val="en-GB"/>
        </w:rPr>
      </w:pPr>
      <w:r w:rsidRPr="006C6A7E">
        <w:rPr>
          <w:color w:val="000000"/>
          <w:sz w:val="20"/>
          <w:szCs w:val="20"/>
          <w:lang w:val="en-GB"/>
        </w:rPr>
        <w:t>Scientific description:</w:t>
      </w:r>
      <w:r w:rsidRPr="006C6A7E">
        <w:rPr>
          <w:color w:val="000000"/>
          <w:sz w:val="20"/>
          <w:szCs w:val="20"/>
          <w:lang w:val="en-GB"/>
        </w:rPr>
        <w:br/>
        <w:t>Proposed taxonomic designation:</w:t>
      </w:r>
    </w:p>
    <w:p w14:paraId="780C1FF3" w14:textId="77777777" w:rsidR="002664EE" w:rsidRDefault="002664EE" w:rsidP="002664EE">
      <w:pPr>
        <w:spacing w:line="360" w:lineRule="auto"/>
        <w:rPr>
          <w:rFonts w:eastAsia="Aptos"/>
          <w:b/>
          <w:bCs/>
          <w:kern w:val="2"/>
          <w:sz w:val="20"/>
          <w:szCs w:val="20"/>
          <w:lang w:val="en-GB"/>
          <w14:ligatures w14:val="standardContextual"/>
        </w:rPr>
      </w:pPr>
    </w:p>
    <w:p w14:paraId="0432A8D7" w14:textId="77777777" w:rsidR="002664EE" w:rsidRDefault="002664EE" w:rsidP="002664EE">
      <w:pPr>
        <w:spacing w:line="360" w:lineRule="auto"/>
        <w:rPr>
          <w:rFonts w:eastAsia="Aptos"/>
          <w:b/>
          <w:bCs/>
          <w:kern w:val="2"/>
          <w:sz w:val="20"/>
          <w:szCs w:val="20"/>
          <w:lang w:val="en-GB"/>
          <w14:ligatures w14:val="standardContextual"/>
        </w:rPr>
      </w:pPr>
    </w:p>
    <w:p w14:paraId="2683E173" w14:textId="77777777" w:rsidR="002664EE" w:rsidRDefault="002664EE" w:rsidP="002664EE">
      <w:pPr>
        <w:spacing w:line="360" w:lineRule="auto"/>
        <w:rPr>
          <w:rFonts w:eastAsia="Aptos"/>
          <w:b/>
          <w:bCs/>
          <w:kern w:val="2"/>
          <w:sz w:val="20"/>
          <w:szCs w:val="20"/>
          <w:lang w:val="en-GB"/>
          <w14:ligatures w14:val="standardContextual"/>
        </w:rPr>
      </w:pPr>
    </w:p>
    <w:p w14:paraId="2C6CCC19" w14:textId="77777777" w:rsidR="002664EE" w:rsidRPr="006C6A7E" w:rsidRDefault="002664EE" w:rsidP="002664EE">
      <w:pPr>
        <w:spacing w:line="360" w:lineRule="auto"/>
        <w:rPr>
          <w:rFonts w:eastAsia="Aptos"/>
          <w:b/>
          <w:bCs/>
          <w:kern w:val="2"/>
          <w:sz w:val="20"/>
          <w:szCs w:val="20"/>
          <w:lang w:val="en-GB"/>
          <w14:ligatures w14:val="standardContextual"/>
        </w:rPr>
      </w:pPr>
      <w:r w:rsidRPr="006C6A7E">
        <w:rPr>
          <w:rFonts w:eastAsia="Aptos"/>
          <w:b/>
          <w:bCs/>
          <w:kern w:val="2"/>
          <w:sz w:val="20"/>
          <w:szCs w:val="20"/>
          <w:lang w:val="en-GB"/>
          <w14:ligatures w14:val="standardContextual"/>
        </w:rPr>
        <w:t>VII. ADDITIONAL DATA</w:t>
      </w:r>
    </w:p>
    <w:p w14:paraId="64DEB452" w14:textId="77777777" w:rsidR="002664EE" w:rsidRDefault="002664EE" w:rsidP="002664EE">
      <w:pPr>
        <w:spacing w:line="360" w:lineRule="auto"/>
        <w:rPr>
          <w:rFonts w:eastAsia="Aptos"/>
          <w:kern w:val="2"/>
          <w:sz w:val="20"/>
          <w:szCs w:val="20"/>
          <w:lang w:val="en-GB"/>
          <w14:ligatures w14:val="standardContextual"/>
        </w:rPr>
      </w:pPr>
      <w:r w:rsidRPr="006C6A7E">
        <w:rPr>
          <w:rFonts w:eastAsia="Aptos"/>
          <w:kern w:val="2"/>
          <w:sz w:val="20"/>
          <w:szCs w:val="20"/>
          <w:lang w:val="en-GB"/>
          <w14:ligatures w14:val="standardContextual"/>
        </w:rPr>
        <w:lastRenderedPageBreak/>
        <w:t>Sampling site in situ (country, locality, GPS coordinates…):</w:t>
      </w:r>
    </w:p>
    <w:p w14:paraId="4EB89471" w14:textId="77777777" w:rsidR="002664EE" w:rsidRDefault="002664EE" w:rsidP="002664EE">
      <w:pPr>
        <w:spacing w:line="360" w:lineRule="auto"/>
        <w:rPr>
          <w:rFonts w:eastAsia="Aptos"/>
          <w:kern w:val="2"/>
          <w:sz w:val="20"/>
          <w:szCs w:val="20"/>
          <w:lang w:val="en-GB"/>
          <w14:ligatures w14:val="standardContextual"/>
        </w:rPr>
      </w:pPr>
      <w:r w:rsidRPr="006C6A7E">
        <w:rPr>
          <w:rFonts w:eastAsia="Aptos"/>
          <w:kern w:val="2"/>
          <w:sz w:val="20"/>
          <w:szCs w:val="20"/>
          <w:lang w:val="en-GB"/>
          <w14:ligatures w14:val="standardContextual"/>
        </w:rPr>
        <w:t>Sampling date:</w:t>
      </w:r>
      <w:r w:rsidRPr="006C6A7E">
        <w:rPr>
          <w:rFonts w:eastAsia="Aptos"/>
          <w:kern w:val="2"/>
          <w:sz w:val="20"/>
          <w:szCs w:val="20"/>
          <w:lang w:val="en-GB"/>
          <w14:ligatures w14:val="standardContextual"/>
        </w:rPr>
        <w:br/>
        <w:t>Institution that collected the sample:</w:t>
      </w:r>
      <w:r w:rsidRPr="006C6A7E">
        <w:rPr>
          <w:rFonts w:eastAsia="Aptos"/>
          <w:kern w:val="2"/>
          <w:sz w:val="20"/>
          <w:szCs w:val="20"/>
          <w:lang w:val="en-GB"/>
          <w14:ligatures w14:val="standardContextual"/>
        </w:rPr>
        <w:br/>
        <w:t>Source of isolation:</w:t>
      </w:r>
      <w:r w:rsidRPr="006C6A7E">
        <w:rPr>
          <w:rFonts w:eastAsia="Aptos"/>
          <w:kern w:val="2"/>
          <w:sz w:val="20"/>
          <w:szCs w:val="20"/>
          <w:lang w:val="en-GB"/>
          <w14:ligatures w14:val="standardContextual"/>
        </w:rPr>
        <w:br/>
        <w:t>Other depositary institutions where the microorganism has been deposited:</w:t>
      </w:r>
    </w:p>
    <w:p w14:paraId="1A23870C" w14:textId="77777777" w:rsidR="002664EE" w:rsidRDefault="002664EE" w:rsidP="002664EE">
      <w:pPr>
        <w:spacing w:line="360" w:lineRule="auto"/>
        <w:rPr>
          <w:rFonts w:eastAsia="Aptos"/>
          <w:kern w:val="2"/>
          <w:sz w:val="20"/>
          <w:szCs w:val="20"/>
          <w:lang w:val="en-GB"/>
          <w14:ligatures w14:val="standardContextual"/>
        </w:rPr>
      </w:pPr>
      <w:r w:rsidRPr="006C6A7E">
        <w:rPr>
          <w:rFonts w:eastAsia="Aptos"/>
          <w:kern w:val="2"/>
          <w:sz w:val="20"/>
          <w:szCs w:val="20"/>
          <w:lang w:val="en-GB"/>
          <w14:ligatures w14:val="standardContextual"/>
        </w:rPr>
        <w:t>Criteria used in the proposed taxonomic designation:</w:t>
      </w:r>
    </w:p>
    <w:p w14:paraId="6000A296" w14:textId="77777777" w:rsidR="002664EE" w:rsidRDefault="002664EE" w:rsidP="002664EE">
      <w:pPr>
        <w:spacing w:line="360" w:lineRule="auto"/>
        <w:rPr>
          <w:rFonts w:eastAsia="Aptos"/>
          <w:kern w:val="2"/>
          <w:sz w:val="20"/>
          <w:szCs w:val="20"/>
          <w:lang w:val="en-GB"/>
          <w14:ligatures w14:val="standardContextual"/>
        </w:rPr>
      </w:pPr>
      <w:r w:rsidRPr="006C6A7E">
        <w:rPr>
          <w:rFonts w:eastAsia="Aptos"/>
          <w:kern w:val="2"/>
          <w:sz w:val="20"/>
          <w:szCs w:val="20"/>
          <w:lang w:val="en-GB"/>
          <w14:ligatures w14:val="standardContextual"/>
        </w:rPr>
        <w:t>Other:</w:t>
      </w:r>
    </w:p>
    <w:p w14:paraId="136A3C6C" w14:textId="77777777" w:rsidR="002664EE" w:rsidRDefault="002664EE" w:rsidP="002664EE">
      <w:pPr>
        <w:spacing w:line="360" w:lineRule="auto"/>
        <w:rPr>
          <w:rFonts w:eastAsia="Aptos"/>
          <w:kern w:val="2"/>
          <w:sz w:val="20"/>
          <w:szCs w:val="20"/>
          <w:lang w:val="en-GB"/>
          <w14:ligatures w14:val="standardContextual"/>
        </w:rPr>
      </w:pPr>
    </w:p>
    <w:p w14:paraId="6D9CAC3C" w14:textId="77777777" w:rsidR="002664EE" w:rsidRPr="006C6A7E" w:rsidRDefault="002664EE" w:rsidP="002664EE">
      <w:pPr>
        <w:spacing w:line="360" w:lineRule="auto"/>
        <w:rPr>
          <w:rFonts w:eastAsia="Aptos"/>
          <w:b/>
          <w:bCs/>
          <w:kern w:val="2"/>
          <w:sz w:val="20"/>
          <w:szCs w:val="20"/>
          <w:lang w:val="en-GB"/>
          <w14:ligatures w14:val="standardContextual"/>
        </w:rPr>
      </w:pPr>
      <w:r>
        <w:rPr>
          <w:rFonts w:eastAsia="Aptos"/>
          <w:b/>
          <w:bCs/>
          <w:kern w:val="2"/>
          <w:sz w:val="20"/>
          <w:szCs w:val="20"/>
          <w:lang w:val="en-GB"/>
          <w14:ligatures w14:val="standardContextual"/>
        </w:rPr>
        <w:t>VIII</w:t>
      </w:r>
      <w:r w:rsidRPr="006C6A7E">
        <w:rPr>
          <w:rFonts w:eastAsia="Aptos"/>
          <w:b/>
          <w:bCs/>
          <w:kern w:val="2"/>
          <w:sz w:val="20"/>
          <w:szCs w:val="20"/>
          <w:lang w:val="en-GB"/>
          <w14:ligatures w14:val="standardContextual"/>
        </w:rPr>
        <w:t xml:space="preserve">. MATERIAL </w:t>
      </w:r>
      <w:r>
        <w:rPr>
          <w:rFonts w:eastAsia="Aptos"/>
          <w:b/>
          <w:bCs/>
          <w:kern w:val="2"/>
          <w:sz w:val="20"/>
          <w:szCs w:val="20"/>
          <w:lang w:val="en-GB"/>
          <w14:ligatures w14:val="standardContextual"/>
        </w:rPr>
        <w:t>AUTHENT</w:t>
      </w:r>
      <w:r w:rsidRPr="006C6A7E">
        <w:rPr>
          <w:rFonts w:eastAsia="Aptos"/>
          <w:b/>
          <w:bCs/>
          <w:kern w:val="2"/>
          <w:sz w:val="20"/>
          <w:szCs w:val="20"/>
          <w:lang w:val="en-GB"/>
          <w14:ligatures w14:val="standardContextual"/>
        </w:rPr>
        <w:t>ICATION</w:t>
      </w:r>
      <w:r w:rsidRPr="00A300E0">
        <w:rPr>
          <w:rFonts w:eastAsia="Aptos"/>
          <w:b/>
          <w:bCs/>
          <w:kern w:val="2"/>
          <w:sz w:val="20"/>
          <w:szCs w:val="20"/>
          <w:vertAlign w:val="superscript"/>
          <w:lang w:val="en-GB"/>
          <w14:ligatures w14:val="standardContextual"/>
        </w:rPr>
        <w:t>(7)</w:t>
      </w:r>
    </w:p>
    <w:p w14:paraId="2E88720F" w14:textId="77777777" w:rsidR="002664EE" w:rsidRPr="00E245D9" w:rsidRDefault="002664EE" w:rsidP="002664EE">
      <w:pPr>
        <w:spacing w:line="360" w:lineRule="auto"/>
        <w:jc w:val="both"/>
        <w:rPr>
          <w:rFonts w:eastAsia="Aptos"/>
          <w:kern w:val="2"/>
          <w:sz w:val="20"/>
          <w:szCs w:val="20"/>
          <w:lang w:val="en-GB"/>
          <w14:ligatures w14:val="standardContextual"/>
        </w:rPr>
      </w:pPr>
      <w:r w:rsidRPr="00E245D9">
        <w:rPr>
          <w:rFonts w:eastAsia="Aptos"/>
          <w:kern w:val="2"/>
          <w:sz w:val="20"/>
          <w:szCs w:val="20"/>
          <w:lang w:val="en-GB"/>
          <w14:ligatures w14:val="standardContextual"/>
        </w:rPr>
        <w:t>The depositor</w:t>
      </w:r>
      <w:r w:rsidRPr="00E245D9">
        <w:rPr>
          <w:color w:val="000000"/>
          <w:sz w:val="20"/>
          <w:szCs w:val="20"/>
          <w:vertAlign w:val="superscript"/>
          <w:lang w:val="en-GB"/>
        </w:rPr>
        <w:t>(</w:t>
      </w:r>
      <w:r>
        <w:rPr>
          <w:color w:val="000000"/>
          <w:sz w:val="20"/>
          <w:szCs w:val="20"/>
          <w:vertAlign w:val="superscript"/>
          <w:lang w:val="en-GB"/>
        </w:rPr>
        <w:t>3</w:t>
      </w:r>
      <w:r w:rsidRPr="00E245D9">
        <w:rPr>
          <w:color w:val="000000"/>
          <w:sz w:val="20"/>
          <w:szCs w:val="20"/>
          <w:vertAlign w:val="superscript"/>
          <w:lang w:val="en-GB"/>
        </w:rPr>
        <w:t xml:space="preserve">) </w:t>
      </w:r>
      <w:r w:rsidRPr="006C6A7E">
        <w:rPr>
          <w:rFonts w:eastAsia="Aptos"/>
          <w:kern w:val="2"/>
          <w:sz w:val="20"/>
          <w:szCs w:val="20"/>
          <w:lang w:val="en-GB"/>
          <w14:ligatures w14:val="standardContextual"/>
        </w:rPr>
        <w:t>requests</w:t>
      </w:r>
      <w:r w:rsidRPr="00E245D9">
        <w:rPr>
          <w:rFonts w:eastAsia="Aptos"/>
          <w:kern w:val="2"/>
          <w:sz w:val="20"/>
          <w:szCs w:val="20"/>
          <w:lang w:val="en-GB"/>
          <w14:ligatures w14:val="standardContextual"/>
        </w:rPr>
        <w:t xml:space="preserve"> </w:t>
      </w:r>
      <w:r w:rsidRPr="00717602">
        <w:rPr>
          <w:rFonts w:eastAsia="Aptos"/>
          <w:kern w:val="2"/>
          <w:sz w:val="28"/>
          <w:szCs w:val="28"/>
          <w:lang w:val="en-GB"/>
          <w14:ligatures w14:val="standardContextual"/>
        </w:rPr>
        <w:t xml:space="preserve">□ </w:t>
      </w:r>
      <w:r w:rsidRPr="006C6A7E">
        <w:rPr>
          <w:rFonts w:eastAsia="Aptos"/>
          <w:kern w:val="2"/>
          <w:sz w:val="20"/>
          <w:szCs w:val="20"/>
          <w:lang w:val="en-GB"/>
          <w14:ligatures w14:val="standardContextual"/>
        </w:rPr>
        <w:t>does not request</w:t>
      </w:r>
      <w:r w:rsidRPr="00E245D9">
        <w:rPr>
          <w:rFonts w:eastAsia="Aptos"/>
          <w:kern w:val="2"/>
          <w:sz w:val="20"/>
          <w:szCs w:val="20"/>
          <w:lang w:val="en-GB"/>
          <w14:ligatures w14:val="standardContextual"/>
        </w:rPr>
        <w:t xml:space="preserve"> </w:t>
      </w:r>
      <w:r w:rsidRPr="00717602">
        <w:rPr>
          <w:rFonts w:eastAsia="Aptos"/>
          <w:kern w:val="2"/>
          <w:sz w:val="28"/>
          <w:szCs w:val="28"/>
          <w:lang w:val="en-GB"/>
          <w14:ligatures w14:val="standardContextual"/>
        </w:rPr>
        <w:t>□</w:t>
      </w:r>
      <w:r w:rsidRPr="00E245D9">
        <w:rPr>
          <w:rFonts w:eastAsia="Aptos"/>
          <w:kern w:val="2"/>
          <w:sz w:val="20"/>
          <w:szCs w:val="20"/>
          <w:lang w:val="en-GB"/>
          <w14:ligatures w14:val="standardContextual"/>
        </w:rPr>
        <w:t xml:space="preserve"> </w:t>
      </w:r>
      <w:r w:rsidRPr="006C6A7E">
        <w:rPr>
          <w:rFonts w:eastAsia="Aptos"/>
          <w:kern w:val="2"/>
          <w:sz w:val="20"/>
          <w:szCs w:val="20"/>
          <w:lang w:val="en-GB"/>
          <w14:ligatures w14:val="standardContextual"/>
        </w:rPr>
        <w:t xml:space="preserve">the shipment of two vials for </w:t>
      </w:r>
      <w:r>
        <w:rPr>
          <w:rFonts w:eastAsia="Aptos"/>
          <w:kern w:val="2"/>
          <w:sz w:val="20"/>
          <w:szCs w:val="20"/>
          <w:lang w:val="en-GB"/>
          <w14:ligatures w14:val="standardContextual"/>
        </w:rPr>
        <w:t>authentication</w:t>
      </w:r>
    </w:p>
    <w:p w14:paraId="438C7175" w14:textId="77777777" w:rsidR="002664EE" w:rsidRDefault="002664EE" w:rsidP="002664EE">
      <w:pPr>
        <w:spacing w:line="360" w:lineRule="auto"/>
        <w:rPr>
          <w:rFonts w:eastAsia="Aptos"/>
          <w:b/>
          <w:bCs/>
          <w:kern w:val="2"/>
          <w:sz w:val="20"/>
          <w:szCs w:val="20"/>
          <w:lang w:val="en-GB"/>
          <w14:ligatures w14:val="standardContextual"/>
        </w:rPr>
      </w:pPr>
    </w:p>
    <w:p w14:paraId="7DE95E55" w14:textId="77777777" w:rsidR="002664EE" w:rsidRPr="006C6A7E" w:rsidRDefault="002664EE" w:rsidP="002664EE">
      <w:pPr>
        <w:spacing w:line="360" w:lineRule="auto"/>
        <w:rPr>
          <w:rFonts w:eastAsia="Aptos"/>
          <w:b/>
          <w:bCs/>
          <w:kern w:val="2"/>
          <w:sz w:val="20"/>
          <w:szCs w:val="20"/>
          <w:lang w:val="en-GB"/>
          <w14:ligatures w14:val="standardContextual"/>
        </w:rPr>
      </w:pPr>
      <w:r>
        <w:rPr>
          <w:rFonts w:eastAsia="Aptos"/>
          <w:b/>
          <w:bCs/>
          <w:kern w:val="2"/>
          <w:sz w:val="20"/>
          <w:szCs w:val="20"/>
          <w:lang w:val="en-GB"/>
          <w14:ligatures w14:val="standardContextual"/>
        </w:rPr>
        <w:t>IX</w:t>
      </w:r>
      <w:r w:rsidRPr="006C6A7E">
        <w:rPr>
          <w:rFonts w:eastAsia="Aptos"/>
          <w:b/>
          <w:bCs/>
          <w:kern w:val="2"/>
          <w:sz w:val="20"/>
          <w:szCs w:val="20"/>
          <w:lang w:val="en-GB"/>
          <w14:ligatures w14:val="standardContextual"/>
        </w:rPr>
        <w:t xml:space="preserve">. </w:t>
      </w:r>
      <w:r>
        <w:rPr>
          <w:rFonts w:eastAsia="Aptos"/>
          <w:b/>
          <w:bCs/>
          <w:kern w:val="2"/>
          <w:sz w:val="20"/>
          <w:szCs w:val="20"/>
          <w:lang w:val="en-GB"/>
          <w14:ligatures w14:val="standardContextual"/>
        </w:rPr>
        <w:t>TERMS AND CONDITIONS</w:t>
      </w:r>
    </w:p>
    <w:p w14:paraId="7CD4D1FF" w14:textId="77777777" w:rsidR="002664EE" w:rsidRPr="00717602" w:rsidRDefault="002664EE" w:rsidP="002664EE">
      <w:pPr>
        <w:pStyle w:val="Prrafodelista"/>
        <w:numPr>
          <w:ilvl w:val="0"/>
          <w:numId w:val="39"/>
        </w:numPr>
        <w:spacing w:after="0" w:line="360" w:lineRule="auto"/>
        <w:jc w:val="both"/>
        <w:rPr>
          <w:rFonts w:cs="Calibri"/>
          <w:sz w:val="20"/>
          <w:szCs w:val="20"/>
          <w:lang w:val="en-GB"/>
        </w:rPr>
      </w:pPr>
      <w:r w:rsidRPr="00717602">
        <w:rPr>
          <w:rFonts w:cs="Calibri"/>
          <w:sz w:val="20"/>
          <w:szCs w:val="20"/>
          <w:lang w:val="en-GB"/>
        </w:rPr>
        <w:t>The depositor undertakes to file the patent in which the use of the deposited microorganism is claimed within a maximum period of 4 years. The depositor shall notify CECT-UV of said filing within a maximum period of one month.</w:t>
      </w:r>
    </w:p>
    <w:p w14:paraId="0B890BDE" w14:textId="77777777" w:rsidR="002664EE" w:rsidRPr="00717602" w:rsidRDefault="002664EE" w:rsidP="002664EE">
      <w:pPr>
        <w:pStyle w:val="Prrafodelista"/>
        <w:numPr>
          <w:ilvl w:val="0"/>
          <w:numId w:val="39"/>
        </w:numPr>
        <w:spacing w:after="0" w:line="360" w:lineRule="auto"/>
        <w:jc w:val="both"/>
        <w:rPr>
          <w:rFonts w:cs="Calibri"/>
          <w:sz w:val="20"/>
          <w:szCs w:val="20"/>
          <w:lang w:val="en-GB"/>
        </w:rPr>
      </w:pPr>
      <w:r w:rsidRPr="00717602">
        <w:rPr>
          <w:rFonts w:cs="Calibri"/>
          <w:sz w:val="20"/>
          <w:szCs w:val="20"/>
          <w:lang w:val="en-GB"/>
        </w:rPr>
        <w:t>The depositor undertakes to keep their contact information up to date and to indicate to CECT-UV the authorized representative(s) for the purposes of notification, service requests, or changes in the ownership of the deposit or other matters.</w:t>
      </w:r>
    </w:p>
    <w:p w14:paraId="2398EA3D" w14:textId="77777777" w:rsidR="002664EE" w:rsidRPr="00717602" w:rsidRDefault="002664EE" w:rsidP="002664EE">
      <w:pPr>
        <w:pStyle w:val="Prrafodelista"/>
        <w:numPr>
          <w:ilvl w:val="0"/>
          <w:numId w:val="39"/>
        </w:numPr>
        <w:spacing w:after="0" w:line="360" w:lineRule="auto"/>
        <w:jc w:val="both"/>
        <w:rPr>
          <w:rFonts w:cs="Calibri"/>
          <w:sz w:val="20"/>
          <w:szCs w:val="20"/>
          <w:lang w:val="en-GB"/>
        </w:rPr>
      </w:pPr>
      <w:r w:rsidRPr="00717602">
        <w:rPr>
          <w:rFonts w:cs="Calibri"/>
          <w:sz w:val="20"/>
          <w:szCs w:val="20"/>
          <w:lang w:val="en-GB"/>
        </w:rPr>
        <w:t>The depositor shall send the material for deposit in the form and under the conditions stipulated by CECT, and in accordance with the transport and import requirements applicable under relevant regulations. Transport costs to the CECT facilities must be covered by the depositor.</w:t>
      </w:r>
    </w:p>
    <w:p w14:paraId="3C5EEE8B" w14:textId="77777777" w:rsidR="002664EE" w:rsidRPr="00717602" w:rsidRDefault="002664EE" w:rsidP="002664EE">
      <w:pPr>
        <w:pStyle w:val="Prrafodelista"/>
        <w:numPr>
          <w:ilvl w:val="0"/>
          <w:numId w:val="39"/>
        </w:numPr>
        <w:spacing w:after="0" w:line="360" w:lineRule="auto"/>
        <w:jc w:val="both"/>
        <w:rPr>
          <w:rFonts w:cs="Calibri"/>
          <w:sz w:val="20"/>
          <w:szCs w:val="20"/>
          <w:lang w:val="en-GB"/>
        </w:rPr>
      </w:pPr>
      <w:r w:rsidRPr="00717602">
        <w:rPr>
          <w:rFonts w:cs="Calibri"/>
          <w:sz w:val="20"/>
          <w:szCs w:val="20"/>
          <w:lang w:val="en-GB"/>
        </w:rPr>
        <w:t>The depositor authorizes CECT to distribute samples of the deposited microorganism in accordance with the regulations of the Budapest Treaty. The depositor shall indemnify CECT for claims resulting from the shipment of samples, except in cases of negligence attributable to CECT.</w:t>
      </w:r>
    </w:p>
    <w:p w14:paraId="20F20FCF" w14:textId="77777777" w:rsidR="002664EE" w:rsidRPr="00717602" w:rsidRDefault="002664EE" w:rsidP="002664EE">
      <w:pPr>
        <w:pStyle w:val="Prrafodelista"/>
        <w:numPr>
          <w:ilvl w:val="0"/>
          <w:numId w:val="39"/>
        </w:numPr>
        <w:spacing w:after="0" w:line="360" w:lineRule="auto"/>
        <w:jc w:val="both"/>
        <w:rPr>
          <w:rFonts w:cs="Calibri"/>
          <w:sz w:val="20"/>
          <w:szCs w:val="20"/>
          <w:lang w:val="en-GB"/>
        </w:rPr>
      </w:pPr>
      <w:r w:rsidRPr="00717602">
        <w:rPr>
          <w:rFonts w:cs="Calibri"/>
          <w:sz w:val="20"/>
          <w:szCs w:val="20"/>
          <w:lang w:val="en-GB"/>
        </w:rPr>
        <w:t>Once the storage period stipulated by the Budapest Treaty has elapsed, as compensation for the deposit service, CECT-UV shall acquire the right to use the strain, always in accordance with the principles of the Budapest Treaty and the Convention on Biological Diversity.</w:t>
      </w:r>
    </w:p>
    <w:p w14:paraId="01552C5A" w14:textId="77777777" w:rsidR="002664EE" w:rsidRPr="00717602" w:rsidRDefault="002664EE" w:rsidP="002664EE">
      <w:pPr>
        <w:pStyle w:val="Prrafodelista"/>
        <w:numPr>
          <w:ilvl w:val="0"/>
          <w:numId w:val="39"/>
        </w:numPr>
        <w:spacing w:after="0" w:line="360" w:lineRule="auto"/>
        <w:jc w:val="both"/>
        <w:rPr>
          <w:rFonts w:cs="Calibri"/>
          <w:sz w:val="20"/>
          <w:szCs w:val="20"/>
          <w:lang w:val="en-GB"/>
        </w:rPr>
      </w:pPr>
      <w:r w:rsidRPr="00717602">
        <w:rPr>
          <w:rFonts w:cs="Calibri"/>
          <w:sz w:val="20"/>
          <w:szCs w:val="20"/>
          <w:lang w:val="en-GB"/>
        </w:rPr>
        <w:t>CECT may be required by Spanish authorities to provide information related to biosafety or genetic engineering in order to comply with national legislation. In such cases, CECT will limit the information supplied to the minimum required and will emphasize that the requesting authorities apply strict confidentiality rules regarding the information provided.</w:t>
      </w:r>
    </w:p>
    <w:p w14:paraId="3B933C5B" w14:textId="77777777" w:rsidR="002664EE" w:rsidRDefault="002664EE" w:rsidP="002664EE">
      <w:pPr>
        <w:spacing w:line="360" w:lineRule="auto"/>
        <w:rPr>
          <w:rFonts w:eastAsia="Aptos"/>
          <w:b/>
          <w:bCs/>
          <w:kern w:val="2"/>
          <w:sz w:val="20"/>
          <w:szCs w:val="20"/>
          <w:lang w:val="en-GB"/>
          <w14:ligatures w14:val="standardContextual"/>
        </w:rPr>
      </w:pPr>
    </w:p>
    <w:p w14:paraId="1A7F49BA" w14:textId="77777777" w:rsidR="002664EE" w:rsidRPr="00E245D9" w:rsidRDefault="002664EE" w:rsidP="002664EE">
      <w:pPr>
        <w:spacing w:line="360" w:lineRule="auto"/>
        <w:jc w:val="both"/>
        <w:rPr>
          <w:sz w:val="20"/>
          <w:szCs w:val="20"/>
          <w:lang w:val="en-GB"/>
        </w:rPr>
      </w:pPr>
      <w:r w:rsidRPr="00E245D9">
        <w:rPr>
          <w:rFonts w:eastAsia="Aptos"/>
          <w:b/>
          <w:bCs/>
          <w:kern w:val="2"/>
          <w:sz w:val="20"/>
          <w:szCs w:val="20"/>
          <w:lang w:val="en-GB"/>
          <w14:ligatures w14:val="standardContextual"/>
        </w:rPr>
        <w:t xml:space="preserve">X. SCIENTIFIC RESPONSIBLE </w:t>
      </w:r>
      <w:r w:rsidRPr="00E245D9">
        <w:rPr>
          <w:rFonts w:eastAsia="Aptos"/>
          <w:kern w:val="2"/>
          <w:sz w:val="20"/>
          <w:szCs w:val="20"/>
          <w:lang w:val="en-GB"/>
          <w14:ligatures w14:val="standardContextual"/>
        </w:rPr>
        <w:t>(only if different from depositor)</w:t>
      </w:r>
      <w:r w:rsidRPr="00E245D9">
        <w:rPr>
          <w:color w:val="000000"/>
          <w:sz w:val="20"/>
          <w:szCs w:val="20"/>
          <w:vertAlign w:val="superscript"/>
          <w:lang w:val="en-GB"/>
        </w:rPr>
        <w:t>(6)</w:t>
      </w:r>
    </w:p>
    <w:p w14:paraId="203C1B45" w14:textId="77777777" w:rsidR="002664EE" w:rsidRDefault="002664EE" w:rsidP="002664EE">
      <w:pPr>
        <w:spacing w:line="360" w:lineRule="auto"/>
        <w:rPr>
          <w:rFonts w:eastAsia="Aptos"/>
          <w:kern w:val="2"/>
          <w:sz w:val="20"/>
          <w:szCs w:val="20"/>
          <w:lang w:val="en-GB"/>
          <w14:ligatures w14:val="standardContextual"/>
        </w:rPr>
      </w:pPr>
      <w:r w:rsidRPr="006C6A7E">
        <w:rPr>
          <w:rFonts w:eastAsia="Aptos"/>
          <w:kern w:val="2"/>
          <w:sz w:val="20"/>
          <w:szCs w:val="20"/>
          <w:lang w:val="en-GB"/>
          <w14:ligatures w14:val="standardContextual"/>
        </w:rPr>
        <w:t>Name:</w:t>
      </w:r>
      <w:r w:rsidRPr="006C6A7E">
        <w:rPr>
          <w:rFonts w:eastAsia="Aptos"/>
          <w:kern w:val="2"/>
          <w:sz w:val="20"/>
          <w:szCs w:val="20"/>
          <w:lang w:val="en-GB"/>
          <w14:ligatures w14:val="standardContextual"/>
        </w:rPr>
        <w:br/>
        <w:t>Address:</w:t>
      </w:r>
      <w:r w:rsidRPr="006C6A7E">
        <w:rPr>
          <w:rFonts w:eastAsia="Aptos"/>
          <w:kern w:val="2"/>
          <w:sz w:val="20"/>
          <w:szCs w:val="20"/>
          <w:lang w:val="en-GB"/>
          <w14:ligatures w14:val="standardContextual"/>
        </w:rPr>
        <w:br/>
        <w:t>Telephone:</w:t>
      </w:r>
      <w:r w:rsidRPr="006C6A7E">
        <w:rPr>
          <w:rFonts w:eastAsia="Aptos"/>
          <w:kern w:val="2"/>
          <w:sz w:val="20"/>
          <w:szCs w:val="20"/>
          <w:lang w:val="en-GB"/>
          <w14:ligatures w14:val="standardContextual"/>
        </w:rPr>
        <w:br/>
        <w:t>E-mail:</w:t>
      </w:r>
    </w:p>
    <w:p w14:paraId="3CEEF079" w14:textId="77777777" w:rsidR="002664EE" w:rsidRPr="006C6A7E" w:rsidRDefault="002664EE" w:rsidP="002664EE">
      <w:pPr>
        <w:spacing w:line="360" w:lineRule="auto"/>
        <w:rPr>
          <w:rFonts w:eastAsia="Aptos"/>
          <w:kern w:val="2"/>
          <w:sz w:val="20"/>
          <w:szCs w:val="20"/>
          <w:lang w:val="en-GB"/>
          <w14:ligatures w14:val="standardContextual"/>
        </w:rPr>
      </w:pPr>
    </w:p>
    <w:p w14:paraId="358C1398" w14:textId="77777777" w:rsidR="002664EE" w:rsidRPr="006C6A7E" w:rsidRDefault="002664EE" w:rsidP="002664EE">
      <w:pPr>
        <w:spacing w:line="360" w:lineRule="auto"/>
        <w:rPr>
          <w:rFonts w:eastAsia="Aptos"/>
          <w:b/>
          <w:bCs/>
          <w:kern w:val="2"/>
          <w:sz w:val="20"/>
          <w:szCs w:val="20"/>
          <w:lang w:val="en-GB"/>
          <w14:ligatures w14:val="standardContextual"/>
        </w:rPr>
      </w:pPr>
      <w:r>
        <w:rPr>
          <w:rFonts w:eastAsia="Aptos"/>
          <w:b/>
          <w:bCs/>
          <w:kern w:val="2"/>
          <w:sz w:val="20"/>
          <w:szCs w:val="20"/>
          <w:lang w:val="en-GB"/>
          <w14:ligatures w14:val="standardContextual"/>
        </w:rPr>
        <w:t>X</w:t>
      </w:r>
      <w:r w:rsidRPr="006C6A7E">
        <w:rPr>
          <w:rFonts w:eastAsia="Aptos"/>
          <w:b/>
          <w:bCs/>
          <w:kern w:val="2"/>
          <w:sz w:val="20"/>
          <w:szCs w:val="20"/>
          <w:lang w:val="en-GB"/>
          <w14:ligatures w14:val="standardContextual"/>
        </w:rPr>
        <w:t>I. DEPOSITOR*</w:t>
      </w:r>
    </w:p>
    <w:p w14:paraId="59D88C8D" w14:textId="77777777" w:rsidR="002664EE" w:rsidRPr="00E245D9" w:rsidRDefault="002664EE" w:rsidP="002664EE">
      <w:pPr>
        <w:spacing w:line="360" w:lineRule="auto"/>
        <w:jc w:val="both"/>
        <w:rPr>
          <w:rFonts w:eastAsia="Aptos"/>
          <w:kern w:val="2"/>
          <w:sz w:val="20"/>
          <w:szCs w:val="20"/>
          <w:lang w:val="en-GB"/>
          <w14:ligatures w14:val="standardContextual"/>
        </w:rPr>
      </w:pPr>
      <w:r w:rsidRPr="00E245D9">
        <w:rPr>
          <w:rFonts w:eastAsia="Aptos"/>
          <w:kern w:val="2"/>
          <w:sz w:val="20"/>
          <w:szCs w:val="20"/>
          <w:lang w:val="en-GB"/>
          <w14:ligatures w14:val="standardContextual"/>
        </w:rPr>
        <w:lastRenderedPageBreak/>
        <w:t>Name of depositor:</w:t>
      </w:r>
    </w:p>
    <w:p w14:paraId="6394F15C" w14:textId="77777777" w:rsidR="002664EE" w:rsidRPr="00E245D9" w:rsidRDefault="002664EE" w:rsidP="002664EE">
      <w:pPr>
        <w:spacing w:line="360" w:lineRule="auto"/>
        <w:jc w:val="both"/>
        <w:rPr>
          <w:sz w:val="20"/>
          <w:szCs w:val="20"/>
          <w:lang w:val="en-GB"/>
        </w:rPr>
      </w:pPr>
      <w:r w:rsidRPr="00E245D9">
        <w:rPr>
          <w:rFonts w:eastAsia="Aptos"/>
          <w:kern w:val="2"/>
          <w:sz w:val="20"/>
          <w:szCs w:val="20"/>
          <w:lang w:val="en-GB"/>
          <w14:ligatures w14:val="standardContextual"/>
        </w:rPr>
        <w:t>Address:</w:t>
      </w:r>
      <w:r w:rsidRPr="00E245D9">
        <w:rPr>
          <w:rFonts w:eastAsia="Aptos"/>
          <w:kern w:val="2"/>
          <w:sz w:val="20"/>
          <w:szCs w:val="20"/>
          <w:lang w:val="en-GB"/>
          <w14:ligatures w14:val="standardContextual"/>
        </w:rPr>
        <w:br/>
        <w:t>Telephone:</w:t>
      </w:r>
      <w:r w:rsidRPr="00E245D9">
        <w:rPr>
          <w:rFonts w:eastAsia="Aptos"/>
          <w:kern w:val="2"/>
          <w:sz w:val="20"/>
          <w:szCs w:val="20"/>
          <w:lang w:val="en-GB"/>
          <w14:ligatures w14:val="standardContextual"/>
        </w:rPr>
        <w:br/>
        <w:t>E-mail:</w:t>
      </w:r>
      <w:r w:rsidRPr="00E245D9">
        <w:rPr>
          <w:rFonts w:eastAsia="Aptos"/>
          <w:kern w:val="2"/>
          <w:sz w:val="20"/>
          <w:szCs w:val="20"/>
          <w:lang w:val="en-GB"/>
          <w14:ligatures w14:val="standardContextual"/>
        </w:rPr>
        <w:br/>
        <w:t>Date and signature</w:t>
      </w:r>
      <w:r w:rsidRPr="00E245D9">
        <w:rPr>
          <w:color w:val="000000"/>
          <w:sz w:val="20"/>
          <w:szCs w:val="20"/>
          <w:vertAlign w:val="superscript"/>
          <w:lang w:val="en-GB"/>
        </w:rPr>
        <w:t>(5)</w:t>
      </w:r>
    </w:p>
    <w:p w14:paraId="63FC4517" w14:textId="77777777" w:rsidR="002664EE" w:rsidRDefault="002664EE" w:rsidP="002664EE">
      <w:pPr>
        <w:spacing w:line="360" w:lineRule="auto"/>
        <w:rPr>
          <w:rFonts w:eastAsia="Aptos"/>
          <w:b/>
          <w:bCs/>
          <w:kern w:val="2"/>
          <w:sz w:val="20"/>
          <w:szCs w:val="20"/>
          <w:lang w:val="en-GB"/>
          <w14:ligatures w14:val="standardContextual"/>
        </w:rPr>
      </w:pPr>
    </w:p>
    <w:p w14:paraId="5FF3680F" w14:textId="77777777" w:rsidR="002664EE" w:rsidRPr="00A300E0" w:rsidRDefault="002664EE" w:rsidP="002664EE">
      <w:pPr>
        <w:spacing w:line="360" w:lineRule="auto"/>
        <w:jc w:val="both"/>
        <w:rPr>
          <w:lang w:val="en-GB"/>
        </w:rPr>
      </w:pPr>
    </w:p>
    <w:p w14:paraId="17EBE616" w14:textId="77777777" w:rsidR="002664EE" w:rsidRPr="00E245D9" w:rsidRDefault="002664EE" w:rsidP="002664EE">
      <w:pPr>
        <w:spacing w:line="360" w:lineRule="auto"/>
        <w:jc w:val="both"/>
        <w:rPr>
          <w:sz w:val="16"/>
          <w:szCs w:val="16"/>
          <w:lang w:val="en-GB"/>
        </w:rPr>
      </w:pPr>
      <w:r w:rsidRPr="00E245D9">
        <w:rPr>
          <w:sz w:val="16"/>
          <w:szCs w:val="16"/>
          <w:lang w:val="en-GB"/>
        </w:rPr>
        <w:t xml:space="preserve">(1) </w:t>
      </w:r>
      <w:r w:rsidRPr="00B14D2A">
        <w:rPr>
          <w:sz w:val="16"/>
          <w:szCs w:val="16"/>
          <w:lang w:val="en-GB"/>
        </w:rPr>
        <w:t>This form may also be used if the undersigned converts into a deposit under the Budapest Treaty the deposit of a</w:t>
      </w:r>
      <w:r>
        <w:rPr>
          <w:sz w:val="16"/>
          <w:szCs w:val="16"/>
          <w:lang w:val="en-GB"/>
        </w:rPr>
        <w:t xml:space="preserve"> </w:t>
      </w:r>
      <w:r w:rsidRPr="00B14D2A">
        <w:rPr>
          <w:sz w:val="16"/>
          <w:szCs w:val="16"/>
          <w:lang w:val="en-GB"/>
        </w:rPr>
        <w:t>microorganism that he or his predecessor in title has already deposited outside the Budapest Treaty, with the same</w:t>
      </w:r>
      <w:r>
        <w:rPr>
          <w:sz w:val="16"/>
          <w:szCs w:val="16"/>
          <w:lang w:val="en-GB"/>
        </w:rPr>
        <w:t xml:space="preserve"> </w:t>
      </w:r>
      <w:r w:rsidRPr="00B14D2A">
        <w:rPr>
          <w:sz w:val="16"/>
          <w:szCs w:val="16"/>
          <w:lang w:val="en-GB"/>
        </w:rPr>
        <w:t>depositary institution either before (Rule 6.4(d)) or after the acquisition by that institution of the status of international</w:t>
      </w:r>
      <w:r>
        <w:rPr>
          <w:sz w:val="16"/>
          <w:szCs w:val="16"/>
          <w:lang w:val="en-GB"/>
        </w:rPr>
        <w:t xml:space="preserve"> </w:t>
      </w:r>
      <w:r w:rsidRPr="00B14D2A">
        <w:rPr>
          <w:sz w:val="16"/>
          <w:szCs w:val="16"/>
          <w:lang w:val="en-GB"/>
        </w:rPr>
        <w:t>depositary authority</w:t>
      </w:r>
      <w:r w:rsidRPr="00E245D9">
        <w:rPr>
          <w:sz w:val="16"/>
          <w:szCs w:val="16"/>
          <w:lang w:val="en-GB"/>
        </w:rPr>
        <w:t>.</w:t>
      </w:r>
    </w:p>
    <w:p w14:paraId="4FE69D47" w14:textId="77777777" w:rsidR="002664EE" w:rsidRPr="00E245D9" w:rsidRDefault="002664EE" w:rsidP="002664EE">
      <w:pPr>
        <w:spacing w:line="360" w:lineRule="auto"/>
        <w:jc w:val="both"/>
        <w:rPr>
          <w:sz w:val="16"/>
          <w:szCs w:val="16"/>
          <w:lang w:val="en-GB"/>
        </w:rPr>
      </w:pPr>
      <w:r w:rsidRPr="00E245D9">
        <w:rPr>
          <w:sz w:val="16"/>
          <w:szCs w:val="16"/>
          <w:lang w:val="en-GB"/>
        </w:rPr>
        <w:t>(2) Number, symbols, etc. given</w:t>
      </w:r>
      <w:r>
        <w:rPr>
          <w:sz w:val="16"/>
          <w:szCs w:val="16"/>
          <w:lang w:val="en-GB"/>
        </w:rPr>
        <w:t xml:space="preserve"> to the microorganism</w:t>
      </w:r>
      <w:r w:rsidRPr="00E245D9">
        <w:rPr>
          <w:sz w:val="16"/>
          <w:szCs w:val="16"/>
          <w:lang w:val="en-GB"/>
        </w:rPr>
        <w:t xml:space="preserve"> by the depositor.</w:t>
      </w:r>
    </w:p>
    <w:p w14:paraId="5D2C8AFA" w14:textId="77777777" w:rsidR="002664EE" w:rsidRPr="00E245D9" w:rsidRDefault="002664EE" w:rsidP="002664EE">
      <w:pPr>
        <w:spacing w:line="360" w:lineRule="auto"/>
        <w:jc w:val="both"/>
        <w:rPr>
          <w:sz w:val="16"/>
          <w:szCs w:val="16"/>
          <w:lang w:val="en-GB"/>
        </w:rPr>
      </w:pPr>
      <w:r w:rsidRPr="00E245D9">
        <w:rPr>
          <w:sz w:val="16"/>
          <w:szCs w:val="16"/>
          <w:lang w:val="en-GB"/>
        </w:rPr>
        <w:t xml:space="preserve">(3) </w:t>
      </w:r>
      <w:r w:rsidRPr="00B14D2A">
        <w:rPr>
          <w:sz w:val="16"/>
          <w:szCs w:val="16"/>
          <w:lang w:val="en-GB"/>
        </w:rPr>
        <w:t>Mark with a cross the applicable box</w:t>
      </w:r>
      <w:r w:rsidRPr="00E245D9">
        <w:rPr>
          <w:sz w:val="16"/>
          <w:szCs w:val="16"/>
          <w:lang w:val="en-GB"/>
        </w:rPr>
        <w:t>.</w:t>
      </w:r>
    </w:p>
    <w:p w14:paraId="10DC7F07" w14:textId="77777777" w:rsidR="002664EE" w:rsidRPr="00E245D9" w:rsidRDefault="002664EE" w:rsidP="002664EE">
      <w:pPr>
        <w:spacing w:line="360" w:lineRule="auto"/>
        <w:jc w:val="both"/>
        <w:rPr>
          <w:sz w:val="16"/>
          <w:szCs w:val="16"/>
          <w:lang w:val="en-GB"/>
        </w:rPr>
      </w:pPr>
      <w:r w:rsidRPr="00E245D9">
        <w:rPr>
          <w:sz w:val="16"/>
          <w:szCs w:val="16"/>
          <w:lang w:val="en-GB"/>
        </w:rPr>
        <w:t xml:space="preserve">(4) </w:t>
      </w:r>
      <w:r w:rsidRPr="00B14D2A">
        <w:rPr>
          <w:sz w:val="16"/>
          <w:szCs w:val="16"/>
          <w:lang w:val="en-GB"/>
        </w:rPr>
        <w:t>It is strongly recommended that the scientific description and/or proposed taxonomic designation of the microorganism be</w:t>
      </w:r>
      <w:r>
        <w:rPr>
          <w:sz w:val="16"/>
          <w:szCs w:val="16"/>
          <w:lang w:val="en-GB"/>
        </w:rPr>
        <w:t xml:space="preserve"> </w:t>
      </w:r>
      <w:r w:rsidRPr="00B14D2A">
        <w:rPr>
          <w:sz w:val="16"/>
          <w:szCs w:val="16"/>
          <w:lang w:val="en-GB"/>
        </w:rPr>
        <w:t>indicated</w:t>
      </w:r>
      <w:r w:rsidRPr="00E245D9">
        <w:rPr>
          <w:sz w:val="16"/>
          <w:szCs w:val="16"/>
          <w:lang w:val="en-GB"/>
        </w:rPr>
        <w:t>.</w:t>
      </w:r>
    </w:p>
    <w:p w14:paraId="7601D9BA" w14:textId="77777777" w:rsidR="002664EE" w:rsidRPr="00E245D9" w:rsidRDefault="002664EE" w:rsidP="002664EE">
      <w:pPr>
        <w:spacing w:line="360" w:lineRule="auto"/>
        <w:jc w:val="both"/>
        <w:rPr>
          <w:sz w:val="16"/>
          <w:szCs w:val="16"/>
          <w:lang w:val="en-GB"/>
        </w:rPr>
      </w:pPr>
      <w:r w:rsidRPr="00E245D9">
        <w:rPr>
          <w:sz w:val="16"/>
          <w:szCs w:val="16"/>
          <w:lang w:val="en-GB"/>
        </w:rPr>
        <w:t>(5) Electronic signature with digital certificate is strongly recommended. When the depositor is a legal entity, the name and position of the signatory within the institution must be indicated.</w:t>
      </w:r>
    </w:p>
    <w:p w14:paraId="400A9886" w14:textId="77777777" w:rsidR="002664EE" w:rsidRPr="00E245D9" w:rsidRDefault="002664EE" w:rsidP="002664EE">
      <w:pPr>
        <w:spacing w:line="360" w:lineRule="auto"/>
        <w:jc w:val="both"/>
        <w:rPr>
          <w:sz w:val="16"/>
          <w:szCs w:val="16"/>
          <w:lang w:val="en-GB"/>
        </w:rPr>
      </w:pPr>
      <w:r w:rsidRPr="00E245D9">
        <w:rPr>
          <w:sz w:val="16"/>
          <w:szCs w:val="16"/>
          <w:lang w:val="en-GB"/>
        </w:rPr>
        <w:t>(6) Contact person for resolving questions regarding strain growth and for sending the verification vials.</w:t>
      </w:r>
    </w:p>
    <w:p w14:paraId="718A3281" w14:textId="77777777" w:rsidR="002664EE" w:rsidRPr="00E245D9" w:rsidRDefault="002664EE" w:rsidP="002664EE">
      <w:pPr>
        <w:spacing w:line="360" w:lineRule="auto"/>
        <w:jc w:val="both"/>
        <w:rPr>
          <w:b/>
          <w:bCs/>
          <w:sz w:val="24"/>
          <w:szCs w:val="24"/>
          <w:lang w:val="en-GB"/>
        </w:rPr>
      </w:pPr>
      <w:r w:rsidRPr="00E245D9">
        <w:rPr>
          <w:sz w:val="16"/>
          <w:szCs w:val="16"/>
          <w:lang w:val="en-GB"/>
        </w:rPr>
        <w:t>(7) The Budapest Treaty strongly recommends verifying the characteristics that motivated the deposit of the microorganism. Management fees and shipping costs for the verification vials will be charged. If the depositor does not verify that the strain retains the characteristics that motivated its deposit, the CECT is obliged to indicate this with each delivery of a sample of the strain.</w:t>
      </w:r>
    </w:p>
    <w:p w14:paraId="5DC0794B" w14:textId="77777777" w:rsidR="002664EE" w:rsidRPr="00E245D9" w:rsidRDefault="002664EE" w:rsidP="002664EE">
      <w:pPr>
        <w:spacing w:line="360" w:lineRule="auto"/>
        <w:jc w:val="both"/>
        <w:rPr>
          <w:lang w:val="en-GB"/>
        </w:rPr>
      </w:pPr>
    </w:p>
    <w:p w14:paraId="3BFA2AF5" w14:textId="77777777" w:rsidR="002664EE" w:rsidRPr="00E245D9" w:rsidRDefault="002664EE" w:rsidP="002664EE">
      <w:pPr>
        <w:spacing w:line="360" w:lineRule="auto"/>
        <w:jc w:val="both"/>
        <w:rPr>
          <w:sz w:val="20"/>
          <w:szCs w:val="20"/>
          <w:lang w:val="en-GB"/>
        </w:rPr>
      </w:pPr>
    </w:p>
    <w:p w14:paraId="074EC463" w14:textId="77777777" w:rsidR="002664EE" w:rsidRPr="00E245D9" w:rsidRDefault="002664EE" w:rsidP="002664EE">
      <w:pPr>
        <w:spacing w:line="360" w:lineRule="auto"/>
        <w:jc w:val="both"/>
        <w:rPr>
          <w:lang w:val="en-GB"/>
        </w:rPr>
      </w:pPr>
    </w:p>
    <w:p w14:paraId="73D0B319" w14:textId="77777777" w:rsidR="002664EE" w:rsidRPr="00134391" w:rsidRDefault="002664EE" w:rsidP="002664EE">
      <w:pPr>
        <w:spacing w:line="360" w:lineRule="auto"/>
        <w:rPr>
          <w:lang w:val="en-GB"/>
        </w:rPr>
      </w:pPr>
    </w:p>
    <w:p w14:paraId="2873BB92" w14:textId="77777777" w:rsidR="002664EE" w:rsidRPr="00134391" w:rsidRDefault="002664EE" w:rsidP="002664EE">
      <w:pPr>
        <w:spacing w:line="360" w:lineRule="auto"/>
        <w:rPr>
          <w:lang w:val="en-GB"/>
        </w:rPr>
      </w:pPr>
      <w:r w:rsidRPr="00134391">
        <w:rPr>
          <w:lang w:val="en-GB"/>
        </w:rPr>
        <w:br w:type="page"/>
      </w:r>
    </w:p>
    <w:p w14:paraId="7AEFA2AF" w14:textId="77777777" w:rsidR="002664EE" w:rsidRPr="00E46FC3" w:rsidRDefault="002664EE" w:rsidP="002664EE">
      <w:pPr>
        <w:spacing w:line="360" w:lineRule="auto"/>
        <w:jc w:val="center"/>
        <w:rPr>
          <w:lang w:val="en-GB"/>
        </w:rPr>
      </w:pPr>
      <w:r w:rsidRPr="00E46FC3">
        <w:rPr>
          <w:b/>
          <w:color w:val="000000"/>
          <w:sz w:val="24"/>
          <w:szCs w:val="24"/>
          <w:lang w:val="en-GB"/>
        </w:rPr>
        <w:lastRenderedPageBreak/>
        <w:t>ANNEX I</w:t>
      </w:r>
    </w:p>
    <w:p w14:paraId="5640FAD3" w14:textId="77777777" w:rsidR="002664EE" w:rsidRPr="00E46FC3" w:rsidRDefault="002664EE" w:rsidP="002664EE">
      <w:pPr>
        <w:spacing w:line="360" w:lineRule="auto"/>
        <w:jc w:val="center"/>
        <w:rPr>
          <w:lang w:val="en-GB"/>
        </w:rPr>
      </w:pPr>
      <w:r w:rsidRPr="00E46FC3">
        <w:rPr>
          <w:color w:val="000000"/>
          <w:sz w:val="20"/>
          <w:szCs w:val="20"/>
          <w:lang w:val="en-GB"/>
        </w:rPr>
        <w:t>(Fill it only if the microorganism is genetically manipulated)</w:t>
      </w:r>
    </w:p>
    <w:p w14:paraId="15E3562F" w14:textId="77777777" w:rsidR="002664EE" w:rsidRPr="00E46FC3" w:rsidRDefault="002664EE" w:rsidP="002664EE">
      <w:pPr>
        <w:spacing w:line="360" w:lineRule="auto"/>
        <w:jc w:val="center"/>
        <w:rPr>
          <w:lang w:val="en-GB"/>
        </w:rPr>
      </w:pPr>
    </w:p>
    <w:p w14:paraId="4D6E0145" w14:textId="77777777" w:rsidR="002664EE" w:rsidRPr="00E46FC3" w:rsidRDefault="002664EE" w:rsidP="002664EE">
      <w:pPr>
        <w:spacing w:line="360" w:lineRule="auto"/>
        <w:jc w:val="both"/>
        <w:rPr>
          <w:color w:val="000000"/>
          <w:sz w:val="20"/>
          <w:szCs w:val="20"/>
          <w:lang w:val="en-GB"/>
        </w:rPr>
      </w:pPr>
      <w:r w:rsidRPr="00E46FC3">
        <w:rPr>
          <w:color w:val="000000"/>
          <w:sz w:val="20"/>
          <w:szCs w:val="20"/>
          <w:lang w:val="en-GB"/>
        </w:rPr>
        <w:t>Spanish regulations (law 9/2003 and bylaw 178/2004) require that we register some information about all Genetically Modified Organisms (GMOs). GMO means an organism, with the exception of human beings, in which the genetic material has been altered in a way that does not occur naturally by mating and/or natural recombination, as defined in Article 2 of the Directive 2001/18/EC.</w:t>
      </w:r>
    </w:p>
    <w:p w14:paraId="103396C0" w14:textId="77777777" w:rsidR="002664EE" w:rsidRDefault="002664EE" w:rsidP="002664EE">
      <w:pPr>
        <w:spacing w:line="360" w:lineRule="auto"/>
        <w:jc w:val="both"/>
        <w:rPr>
          <w:color w:val="000000"/>
          <w:sz w:val="20"/>
          <w:szCs w:val="20"/>
          <w:lang w:val="en-GB"/>
        </w:rPr>
      </w:pPr>
      <w:r w:rsidRPr="00E46FC3">
        <w:rPr>
          <w:color w:val="000000"/>
          <w:sz w:val="20"/>
          <w:szCs w:val="20"/>
          <w:lang w:val="en-GB"/>
        </w:rPr>
        <w:t>Please, include as much information as possible and attach reprints if necessary.</w:t>
      </w:r>
    </w:p>
    <w:p w14:paraId="262AFFB2" w14:textId="77777777" w:rsidR="002664EE" w:rsidRPr="00E46FC3" w:rsidRDefault="002664EE" w:rsidP="002664EE">
      <w:pPr>
        <w:spacing w:line="360" w:lineRule="auto"/>
        <w:jc w:val="both"/>
        <w:rPr>
          <w:lang w:val="en-GB"/>
        </w:rPr>
      </w:pPr>
    </w:p>
    <w:p w14:paraId="5AA00F21" w14:textId="77777777" w:rsidR="002664EE" w:rsidRDefault="002664EE" w:rsidP="002664EE">
      <w:pPr>
        <w:spacing w:line="360" w:lineRule="auto"/>
        <w:jc w:val="both"/>
        <w:rPr>
          <w:b/>
          <w:color w:val="000000"/>
          <w:sz w:val="20"/>
          <w:szCs w:val="20"/>
          <w:lang w:val="en-GB"/>
        </w:rPr>
      </w:pPr>
      <w:r w:rsidRPr="00E46FC3">
        <w:rPr>
          <w:b/>
          <w:color w:val="000000"/>
          <w:sz w:val="20"/>
          <w:szCs w:val="20"/>
          <w:lang w:val="en-GB"/>
        </w:rPr>
        <w:t>1. Authorization number of the facility where the GMO has been manipulated</w:t>
      </w:r>
      <w:r>
        <w:rPr>
          <w:b/>
          <w:color w:val="000000"/>
          <w:sz w:val="20"/>
          <w:szCs w:val="20"/>
          <w:lang w:val="en-GB"/>
        </w:rPr>
        <w:t>:</w:t>
      </w:r>
    </w:p>
    <w:p w14:paraId="4971390F" w14:textId="77777777" w:rsidR="002664EE" w:rsidRPr="00E46FC3" w:rsidRDefault="002664EE" w:rsidP="002664EE">
      <w:pPr>
        <w:spacing w:line="360" w:lineRule="auto"/>
        <w:jc w:val="both"/>
        <w:rPr>
          <w:lang w:val="en-GB"/>
        </w:rPr>
      </w:pPr>
    </w:p>
    <w:p w14:paraId="17A6C6A6" w14:textId="77777777" w:rsidR="002664EE" w:rsidRPr="00E46FC3" w:rsidRDefault="002664EE" w:rsidP="002664EE">
      <w:pPr>
        <w:spacing w:line="360" w:lineRule="auto"/>
        <w:jc w:val="both"/>
        <w:rPr>
          <w:b/>
          <w:color w:val="000000"/>
          <w:sz w:val="20"/>
          <w:szCs w:val="20"/>
          <w:lang w:val="en-GB"/>
        </w:rPr>
      </w:pPr>
      <w:r w:rsidRPr="00E46FC3">
        <w:rPr>
          <w:b/>
          <w:color w:val="000000"/>
          <w:sz w:val="20"/>
          <w:szCs w:val="20"/>
          <w:lang w:val="en-GB"/>
        </w:rPr>
        <w:t>2. Host organism:</w:t>
      </w:r>
    </w:p>
    <w:p w14:paraId="741F8BBE" w14:textId="77777777" w:rsidR="002664EE" w:rsidRPr="00E46FC3" w:rsidRDefault="002664EE" w:rsidP="002664EE">
      <w:pPr>
        <w:spacing w:line="360" w:lineRule="auto"/>
        <w:jc w:val="both"/>
        <w:rPr>
          <w:bCs/>
          <w:color w:val="000000"/>
          <w:sz w:val="20"/>
          <w:szCs w:val="20"/>
          <w:lang w:val="en-GB"/>
        </w:rPr>
      </w:pPr>
      <w:r w:rsidRPr="00E46FC3">
        <w:rPr>
          <w:bCs/>
          <w:color w:val="000000"/>
          <w:sz w:val="20"/>
          <w:szCs w:val="20"/>
          <w:lang w:val="en-GB"/>
        </w:rPr>
        <w:t xml:space="preserve">Risk group: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group 1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group 2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group 3(*)</w:t>
      </w:r>
    </w:p>
    <w:p w14:paraId="7940F620" w14:textId="77777777" w:rsidR="002664EE" w:rsidRPr="00E46FC3" w:rsidRDefault="002664EE" w:rsidP="002664EE">
      <w:pPr>
        <w:spacing w:line="360" w:lineRule="auto"/>
        <w:jc w:val="both"/>
        <w:rPr>
          <w:bCs/>
          <w:color w:val="000000"/>
          <w:sz w:val="20"/>
          <w:szCs w:val="20"/>
          <w:lang w:val="en-GB"/>
        </w:rPr>
      </w:pPr>
      <w:r w:rsidRPr="00E46FC3">
        <w:rPr>
          <w:bCs/>
          <w:color w:val="000000"/>
          <w:sz w:val="20"/>
          <w:szCs w:val="20"/>
          <w:lang w:val="en-GB"/>
        </w:rPr>
        <w:t xml:space="preserve">Pathogenic for: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humans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animals </w:t>
      </w:r>
      <w:r>
        <w:rPr>
          <w:bCs/>
          <w:color w:val="000000"/>
          <w:sz w:val="20"/>
          <w:szCs w:val="20"/>
          <w:lang w:val="en-GB"/>
        </w:rPr>
        <w:tab/>
      </w:r>
      <w:r w:rsidRPr="00717602">
        <w:rPr>
          <w:bCs/>
          <w:color w:val="000000"/>
          <w:sz w:val="28"/>
          <w:szCs w:val="28"/>
          <w:lang w:val="en-GB"/>
        </w:rPr>
        <w:t>□</w:t>
      </w:r>
      <w:r>
        <w:rPr>
          <w:bCs/>
          <w:color w:val="000000"/>
          <w:sz w:val="28"/>
          <w:szCs w:val="28"/>
          <w:lang w:val="en-GB"/>
        </w:rPr>
        <w:t xml:space="preserve"> </w:t>
      </w:r>
      <w:r w:rsidRPr="00E46FC3">
        <w:rPr>
          <w:bCs/>
          <w:color w:val="000000"/>
          <w:sz w:val="20"/>
          <w:szCs w:val="20"/>
          <w:lang w:val="en-GB"/>
        </w:rPr>
        <w:t xml:space="preserve">plants </w:t>
      </w:r>
      <w:r>
        <w:rPr>
          <w:bCs/>
          <w:color w:val="000000"/>
          <w:sz w:val="20"/>
          <w:szCs w:val="20"/>
          <w:lang w:val="en-GB"/>
        </w:rPr>
        <w:tab/>
      </w:r>
      <w:r>
        <w:rPr>
          <w:bCs/>
          <w:color w:val="000000"/>
          <w:sz w:val="20"/>
          <w:szCs w:val="20"/>
          <w:lang w:val="en-GB"/>
        </w:rPr>
        <w:tab/>
      </w:r>
      <w:r w:rsidRPr="00E46FC3">
        <w:rPr>
          <w:bCs/>
          <w:color w:val="000000"/>
          <w:sz w:val="20"/>
          <w:szCs w:val="20"/>
          <w:lang w:val="en-GB"/>
        </w:rPr>
        <w:t>specify:</w:t>
      </w:r>
    </w:p>
    <w:p w14:paraId="4C2F1E70" w14:textId="77777777" w:rsidR="002664EE" w:rsidRPr="00E46FC3" w:rsidRDefault="002664EE" w:rsidP="002664EE">
      <w:pPr>
        <w:spacing w:line="360" w:lineRule="auto"/>
        <w:jc w:val="both"/>
        <w:rPr>
          <w:bCs/>
          <w:color w:val="000000"/>
          <w:sz w:val="20"/>
          <w:szCs w:val="20"/>
          <w:lang w:val="en-GB"/>
        </w:rPr>
      </w:pPr>
      <w:r w:rsidRPr="00E46FC3">
        <w:rPr>
          <w:bCs/>
          <w:color w:val="000000"/>
          <w:sz w:val="20"/>
          <w:szCs w:val="20"/>
          <w:lang w:val="en-GB"/>
        </w:rPr>
        <w:t xml:space="preserve">Is the host organism a GMO? </w:t>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YES (provide information about the previous modification(s) </w:t>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NO</w:t>
      </w:r>
    </w:p>
    <w:p w14:paraId="46AF8F6B" w14:textId="77777777" w:rsidR="002664EE" w:rsidRDefault="002664EE" w:rsidP="002664EE">
      <w:pPr>
        <w:spacing w:line="360" w:lineRule="auto"/>
        <w:jc w:val="both"/>
        <w:rPr>
          <w:b/>
          <w:color w:val="000000"/>
          <w:sz w:val="20"/>
          <w:szCs w:val="20"/>
          <w:lang w:val="en-GB"/>
        </w:rPr>
      </w:pPr>
    </w:p>
    <w:p w14:paraId="581DE8D1" w14:textId="77777777" w:rsidR="002664EE" w:rsidRPr="00E46FC3" w:rsidRDefault="002664EE" w:rsidP="002664EE">
      <w:pPr>
        <w:spacing w:line="360" w:lineRule="auto"/>
        <w:jc w:val="both"/>
        <w:rPr>
          <w:b/>
          <w:color w:val="000000"/>
          <w:sz w:val="20"/>
          <w:szCs w:val="20"/>
          <w:lang w:val="en-GB"/>
        </w:rPr>
      </w:pPr>
      <w:r>
        <w:rPr>
          <w:b/>
          <w:color w:val="000000"/>
          <w:sz w:val="20"/>
          <w:szCs w:val="20"/>
          <w:lang w:val="en-GB"/>
        </w:rPr>
        <w:t>3</w:t>
      </w:r>
      <w:r w:rsidRPr="00E46FC3">
        <w:rPr>
          <w:b/>
          <w:color w:val="000000"/>
          <w:sz w:val="20"/>
          <w:szCs w:val="20"/>
          <w:lang w:val="en-GB"/>
        </w:rPr>
        <w:t>. Donor organism:</w:t>
      </w:r>
    </w:p>
    <w:p w14:paraId="0E7977D0" w14:textId="77777777" w:rsidR="002664EE" w:rsidRPr="004E0731" w:rsidRDefault="002664EE" w:rsidP="002664EE">
      <w:pPr>
        <w:spacing w:line="360" w:lineRule="auto"/>
        <w:jc w:val="both"/>
        <w:rPr>
          <w:bCs/>
          <w:color w:val="000000"/>
          <w:sz w:val="20"/>
          <w:szCs w:val="20"/>
          <w:lang w:val="en-GB"/>
        </w:rPr>
      </w:pPr>
      <w:r w:rsidRPr="004E0731">
        <w:rPr>
          <w:bCs/>
          <w:color w:val="000000"/>
          <w:sz w:val="20"/>
          <w:szCs w:val="20"/>
          <w:lang w:val="en-GB"/>
        </w:rPr>
        <w:t xml:space="preserve">Risk group: </w:t>
      </w:r>
      <w:r w:rsidRPr="004E0731">
        <w:rPr>
          <w:bCs/>
          <w:color w:val="000000"/>
          <w:sz w:val="20"/>
          <w:szCs w:val="20"/>
          <w:lang w:val="en-GB"/>
        </w:rPr>
        <w:tab/>
      </w:r>
      <w:r w:rsidRPr="00717602">
        <w:rPr>
          <w:bCs/>
          <w:color w:val="000000"/>
          <w:sz w:val="28"/>
          <w:szCs w:val="28"/>
          <w:lang w:val="en-GB"/>
        </w:rPr>
        <w:t>□</w:t>
      </w:r>
      <w:r w:rsidRPr="004E0731">
        <w:rPr>
          <w:bCs/>
          <w:color w:val="000000"/>
          <w:sz w:val="20"/>
          <w:szCs w:val="20"/>
          <w:lang w:val="en-GB"/>
        </w:rPr>
        <w:t xml:space="preserve"> group 1 </w:t>
      </w:r>
      <w:r w:rsidRPr="004E0731">
        <w:rPr>
          <w:bCs/>
          <w:color w:val="000000"/>
          <w:sz w:val="20"/>
          <w:szCs w:val="20"/>
          <w:lang w:val="en-GB"/>
        </w:rPr>
        <w:tab/>
      </w:r>
      <w:r w:rsidRPr="00717602">
        <w:rPr>
          <w:bCs/>
          <w:color w:val="000000"/>
          <w:sz w:val="28"/>
          <w:szCs w:val="28"/>
          <w:lang w:val="en-GB"/>
        </w:rPr>
        <w:t>□</w:t>
      </w:r>
      <w:r w:rsidRPr="004E0731">
        <w:rPr>
          <w:bCs/>
          <w:color w:val="000000"/>
          <w:sz w:val="20"/>
          <w:szCs w:val="20"/>
          <w:lang w:val="en-GB"/>
        </w:rPr>
        <w:t xml:space="preserve"> group 2 </w:t>
      </w:r>
      <w:r w:rsidRPr="004E0731">
        <w:rPr>
          <w:bCs/>
          <w:color w:val="000000"/>
          <w:sz w:val="20"/>
          <w:szCs w:val="20"/>
          <w:lang w:val="en-GB"/>
        </w:rPr>
        <w:tab/>
      </w:r>
      <w:r w:rsidRPr="00717602">
        <w:rPr>
          <w:bCs/>
          <w:color w:val="000000"/>
          <w:sz w:val="28"/>
          <w:szCs w:val="28"/>
          <w:lang w:val="en-GB"/>
        </w:rPr>
        <w:t>□</w:t>
      </w:r>
      <w:r w:rsidRPr="004E0731">
        <w:rPr>
          <w:bCs/>
          <w:color w:val="000000"/>
          <w:sz w:val="20"/>
          <w:szCs w:val="20"/>
          <w:lang w:val="en-GB"/>
        </w:rPr>
        <w:t xml:space="preserve"> group 3(*)</w:t>
      </w:r>
    </w:p>
    <w:p w14:paraId="64F630E4" w14:textId="77777777" w:rsidR="002664EE" w:rsidRPr="004E0731" w:rsidRDefault="002664EE" w:rsidP="002664EE">
      <w:pPr>
        <w:spacing w:line="360" w:lineRule="auto"/>
        <w:jc w:val="both"/>
        <w:rPr>
          <w:bCs/>
          <w:color w:val="000000"/>
          <w:sz w:val="20"/>
          <w:szCs w:val="20"/>
          <w:lang w:val="en-GB"/>
        </w:rPr>
      </w:pPr>
      <w:r w:rsidRPr="004E0731">
        <w:rPr>
          <w:bCs/>
          <w:color w:val="000000"/>
          <w:sz w:val="20"/>
          <w:szCs w:val="20"/>
          <w:lang w:val="en-GB"/>
        </w:rPr>
        <w:t xml:space="preserve">Pathogenic for: </w:t>
      </w:r>
      <w:r w:rsidRPr="00717602">
        <w:rPr>
          <w:bCs/>
          <w:color w:val="000000"/>
          <w:sz w:val="28"/>
          <w:szCs w:val="28"/>
          <w:lang w:val="en-GB"/>
        </w:rPr>
        <w:t>□</w:t>
      </w:r>
      <w:r>
        <w:rPr>
          <w:bCs/>
          <w:color w:val="000000"/>
          <w:sz w:val="28"/>
          <w:szCs w:val="28"/>
          <w:lang w:val="en-GB"/>
        </w:rPr>
        <w:t xml:space="preserve"> </w:t>
      </w:r>
      <w:r w:rsidRPr="004E0731">
        <w:rPr>
          <w:bCs/>
          <w:color w:val="000000"/>
          <w:sz w:val="20"/>
          <w:szCs w:val="20"/>
          <w:lang w:val="en-GB"/>
        </w:rPr>
        <w:t xml:space="preserve">humans </w:t>
      </w:r>
      <w:r w:rsidRPr="004E0731">
        <w:rPr>
          <w:bCs/>
          <w:color w:val="000000"/>
          <w:sz w:val="20"/>
          <w:szCs w:val="20"/>
          <w:lang w:val="en-GB"/>
        </w:rPr>
        <w:tab/>
      </w:r>
      <w:r w:rsidRPr="00717602">
        <w:rPr>
          <w:bCs/>
          <w:color w:val="000000"/>
          <w:sz w:val="28"/>
          <w:szCs w:val="28"/>
          <w:lang w:val="en-GB"/>
        </w:rPr>
        <w:t>□</w:t>
      </w:r>
      <w:r w:rsidRPr="004E0731">
        <w:rPr>
          <w:bCs/>
          <w:color w:val="000000"/>
          <w:sz w:val="20"/>
          <w:szCs w:val="20"/>
          <w:lang w:val="en-GB"/>
        </w:rPr>
        <w:t xml:space="preserve"> animals </w:t>
      </w:r>
      <w:r w:rsidRPr="004E0731">
        <w:rPr>
          <w:bCs/>
          <w:color w:val="000000"/>
          <w:sz w:val="20"/>
          <w:szCs w:val="20"/>
          <w:lang w:val="en-GB"/>
        </w:rPr>
        <w:tab/>
      </w:r>
      <w:r w:rsidRPr="00717602">
        <w:rPr>
          <w:bCs/>
          <w:color w:val="000000"/>
          <w:sz w:val="28"/>
          <w:szCs w:val="28"/>
          <w:lang w:val="en-GB"/>
        </w:rPr>
        <w:t>□</w:t>
      </w:r>
      <w:r w:rsidRPr="004E0731">
        <w:rPr>
          <w:bCs/>
          <w:color w:val="000000"/>
          <w:sz w:val="20"/>
          <w:szCs w:val="20"/>
          <w:lang w:val="en-GB"/>
        </w:rPr>
        <w:t xml:space="preserve"> plants </w:t>
      </w:r>
      <w:r w:rsidRPr="004E0731">
        <w:rPr>
          <w:bCs/>
          <w:color w:val="000000"/>
          <w:sz w:val="20"/>
          <w:szCs w:val="20"/>
          <w:lang w:val="en-GB"/>
        </w:rPr>
        <w:tab/>
      </w:r>
      <w:r w:rsidRPr="004E0731">
        <w:rPr>
          <w:bCs/>
          <w:color w:val="000000"/>
          <w:sz w:val="20"/>
          <w:szCs w:val="20"/>
          <w:lang w:val="en-GB"/>
        </w:rPr>
        <w:tab/>
        <w:t>specify:</w:t>
      </w:r>
    </w:p>
    <w:p w14:paraId="53BE7BDC" w14:textId="77777777" w:rsidR="002664EE" w:rsidRDefault="002664EE" w:rsidP="002664EE">
      <w:pPr>
        <w:spacing w:line="360" w:lineRule="auto"/>
        <w:jc w:val="both"/>
        <w:rPr>
          <w:bCs/>
          <w:color w:val="000000"/>
          <w:sz w:val="20"/>
          <w:szCs w:val="20"/>
          <w:lang w:val="en-GB"/>
        </w:rPr>
      </w:pPr>
      <w:r w:rsidRPr="004E0731">
        <w:rPr>
          <w:bCs/>
          <w:color w:val="000000"/>
          <w:sz w:val="20"/>
          <w:szCs w:val="20"/>
          <w:lang w:val="en-GB"/>
        </w:rPr>
        <w:t xml:space="preserve">Is the </w:t>
      </w:r>
      <w:r>
        <w:rPr>
          <w:bCs/>
          <w:color w:val="000000"/>
          <w:sz w:val="20"/>
          <w:szCs w:val="20"/>
          <w:lang w:val="en-GB"/>
        </w:rPr>
        <w:t>donor</w:t>
      </w:r>
      <w:r w:rsidRPr="004E0731">
        <w:rPr>
          <w:bCs/>
          <w:color w:val="000000"/>
          <w:sz w:val="20"/>
          <w:szCs w:val="20"/>
          <w:lang w:val="en-GB"/>
        </w:rPr>
        <w:t xml:space="preserve"> organism a GMO? </w:t>
      </w:r>
      <w:r w:rsidRPr="00717602">
        <w:rPr>
          <w:bCs/>
          <w:color w:val="000000"/>
          <w:sz w:val="28"/>
          <w:szCs w:val="28"/>
          <w:lang w:val="en-GB"/>
        </w:rPr>
        <w:t>□</w:t>
      </w:r>
      <w:r w:rsidRPr="004E0731">
        <w:rPr>
          <w:bCs/>
          <w:color w:val="000000"/>
          <w:sz w:val="20"/>
          <w:szCs w:val="20"/>
          <w:lang w:val="en-GB"/>
        </w:rPr>
        <w:t xml:space="preserve"> YES (provide information about the previous modification(s) </w:t>
      </w:r>
      <w:r w:rsidRPr="00717602">
        <w:rPr>
          <w:bCs/>
          <w:color w:val="000000"/>
          <w:sz w:val="28"/>
          <w:szCs w:val="28"/>
          <w:lang w:val="en-GB"/>
        </w:rPr>
        <w:t>□</w:t>
      </w:r>
      <w:r w:rsidRPr="004E0731">
        <w:rPr>
          <w:bCs/>
          <w:color w:val="000000"/>
          <w:sz w:val="20"/>
          <w:szCs w:val="20"/>
          <w:lang w:val="en-GB"/>
        </w:rPr>
        <w:t xml:space="preserve"> NO</w:t>
      </w:r>
    </w:p>
    <w:p w14:paraId="4DA28961" w14:textId="77777777" w:rsidR="002664EE" w:rsidRDefault="002664EE" w:rsidP="002664EE">
      <w:pPr>
        <w:spacing w:line="360" w:lineRule="auto"/>
        <w:jc w:val="both"/>
        <w:rPr>
          <w:b/>
          <w:color w:val="000000"/>
          <w:sz w:val="20"/>
          <w:szCs w:val="20"/>
          <w:lang w:val="en-GB"/>
        </w:rPr>
      </w:pPr>
    </w:p>
    <w:p w14:paraId="6F7D1BA3" w14:textId="77777777" w:rsidR="002664EE" w:rsidRPr="00E46FC3" w:rsidRDefault="002664EE" w:rsidP="002664EE">
      <w:pPr>
        <w:spacing w:line="360" w:lineRule="auto"/>
        <w:jc w:val="both"/>
        <w:rPr>
          <w:b/>
          <w:color w:val="000000"/>
          <w:sz w:val="20"/>
          <w:szCs w:val="20"/>
          <w:lang w:val="en-GB"/>
        </w:rPr>
      </w:pPr>
      <w:r>
        <w:rPr>
          <w:b/>
          <w:color w:val="000000"/>
          <w:sz w:val="20"/>
          <w:szCs w:val="20"/>
          <w:lang w:val="en-GB"/>
        </w:rPr>
        <w:t>4</w:t>
      </w:r>
      <w:r w:rsidRPr="00E46FC3">
        <w:rPr>
          <w:b/>
          <w:color w:val="000000"/>
          <w:sz w:val="20"/>
          <w:szCs w:val="20"/>
          <w:lang w:val="en-GB"/>
        </w:rPr>
        <w:t>. Genetic modification</w:t>
      </w:r>
    </w:p>
    <w:p w14:paraId="2D9A2E68" w14:textId="77777777" w:rsidR="002664EE" w:rsidRPr="00E46FC3" w:rsidRDefault="002664EE" w:rsidP="002664EE">
      <w:pPr>
        <w:spacing w:line="360" w:lineRule="auto"/>
        <w:jc w:val="both"/>
        <w:rPr>
          <w:bCs/>
          <w:color w:val="000000"/>
          <w:sz w:val="20"/>
          <w:szCs w:val="20"/>
          <w:lang w:val="en-GB"/>
        </w:rPr>
      </w:pP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Deletion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Insertion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B</w:t>
      </w:r>
      <w:r w:rsidRPr="00E46FC3">
        <w:rPr>
          <w:bCs/>
          <w:color w:val="000000"/>
          <w:sz w:val="20"/>
          <w:szCs w:val="20"/>
          <w:lang w:val="en-GB"/>
        </w:rPr>
        <w:t xml:space="preserve">ase substitution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O</w:t>
      </w:r>
      <w:r w:rsidRPr="00E46FC3">
        <w:rPr>
          <w:bCs/>
          <w:color w:val="000000"/>
          <w:sz w:val="20"/>
          <w:szCs w:val="20"/>
          <w:lang w:val="en-GB"/>
        </w:rPr>
        <w:t>thers</w:t>
      </w:r>
    </w:p>
    <w:p w14:paraId="0EF31EBB" w14:textId="77777777" w:rsidR="002664EE" w:rsidRDefault="002664EE" w:rsidP="002664EE">
      <w:pPr>
        <w:spacing w:line="360" w:lineRule="auto"/>
        <w:jc w:val="both"/>
        <w:rPr>
          <w:bCs/>
          <w:color w:val="000000"/>
          <w:sz w:val="20"/>
          <w:szCs w:val="20"/>
          <w:lang w:val="en-GB"/>
        </w:rPr>
      </w:pPr>
      <w:r w:rsidRPr="00E46FC3">
        <w:rPr>
          <w:bCs/>
          <w:color w:val="000000"/>
          <w:sz w:val="20"/>
          <w:szCs w:val="20"/>
          <w:lang w:val="en-GB"/>
        </w:rPr>
        <w:t>Describe as precisely as possible the modification: Sequence and/or name of the gene(s)/region(s) and their function, use of vectors (plasmids, viruses…, include the map), description of the protocol, etc.</w:t>
      </w:r>
    </w:p>
    <w:p w14:paraId="1FEEA255" w14:textId="77777777" w:rsidR="002664EE" w:rsidRPr="00E46FC3" w:rsidRDefault="002664EE" w:rsidP="002664EE">
      <w:pPr>
        <w:spacing w:line="360" w:lineRule="auto"/>
        <w:jc w:val="both"/>
        <w:rPr>
          <w:bCs/>
          <w:color w:val="000000"/>
          <w:sz w:val="20"/>
          <w:szCs w:val="20"/>
          <w:lang w:val="en-GB"/>
        </w:rPr>
      </w:pPr>
    </w:p>
    <w:p w14:paraId="20D66BC6" w14:textId="77777777" w:rsidR="002664EE" w:rsidRPr="00E46FC3" w:rsidRDefault="002664EE" w:rsidP="002664EE">
      <w:pPr>
        <w:spacing w:line="360" w:lineRule="auto"/>
        <w:jc w:val="both"/>
        <w:rPr>
          <w:b/>
          <w:color w:val="000000"/>
          <w:sz w:val="20"/>
          <w:szCs w:val="20"/>
          <w:lang w:val="en-GB"/>
        </w:rPr>
      </w:pPr>
      <w:r>
        <w:rPr>
          <w:b/>
          <w:color w:val="000000"/>
          <w:sz w:val="20"/>
          <w:szCs w:val="20"/>
          <w:lang w:val="en-GB"/>
        </w:rPr>
        <w:t>5</w:t>
      </w:r>
      <w:r w:rsidRPr="00E46FC3">
        <w:rPr>
          <w:b/>
          <w:color w:val="000000"/>
          <w:sz w:val="20"/>
          <w:szCs w:val="20"/>
          <w:lang w:val="en-GB"/>
        </w:rPr>
        <w:t>. Resulting GMO:</w:t>
      </w:r>
    </w:p>
    <w:p w14:paraId="5CF15D0D" w14:textId="77777777" w:rsidR="002664EE" w:rsidRPr="00E46FC3" w:rsidRDefault="002664EE" w:rsidP="002664EE">
      <w:pPr>
        <w:spacing w:line="360" w:lineRule="auto"/>
        <w:jc w:val="both"/>
        <w:rPr>
          <w:bCs/>
          <w:color w:val="000000"/>
          <w:sz w:val="20"/>
          <w:szCs w:val="20"/>
          <w:lang w:val="en-GB"/>
        </w:rPr>
      </w:pPr>
      <w:r w:rsidRPr="00E46FC3">
        <w:rPr>
          <w:bCs/>
          <w:color w:val="000000"/>
          <w:sz w:val="20"/>
          <w:szCs w:val="20"/>
          <w:lang w:val="en-GB"/>
        </w:rPr>
        <w:t>If a vector has been used, indicate if</w:t>
      </w:r>
    </w:p>
    <w:p w14:paraId="328B988F" w14:textId="77777777" w:rsidR="002664EE" w:rsidRPr="00E46FC3" w:rsidRDefault="002664EE" w:rsidP="002664EE">
      <w:pPr>
        <w:spacing w:line="360" w:lineRule="auto"/>
        <w:ind w:left="708"/>
        <w:jc w:val="both"/>
        <w:rPr>
          <w:bCs/>
          <w:color w:val="000000"/>
          <w:sz w:val="20"/>
          <w:szCs w:val="20"/>
          <w:lang w:val="en-GB"/>
        </w:rPr>
      </w:pP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it is lost </w:t>
      </w:r>
      <w:r>
        <w:rPr>
          <w:bCs/>
          <w:color w:val="000000"/>
          <w:sz w:val="20"/>
          <w:szCs w:val="20"/>
          <w:lang w:val="en-GB"/>
        </w:rPr>
        <w:tab/>
      </w:r>
      <w:r>
        <w:rPr>
          <w:bCs/>
          <w:color w:val="000000"/>
          <w:sz w:val="20"/>
          <w:szCs w:val="20"/>
          <w:lang w:val="en-GB"/>
        </w:rPr>
        <w:tab/>
      </w:r>
      <w:r>
        <w:rPr>
          <w:bCs/>
          <w:color w:val="000000"/>
          <w:sz w:val="20"/>
          <w:szCs w:val="20"/>
          <w:lang w:val="en-GB"/>
        </w:rPr>
        <w:tab/>
      </w:r>
      <w:r>
        <w:rPr>
          <w:bCs/>
          <w:color w:val="000000"/>
          <w:sz w:val="20"/>
          <w:szCs w:val="20"/>
          <w:lang w:val="en-GB"/>
        </w:rPr>
        <w:tab/>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it remains episomic</w:t>
      </w:r>
    </w:p>
    <w:p w14:paraId="306881D0" w14:textId="77777777" w:rsidR="002664EE" w:rsidRPr="00E46FC3" w:rsidRDefault="002664EE" w:rsidP="002664EE">
      <w:pPr>
        <w:spacing w:line="360" w:lineRule="auto"/>
        <w:ind w:left="708"/>
        <w:jc w:val="both"/>
        <w:rPr>
          <w:bCs/>
          <w:color w:val="000000"/>
          <w:sz w:val="20"/>
          <w:szCs w:val="20"/>
          <w:lang w:val="en-GB"/>
        </w:rPr>
      </w:pPr>
      <w:r w:rsidRPr="00717602">
        <w:rPr>
          <w:bCs/>
          <w:color w:val="000000"/>
          <w:sz w:val="28"/>
          <w:szCs w:val="28"/>
          <w:lang w:val="en-GB"/>
        </w:rPr>
        <w:t>□</w:t>
      </w:r>
      <w:r>
        <w:rPr>
          <w:bCs/>
          <w:color w:val="000000"/>
          <w:sz w:val="28"/>
          <w:szCs w:val="28"/>
          <w:lang w:val="en-GB"/>
        </w:rPr>
        <w:t xml:space="preserve"> </w:t>
      </w:r>
      <w:r w:rsidRPr="00E46FC3">
        <w:rPr>
          <w:bCs/>
          <w:color w:val="000000"/>
          <w:sz w:val="20"/>
          <w:szCs w:val="20"/>
          <w:lang w:val="en-GB"/>
        </w:rPr>
        <w:t xml:space="preserve">it is inserted in the genome randomly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it is inserted in the genome in a defined position</w:t>
      </w:r>
    </w:p>
    <w:p w14:paraId="3448D690" w14:textId="77777777" w:rsidR="002664EE" w:rsidRPr="00E46FC3" w:rsidRDefault="002664EE" w:rsidP="002664EE">
      <w:pPr>
        <w:spacing w:line="360" w:lineRule="auto"/>
        <w:jc w:val="both"/>
        <w:rPr>
          <w:bCs/>
          <w:color w:val="000000"/>
          <w:sz w:val="20"/>
          <w:szCs w:val="20"/>
          <w:lang w:val="en-GB"/>
        </w:rPr>
      </w:pPr>
      <w:r w:rsidRPr="00E46FC3">
        <w:rPr>
          <w:bCs/>
          <w:color w:val="000000"/>
          <w:sz w:val="20"/>
          <w:szCs w:val="20"/>
          <w:lang w:val="en-GB"/>
        </w:rPr>
        <w:t>If a viral vector has been used:</w:t>
      </w:r>
    </w:p>
    <w:p w14:paraId="695C2F85" w14:textId="77777777" w:rsidR="002664EE" w:rsidRPr="00E46FC3" w:rsidRDefault="002664EE" w:rsidP="002664EE">
      <w:pPr>
        <w:spacing w:line="360" w:lineRule="auto"/>
        <w:ind w:left="708"/>
        <w:jc w:val="both"/>
        <w:rPr>
          <w:bCs/>
          <w:color w:val="000000"/>
          <w:sz w:val="20"/>
          <w:szCs w:val="20"/>
          <w:lang w:val="en-GB"/>
        </w:rPr>
      </w:pPr>
      <w:r w:rsidRPr="00E46FC3">
        <w:rPr>
          <w:bCs/>
          <w:color w:val="000000"/>
          <w:sz w:val="20"/>
          <w:szCs w:val="20"/>
          <w:lang w:val="en-GB"/>
        </w:rPr>
        <w:t xml:space="preserve">Has the presence of contaminating replicative forms been discarded?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 xml:space="preserve">YES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lang w:val="en-GB"/>
        </w:rPr>
        <w:t>NO</w:t>
      </w:r>
    </w:p>
    <w:p w14:paraId="10980006" w14:textId="77777777" w:rsidR="002664EE" w:rsidRPr="004E0731" w:rsidRDefault="002664EE" w:rsidP="002664EE">
      <w:pPr>
        <w:spacing w:line="360" w:lineRule="auto"/>
        <w:ind w:left="708"/>
        <w:jc w:val="both"/>
        <w:rPr>
          <w:bCs/>
          <w:color w:val="000000"/>
          <w:sz w:val="20"/>
          <w:szCs w:val="20"/>
        </w:rPr>
      </w:pPr>
      <w:r w:rsidRPr="00E46FC3">
        <w:rPr>
          <w:bCs/>
          <w:color w:val="000000"/>
          <w:sz w:val="20"/>
          <w:szCs w:val="20"/>
          <w:lang w:val="en-GB"/>
        </w:rPr>
        <w:t xml:space="preserve">Can replicative forms be produced, for example, by recombination? </w:t>
      </w:r>
      <w:r>
        <w:rPr>
          <w:bCs/>
          <w:color w:val="000000"/>
          <w:sz w:val="20"/>
          <w:szCs w:val="20"/>
          <w:lang w:val="en-GB"/>
        </w:rPr>
        <w:tab/>
      </w:r>
      <w:r w:rsidRPr="00717602">
        <w:rPr>
          <w:bCs/>
          <w:color w:val="000000"/>
          <w:sz w:val="28"/>
          <w:szCs w:val="28"/>
          <w:lang w:val="en-GB"/>
        </w:rPr>
        <w:t>□</w:t>
      </w:r>
      <w:r>
        <w:rPr>
          <w:bCs/>
          <w:color w:val="000000"/>
          <w:sz w:val="20"/>
          <w:szCs w:val="20"/>
          <w:lang w:val="en-GB"/>
        </w:rPr>
        <w:t xml:space="preserve"> </w:t>
      </w:r>
      <w:r w:rsidRPr="00E46FC3">
        <w:rPr>
          <w:bCs/>
          <w:color w:val="000000"/>
          <w:sz w:val="20"/>
          <w:szCs w:val="20"/>
        </w:rPr>
        <w:t xml:space="preserve">YES </w:t>
      </w:r>
      <w:r>
        <w:rPr>
          <w:bCs/>
          <w:color w:val="000000"/>
          <w:sz w:val="20"/>
          <w:szCs w:val="20"/>
        </w:rPr>
        <w:tab/>
      </w:r>
      <w:r w:rsidRPr="00717602">
        <w:rPr>
          <w:bCs/>
          <w:color w:val="000000"/>
          <w:sz w:val="28"/>
          <w:szCs w:val="28"/>
          <w:lang w:val="en-GB"/>
        </w:rPr>
        <w:t>□</w:t>
      </w:r>
      <w:r>
        <w:rPr>
          <w:bCs/>
          <w:color w:val="000000"/>
          <w:sz w:val="28"/>
          <w:szCs w:val="28"/>
          <w:lang w:val="en-GB"/>
        </w:rPr>
        <w:t xml:space="preserve"> </w:t>
      </w:r>
      <w:r w:rsidRPr="00E46FC3">
        <w:rPr>
          <w:bCs/>
          <w:color w:val="000000"/>
          <w:sz w:val="20"/>
          <w:szCs w:val="20"/>
        </w:rPr>
        <w:t>NO</w:t>
      </w:r>
    </w:p>
    <w:p w14:paraId="7F40916C" w14:textId="77777777" w:rsidR="00F339D4" w:rsidRDefault="00F339D4" w:rsidP="00F339D4">
      <w:pPr>
        <w:pStyle w:val="Default"/>
        <w:spacing w:line="360" w:lineRule="auto"/>
        <w:jc w:val="both"/>
        <w:rPr>
          <w:color w:val="auto"/>
        </w:rPr>
      </w:pPr>
    </w:p>
    <w:sectPr w:rsidR="00F339D4" w:rsidSect="008005E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F710" w14:textId="77777777" w:rsidR="002635D6" w:rsidRDefault="002635D6" w:rsidP="002635D6">
      <w:r>
        <w:separator/>
      </w:r>
    </w:p>
  </w:endnote>
  <w:endnote w:type="continuationSeparator" w:id="0">
    <w:p w14:paraId="24BA361A" w14:textId="77777777" w:rsidR="002635D6" w:rsidRDefault="002635D6" w:rsidP="0026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C07" w14:textId="77777777" w:rsidR="00B37E0D" w:rsidRDefault="00B37E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5351" w14:textId="7C16656B" w:rsidR="003863F7" w:rsidRDefault="003863F7" w:rsidP="003952C5">
    <w:pPr>
      <w:spacing w:line="288" w:lineRule="auto"/>
      <w:jc w:val="center"/>
      <w:rPr>
        <w:color w:val="324860"/>
        <w:sz w:val="14"/>
        <w:szCs w:val="14"/>
        <w:lang w:val="es-ES"/>
      </w:rPr>
    </w:pPr>
    <w:r w:rsidRPr="003A470E">
      <w:rPr>
        <w:b/>
        <w:bCs/>
        <w:color w:val="324860"/>
        <w:sz w:val="14"/>
        <w:szCs w:val="14"/>
        <w:lang w:val="es-ES"/>
      </w:rPr>
      <w:t>Colección Española de Cultivos</w:t>
    </w:r>
    <w:r w:rsidR="00F83ACC">
      <w:rPr>
        <w:b/>
        <w:bCs/>
        <w:color w:val="324860"/>
        <w:sz w:val="14"/>
        <w:szCs w:val="14"/>
        <w:lang w:val="es-ES"/>
      </w:rPr>
      <w:t xml:space="preserve"> Tipo</w:t>
    </w:r>
    <w:r w:rsidR="006F44F3">
      <w:rPr>
        <w:b/>
        <w:bCs/>
        <w:color w:val="324860"/>
        <w:sz w:val="14"/>
        <w:szCs w:val="14"/>
        <w:lang w:val="es-ES"/>
      </w:rPr>
      <w:t>│</w:t>
    </w:r>
    <w:r w:rsidRPr="003A470E">
      <w:rPr>
        <w:color w:val="324860"/>
        <w:sz w:val="14"/>
        <w:szCs w:val="14"/>
        <w:lang w:val="es-ES"/>
      </w:rPr>
      <w:t>Parc Científic Universitat de València</w:t>
    </w:r>
    <w:r w:rsidR="006F44F3">
      <w:rPr>
        <w:b/>
        <w:bCs/>
        <w:color w:val="324860"/>
        <w:sz w:val="14"/>
        <w:szCs w:val="14"/>
        <w:lang w:val="es-ES"/>
      </w:rPr>
      <w:t>│</w:t>
    </w:r>
    <w:r w:rsidRPr="003A470E">
      <w:rPr>
        <w:color w:val="324860"/>
        <w:sz w:val="14"/>
        <w:szCs w:val="14"/>
        <w:lang w:val="es-ES"/>
      </w:rPr>
      <w:t>Catedrático Agustín Escardino 9</w:t>
    </w:r>
    <w:r w:rsidR="006F44F3">
      <w:rPr>
        <w:b/>
        <w:bCs/>
        <w:color w:val="324860"/>
        <w:sz w:val="14"/>
        <w:szCs w:val="14"/>
        <w:lang w:val="es-ES"/>
      </w:rPr>
      <w:t>│</w:t>
    </w:r>
    <w:r w:rsidRPr="003A470E">
      <w:rPr>
        <w:color w:val="324860"/>
        <w:sz w:val="14"/>
        <w:szCs w:val="14"/>
        <w:lang w:val="es-ES"/>
      </w:rPr>
      <w:t>46980 Paterna (Valencia) E</w:t>
    </w:r>
    <w:r w:rsidR="00F83ACC">
      <w:rPr>
        <w:color w:val="324860"/>
        <w:sz w:val="14"/>
        <w:szCs w:val="14"/>
        <w:lang w:val="es-ES"/>
      </w:rPr>
      <w:t>SP</w:t>
    </w:r>
  </w:p>
  <w:p w14:paraId="08B79FBB" w14:textId="023DAA58" w:rsidR="00F83ACC" w:rsidRDefault="003863F7" w:rsidP="003952C5">
    <w:pPr>
      <w:pStyle w:val="Piedepgina"/>
      <w:spacing w:line="288" w:lineRule="auto"/>
      <w:jc w:val="center"/>
      <w:rPr>
        <w:color w:val="324860"/>
        <w:sz w:val="14"/>
        <w:szCs w:val="14"/>
        <w:lang w:val="es-ES"/>
      </w:rPr>
    </w:pPr>
    <w:r w:rsidRPr="003A470E">
      <w:rPr>
        <w:color w:val="324860"/>
        <w:sz w:val="14"/>
        <w:szCs w:val="14"/>
        <w:lang w:val="es-ES"/>
      </w:rPr>
      <w:t>CIF / EORI</w:t>
    </w:r>
    <w:r w:rsidR="006F44F3">
      <w:rPr>
        <w:color w:val="324860"/>
        <w:sz w:val="14"/>
        <w:szCs w:val="14"/>
        <w:lang w:val="es-ES"/>
      </w:rPr>
      <w:t>:</w:t>
    </w:r>
    <w:r w:rsidRPr="003A470E">
      <w:rPr>
        <w:color w:val="324860"/>
        <w:sz w:val="14"/>
        <w:szCs w:val="14"/>
        <w:lang w:val="es-ES"/>
      </w:rPr>
      <w:t xml:space="preserve"> ESQ4618001D</w:t>
    </w:r>
    <w:r w:rsidR="00F83ACC">
      <w:rPr>
        <w:color w:val="324860"/>
        <w:sz w:val="14"/>
        <w:szCs w:val="14"/>
        <w:lang w:val="es-ES"/>
      </w:rPr>
      <w:t xml:space="preserve"> </w:t>
    </w:r>
  </w:p>
  <w:p w14:paraId="4177D696" w14:textId="1B65911E" w:rsidR="005214A0" w:rsidRPr="00A06720" w:rsidRDefault="002664EE" w:rsidP="00A06720">
    <w:pPr>
      <w:pStyle w:val="Piedepgina"/>
      <w:tabs>
        <w:tab w:val="clear" w:pos="8504"/>
        <w:tab w:val="right" w:pos="9070"/>
      </w:tabs>
      <w:spacing w:line="288" w:lineRule="auto"/>
      <w:jc w:val="right"/>
      <w:rPr>
        <w:color w:val="0563C1" w:themeColor="hyperlink"/>
        <w:sz w:val="14"/>
        <w:szCs w:val="14"/>
        <w:u w:val="single"/>
        <w:lang w:val="es-ES"/>
      </w:rPr>
    </w:pPr>
    <w:hyperlink r:id="rId1" w:history="1">
      <w:r w:rsidR="005214A0" w:rsidRPr="00F671C5">
        <w:rPr>
          <w:rStyle w:val="Hipervnculo"/>
          <w:sz w:val="14"/>
          <w:szCs w:val="14"/>
          <w:lang w:val="es-ES"/>
        </w:rPr>
        <w:t>www.uv.es/cect</w:t>
      </w:r>
    </w:hyperlink>
    <w:r w:rsidR="00A06720">
      <w:rPr>
        <w:rStyle w:val="Hipervnculo"/>
        <w:sz w:val="14"/>
        <w:szCs w:val="14"/>
        <w:lang w:val="es-ES"/>
      </w:rPr>
      <w:t xml:space="preserve"> </w:t>
    </w:r>
    <w:r w:rsidR="00A06720" w:rsidRPr="00894C4F">
      <w:rPr>
        <w:b/>
        <w:bCs/>
        <w:color w:val="324860"/>
        <w:lang w:val="es-ES"/>
      </w:rPr>
      <w:t xml:space="preserve"> </w:t>
    </w:r>
    <w:r w:rsidR="00A06720" w:rsidRPr="00894C4F">
      <w:rPr>
        <w:b/>
        <w:bCs/>
        <w:color w:val="324860"/>
        <w:lang w:val="es-ES"/>
      </w:rPr>
      <w:tab/>
      <w:t xml:space="preserve">                  </w:t>
    </w:r>
    <w:r w:rsidR="005214A0" w:rsidRPr="00A44506">
      <w:rPr>
        <w:b/>
        <w:bCs/>
        <w:color w:val="324860"/>
        <w:sz w:val="14"/>
        <w:szCs w:val="14"/>
      </w:rPr>
      <w:fldChar w:fldCharType="begin"/>
    </w:r>
    <w:r w:rsidR="005214A0" w:rsidRPr="00A44506">
      <w:rPr>
        <w:b/>
        <w:bCs/>
        <w:color w:val="324860"/>
        <w:sz w:val="14"/>
        <w:szCs w:val="14"/>
        <w:lang w:val="es-ES"/>
      </w:rPr>
      <w:instrText>PAGE  \* Arabic  \* MERGEFORMAT</w:instrText>
    </w:r>
    <w:r w:rsidR="005214A0" w:rsidRPr="00A44506">
      <w:rPr>
        <w:b/>
        <w:bCs/>
        <w:color w:val="324860"/>
        <w:sz w:val="14"/>
        <w:szCs w:val="14"/>
      </w:rPr>
      <w:fldChar w:fldCharType="separate"/>
    </w:r>
    <w:r w:rsidR="005214A0" w:rsidRPr="00A44506">
      <w:rPr>
        <w:b/>
        <w:bCs/>
        <w:color w:val="324860"/>
        <w:sz w:val="14"/>
        <w:szCs w:val="14"/>
        <w:lang w:val="es-ES"/>
      </w:rPr>
      <w:t>1</w:t>
    </w:r>
    <w:r w:rsidR="005214A0" w:rsidRPr="00A44506">
      <w:rPr>
        <w:b/>
        <w:bCs/>
        <w:color w:val="324860"/>
        <w:sz w:val="14"/>
        <w:szCs w:val="14"/>
      </w:rPr>
      <w:fldChar w:fldCharType="end"/>
    </w:r>
    <w:r w:rsidR="005214A0" w:rsidRPr="00A44506">
      <w:rPr>
        <w:color w:val="324860"/>
        <w:sz w:val="14"/>
        <w:szCs w:val="14"/>
        <w:lang w:val="es-ES"/>
      </w:rPr>
      <w:t xml:space="preserve"> │ </w:t>
    </w:r>
    <w:r w:rsidR="005214A0" w:rsidRPr="00A44506">
      <w:rPr>
        <w:b/>
        <w:bCs/>
        <w:color w:val="324860"/>
        <w:sz w:val="14"/>
        <w:szCs w:val="14"/>
      </w:rPr>
      <w:fldChar w:fldCharType="begin"/>
    </w:r>
    <w:r w:rsidR="005214A0" w:rsidRPr="00A44506">
      <w:rPr>
        <w:b/>
        <w:bCs/>
        <w:color w:val="324860"/>
        <w:sz w:val="14"/>
        <w:szCs w:val="14"/>
        <w:lang w:val="es-ES"/>
      </w:rPr>
      <w:instrText>SECTIONPAGES  \* Arabic  \* MERGEFORMAT</w:instrText>
    </w:r>
    <w:r w:rsidR="005214A0" w:rsidRPr="00A44506">
      <w:rPr>
        <w:b/>
        <w:bCs/>
        <w:color w:val="324860"/>
        <w:sz w:val="14"/>
        <w:szCs w:val="14"/>
      </w:rPr>
      <w:fldChar w:fldCharType="separate"/>
    </w:r>
    <w:r>
      <w:rPr>
        <w:b/>
        <w:bCs/>
        <w:noProof/>
        <w:color w:val="324860"/>
        <w:sz w:val="14"/>
        <w:szCs w:val="14"/>
        <w:lang w:val="es-ES"/>
      </w:rPr>
      <w:t>4</w:t>
    </w:r>
    <w:r w:rsidR="005214A0" w:rsidRPr="00A44506">
      <w:rPr>
        <w:b/>
        <w:bCs/>
        <w:color w:val="32486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C2C2" w14:textId="77777777" w:rsidR="00B37E0D" w:rsidRDefault="00B37E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69D4" w14:textId="77777777" w:rsidR="002635D6" w:rsidRDefault="002635D6" w:rsidP="002635D6">
      <w:r>
        <w:separator/>
      </w:r>
    </w:p>
  </w:footnote>
  <w:footnote w:type="continuationSeparator" w:id="0">
    <w:p w14:paraId="5442426A" w14:textId="77777777" w:rsidR="002635D6" w:rsidRDefault="002635D6" w:rsidP="0026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58F6" w14:textId="77777777" w:rsidR="00B37E0D" w:rsidRDefault="00B37E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3140" w14:textId="0060562C" w:rsidR="002635D6" w:rsidRPr="002635D6" w:rsidRDefault="006F44F3" w:rsidP="006F44F3">
    <w:pPr>
      <w:jc w:val="center"/>
      <w:rPr>
        <w:rFonts w:asciiTheme="minorHAnsi" w:hAnsiTheme="minorHAnsi"/>
        <w:color w:val="324860"/>
        <w:sz w:val="14"/>
        <w:szCs w:val="14"/>
        <w:lang w:val="es-ES"/>
      </w:rPr>
    </w:pPr>
    <w:r>
      <w:rPr>
        <w:rFonts w:asciiTheme="minorHAnsi" w:hAnsiTheme="minorHAnsi"/>
        <w:noProof/>
        <w:color w:val="324860"/>
        <w:sz w:val="14"/>
        <w:szCs w:val="14"/>
        <w:lang w:val="es-ES"/>
        <w14:ligatures w14:val="standardContextual"/>
      </w:rPr>
      <w:drawing>
        <wp:anchor distT="0" distB="0" distL="114300" distR="114300" simplePos="0" relativeHeight="251658240" behindDoc="0" locked="0" layoutInCell="1" allowOverlap="1" wp14:anchorId="300BF62E" wp14:editId="3C353854">
          <wp:simplePos x="0" y="0"/>
          <wp:positionH relativeFrom="column">
            <wp:posOffset>2138045</wp:posOffset>
          </wp:positionH>
          <wp:positionV relativeFrom="paragraph">
            <wp:posOffset>3175</wp:posOffset>
          </wp:positionV>
          <wp:extent cx="1487435" cy="546970"/>
          <wp:effectExtent l="0" t="0" r="0" b="5715"/>
          <wp:wrapNone/>
          <wp:docPr id="2063373113" name="Imagen 20633731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09766" name="Imagen 1" descr="Logotipo&#10;&#10;Descripción generada automáticamente"/>
                  <pic:cNvPicPr/>
                </pic:nvPicPr>
                <pic:blipFill rotWithShape="1">
                  <a:blip r:embed="rId1">
                    <a:extLst>
                      <a:ext uri="{28A0092B-C50C-407E-A947-70E740481C1C}">
                        <a14:useLocalDpi xmlns:a14="http://schemas.microsoft.com/office/drawing/2010/main" val="0"/>
                      </a:ext>
                    </a:extLst>
                  </a:blip>
                  <a:srcRect l="26020" t="18161" r="26025" b="16875"/>
                  <a:stretch/>
                </pic:blipFill>
                <pic:spPr bwMode="auto">
                  <a:xfrm>
                    <a:off x="0" y="0"/>
                    <a:ext cx="1487435" cy="54697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9156" w14:textId="77777777" w:rsidR="00B37E0D" w:rsidRDefault="00B37E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7AB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DE8F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30A6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594C7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39850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982B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4EA56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B148D8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2C28B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9A62F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376D3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2" w15:restartNumberingAfterBreak="0">
    <w:nsid w:val="00C06AFA"/>
    <w:multiLevelType w:val="hybridMultilevel"/>
    <w:tmpl w:val="7A8235D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015B1C5E"/>
    <w:multiLevelType w:val="hybridMultilevel"/>
    <w:tmpl w:val="F31AB460"/>
    <w:lvl w:ilvl="0" w:tplc="946C662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01887352"/>
    <w:multiLevelType w:val="multilevel"/>
    <w:tmpl w:val="BDBA03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4414EC1"/>
    <w:multiLevelType w:val="hybridMultilevel"/>
    <w:tmpl w:val="5032E29A"/>
    <w:lvl w:ilvl="0" w:tplc="E8CEEAA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806741B"/>
    <w:multiLevelType w:val="hybridMultilevel"/>
    <w:tmpl w:val="13F4C8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6FF5B4C"/>
    <w:multiLevelType w:val="hybridMultilevel"/>
    <w:tmpl w:val="9110BD78"/>
    <w:lvl w:ilvl="0" w:tplc="D70C6718">
      <w:start w:val="1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8122AC3"/>
    <w:multiLevelType w:val="hybridMultilevel"/>
    <w:tmpl w:val="4748F8B8"/>
    <w:name w:val="WW8Num22"/>
    <w:lvl w:ilvl="0" w:tplc="A56CB7BA">
      <w:start w:val="1"/>
      <w:numFmt w:val="decimal"/>
      <w:lvlText w:val="%1."/>
      <w:lvlJc w:val="left"/>
      <w:pPr>
        <w:tabs>
          <w:tab w:val="num" w:pos="284"/>
        </w:tabs>
        <w:ind w:left="284" w:hanging="284"/>
      </w:pPr>
      <w:rPr>
        <w:rFonts w:ascii="Arial" w:hAnsi="Arial" w:hint="default"/>
        <w:b w:val="0"/>
        <w:i w:val="0"/>
        <w:color w:val="auto"/>
        <w:sz w:val="2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B693937"/>
    <w:multiLevelType w:val="multilevel"/>
    <w:tmpl w:val="57CEFF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041DAD"/>
    <w:multiLevelType w:val="hybridMultilevel"/>
    <w:tmpl w:val="C1A0A678"/>
    <w:lvl w:ilvl="0" w:tplc="CA965D96">
      <w:numFmt w:val="bullet"/>
      <w:lvlText w:val="-"/>
      <w:lvlJc w:val="left"/>
      <w:pPr>
        <w:ind w:left="720" w:hanging="360"/>
      </w:pPr>
      <w:rPr>
        <w:rFonts w:ascii="Calibri" w:eastAsia="Calibri"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1F425026"/>
    <w:multiLevelType w:val="hybridMultilevel"/>
    <w:tmpl w:val="C98A3A2E"/>
    <w:lvl w:ilvl="0" w:tplc="B3EAA09A">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1B66D8A"/>
    <w:multiLevelType w:val="hybridMultilevel"/>
    <w:tmpl w:val="D69CC1A4"/>
    <w:lvl w:ilvl="0" w:tplc="B9EABAD4">
      <w:start w:val="10"/>
      <w:numFmt w:val="bullet"/>
      <w:lvlText w:val="-"/>
      <w:lvlJc w:val="left"/>
      <w:pPr>
        <w:ind w:left="720" w:hanging="360"/>
      </w:pPr>
      <w:rPr>
        <w:rFonts w:ascii="Calibri" w:eastAsia="Calibri" w:hAnsi="Calibri" w:cs="Aria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E0D5A96"/>
    <w:multiLevelType w:val="hybridMultilevel"/>
    <w:tmpl w:val="4790B8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F046F0E"/>
    <w:multiLevelType w:val="hybridMultilevel"/>
    <w:tmpl w:val="81506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065430E"/>
    <w:multiLevelType w:val="multilevel"/>
    <w:tmpl w:val="4D82E8B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1F497D"/>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AF583C"/>
    <w:multiLevelType w:val="hybridMultilevel"/>
    <w:tmpl w:val="60D65D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BC708E6"/>
    <w:multiLevelType w:val="hybridMultilevel"/>
    <w:tmpl w:val="3482D22A"/>
    <w:lvl w:ilvl="0" w:tplc="0C0A000F">
      <w:start w:val="1"/>
      <w:numFmt w:val="decimal"/>
      <w:lvlText w:val="%1."/>
      <w:lvlJc w:val="left"/>
      <w:pPr>
        <w:ind w:left="720" w:hanging="360"/>
      </w:pPr>
      <w:rPr>
        <w:rFonts w:cs="Times New Roman" w:hint="default"/>
      </w:rPr>
    </w:lvl>
    <w:lvl w:ilvl="1" w:tplc="0C0A000D">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3E77252C"/>
    <w:multiLevelType w:val="hybridMultilevel"/>
    <w:tmpl w:val="66E60446"/>
    <w:lvl w:ilvl="0" w:tplc="946C662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41244260"/>
    <w:multiLevelType w:val="multilevel"/>
    <w:tmpl w:val="1D1AF946"/>
    <w:lvl w:ilvl="0">
      <w:start w:val="3"/>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5040" w:hanging="2160"/>
      </w:pPr>
      <w:rPr>
        <w:rFonts w:hint="default"/>
        <w:sz w:val="22"/>
      </w:rPr>
    </w:lvl>
  </w:abstractNum>
  <w:abstractNum w:abstractNumId="30" w15:restartNumberingAfterBreak="0">
    <w:nsid w:val="4B397DE2"/>
    <w:multiLevelType w:val="hybridMultilevel"/>
    <w:tmpl w:val="219233D0"/>
    <w:lvl w:ilvl="0" w:tplc="071E5EE0">
      <w:start w:val="1"/>
      <w:numFmt w:val="decimal"/>
      <w:lvlText w:val="%1."/>
      <w:lvlJc w:val="left"/>
      <w:pPr>
        <w:tabs>
          <w:tab w:val="num" w:pos="144"/>
        </w:tabs>
        <w:ind w:left="432" w:hanging="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35471F7"/>
    <w:multiLevelType w:val="hybridMultilevel"/>
    <w:tmpl w:val="0DDC1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7B42F4"/>
    <w:multiLevelType w:val="hybridMultilevel"/>
    <w:tmpl w:val="5712C944"/>
    <w:lvl w:ilvl="0" w:tplc="AFB64A56">
      <w:numFmt w:val="bullet"/>
      <w:lvlText w:val="-"/>
      <w:lvlJc w:val="left"/>
      <w:pPr>
        <w:tabs>
          <w:tab w:val="num" w:pos="720"/>
        </w:tabs>
        <w:ind w:left="720" w:hanging="360"/>
      </w:pPr>
      <w:rPr>
        <w:rFonts w:ascii="Calibri" w:eastAsia="Calibri" w:hAnsi="Calibri" w:cs="Arial" w:hint="default"/>
      </w:rPr>
    </w:lvl>
    <w:lvl w:ilvl="1" w:tplc="0C0A0003">
      <w:start w:val="1"/>
      <w:numFmt w:val="bullet"/>
      <w:lvlText w:val="o"/>
      <w:lvlJc w:val="left"/>
      <w:pPr>
        <w:tabs>
          <w:tab w:val="num" w:pos="1460"/>
        </w:tabs>
        <w:ind w:left="146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058D5"/>
    <w:multiLevelType w:val="hybridMultilevel"/>
    <w:tmpl w:val="A0EC0A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9E2DB1"/>
    <w:multiLevelType w:val="hybridMultilevel"/>
    <w:tmpl w:val="7C30A3E6"/>
    <w:lvl w:ilvl="0" w:tplc="E98422A8">
      <w:start w:val="1"/>
      <w:numFmt w:val="decimal"/>
      <w:lvlText w:val="%1."/>
      <w:lvlJc w:val="left"/>
      <w:pPr>
        <w:tabs>
          <w:tab w:val="num" w:pos="900"/>
        </w:tabs>
        <w:ind w:left="1280" w:hanging="380"/>
      </w:pPr>
      <w:rPr>
        <w:rFonts w:hint="default"/>
      </w:rPr>
    </w:lvl>
    <w:lvl w:ilvl="1" w:tplc="0C0A000D">
      <w:start w:val="1"/>
      <w:numFmt w:val="bullet"/>
      <w:lvlText w:val=""/>
      <w:lvlJc w:val="left"/>
      <w:pPr>
        <w:ind w:left="2007" w:hanging="360"/>
      </w:pPr>
      <w:rPr>
        <w:rFonts w:ascii="Wingdings" w:hAnsi="Wingdings" w:hint="default"/>
      </w:rPr>
    </w:lvl>
    <w:lvl w:ilvl="2" w:tplc="0C0A001B" w:tentative="1">
      <w:start w:val="1"/>
      <w:numFmt w:val="lowerRoman"/>
      <w:lvlText w:val="%3."/>
      <w:lvlJc w:val="right"/>
      <w:pPr>
        <w:ind w:left="2727" w:hanging="180"/>
      </w:pPr>
      <w:rPr>
        <w:rFonts w:cs="Times New Roman"/>
      </w:rPr>
    </w:lvl>
    <w:lvl w:ilvl="3" w:tplc="0C0A000F" w:tentative="1">
      <w:start w:val="1"/>
      <w:numFmt w:val="decimal"/>
      <w:lvlText w:val="%4."/>
      <w:lvlJc w:val="left"/>
      <w:pPr>
        <w:ind w:left="3447" w:hanging="360"/>
      </w:pPr>
      <w:rPr>
        <w:rFonts w:cs="Times New Roman"/>
      </w:rPr>
    </w:lvl>
    <w:lvl w:ilvl="4" w:tplc="0C0A0019" w:tentative="1">
      <w:start w:val="1"/>
      <w:numFmt w:val="lowerLetter"/>
      <w:lvlText w:val="%5."/>
      <w:lvlJc w:val="left"/>
      <w:pPr>
        <w:ind w:left="4167" w:hanging="360"/>
      </w:pPr>
      <w:rPr>
        <w:rFonts w:cs="Times New Roman"/>
      </w:rPr>
    </w:lvl>
    <w:lvl w:ilvl="5" w:tplc="0C0A001B" w:tentative="1">
      <w:start w:val="1"/>
      <w:numFmt w:val="lowerRoman"/>
      <w:lvlText w:val="%6."/>
      <w:lvlJc w:val="right"/>
      <w:pPr>
        <w:ind w:left="4887" w:hanging="180"/>
      </w:pPr>
      <w:rPr>
        <w:rFonts w:cs="Times New Roman"/>
      </w:rPr>
    </w:lvl>
    <w:lvl w:ilvl="6" w:tplc="0C0A000F" w:tentative="1">
      <w:start w:val="1"/>
      <w:numFmt w:val="decimal"/>
      <w:lvlText w:val="%7."/>
      <w:lvlJc w:val="left"/>
      <w:pPr>
        <w:ind w:left="5607" w:hanging="360"/>
      </w:pPr>
      <w:rPr>
        <w:rFonts w:cs="Times New Roman"/>
      </w:rPr>
    </w:lvl>
    <w:lvl w:ilvl="7" w:tplc="0C0A0019" w:tentative="1">
      <w:start w:val="1"/>
      <w:numFmt w:val="lowerLetter"/>
      <w:lvlText w:val="%8."/>
      <w:lvlJc w:val="left"/>
      <w:pPr>
        <w:ind w:left="6327" w:hanging="360"/>
      </w:pPr>
      <w:rPr>
        <w:rFonts w:cs="Times New Roman"/>
      </w:rPr>
    </w:lvl>
    <w:lvl w:ilvl="8" w:tplc="0C0A001B" w:tentative="1">
      <w:start w:val="1"/>
      <w:numFmt w:val="lowerRoman"/>
      <w:lvlText w:val="%9."/>
      <w:lvlJc w:val="right"/>
      <w:pPr>
        <w:ind w:left="7047" w:hanging="180"/>
      </w:pPr>
      <w:rPr>
        <w:rFonts w:cs="Times New Roman"/>
      </w:rPr>
    </w:lvl>
  </w:abstractNum>
  <w:abstractNum w:abstractNumId="35" w15:restartNumberingAfterBreak="0">
    <w:nsid w:val="6DCF7554"/>
    <w:multiLevelType w:val="hybridMultilevel"/>
    <w:tmpl w:val="7616BDC8"/>
    <w:lvl w:ilvl="0" w:tplc="1A2C6782">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99329A"/>
    <w:multiLevelType w:val="hybridMultilevel"/>
    <w:tmpl w:val="56EADE9E"/>
    <w:lvl w:ilvl="0" w:tplc="946C662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017D8A"/>
    <w:multiLevelType w:val="hybridMultilevel"/>
    <w:tmpl w:val="C27E17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6"/>
  </w:num>
  <w:num w:numId="2">
    <w:abstractNumId w:val="33"/>
  </w:num>
  <w:num w:numId="3">
    <w:abstractNumId w:val="11"/>
  </w:num>
  <w:num w:numId="4">
    <w:abstractNumId w:val="18"/>
  </w:num>
  <w:num w:numId="5">
    <w:abstractNumId w:val="15"/>
  </w:num>
  <w:num w:numId="6">
    <w:abstractNumId w:val="36"/>
  </w:num>
  <w:num w:numId="7">
    <w:abstractNumId w:val="13"/>
  </w:num>
  <w:num w:numId="8">
    <w:abstractNumId w:val="28"/>
  </w:num>
  <w:num w:numId="9">
    <w:abstractNumId w:val="25"/>
  </w:num>
  <w:num w:numId="10">
    <w:abstractNumId w:val="35"/>
  </w:num>
  <w:num w:numId="11">
    <w:abstractNumId w:val="14"/>
  </w:num>
  <w:num w:numId="12">
    <w:abstractNumId w:val="19"/>
  </w:num>
  <w:num w:numId="13">
    <w:abstractNumId w:val="17"/>
  </w:num>
  <w:num w:numId="14">
    <w:abstractNumId w:val="21"/>
  </w:num>
  <w:num w:numId="15">
    <w:abstractNumId w:val="0"/>
  </w:num>
  <w:num w:numId="16">
    <w:abstractNumId w:val="29"/>
  </w:num>
  <w:num w:numId="17">
    <w:abstractNumId w:val="9"/>
  </w:num>
  <w:num w:numId="18">
    <w:abstractNumId w:val="4"/>
  </w:num>
  <w:num w:numId="19">
    <w:abstractNumId w:val="3"/>
  </w:num>
  <w:num w:numId="20">
    <w:abstractNumId w:val="2"/>
  </w:num>
  <w:num w:numId="21">
    <w:abstractNumId w:val="1"/>
  </w:num>
  <w:num w:numId="22">
    <w:abstractNumId w:val="10"/>
  </w:num>
  <w:num w:numId="23">
    <w:abstractNumId w:val="8"/>
  </w:num>
  <w:num w:numId="24">
    <w:abstractNumId w:val="7"/>
  </w:num>
  <w:num w:numId="25">
    <w:abstractNumId w:val="6"/>
  </w:num>
  <w:num w:numId="26">
    <w:abstractNumId w:val="5"/>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2"/>
  </w:num>
  <w:num w:numId="30">
    <w:abstractNumId w:val="32"/>
  </w:num>
  <w:num w:numId="31">
    <w:abstractNumId w:val="32"/>
  </w:num>
  <w:num w:numId="32">
    <w:abstractNumId w:val="20"/>
  </w:num>
  <w:num w:numId="33">
    <w:abstractNumId w:val="24"/>
  </w:num>
  <w:num w:numId="34">
    <w:abstractNumId w:val="34"/>
  </w:num>
  <w:num w:numId="35">
    <w:abstractNumId w:val="27"/>
  </w:num>
  <w:num w:numId="36">
    <w:abstractNumId w:val="16"/>
  </w:num>
  <w:num w:numId="37">
    <w:abstractNumId w:val="30"/>
  </w:num>
  <w:num w:numId="38">
    <w:abstractNumId w:val="2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8D"/>
    <w:rsid w:val="00050341"/>
    <w:rsid w:val="000939A2"/>
    <w:rsid w:val="001051BE"/>
    <w:rsid w:val="0012425C"/>
    <w:rsid w:val="001D72A3"/>
    <w:rsid w:val="002114FB"/>
    <w:rsid w:val="002635D6"/>
    <w:rsid w:val="002664EE"/>
    <w:rsid w:val="00312DE5"/>
    <w:rsid w:val="003400C3"/>
    <w:rsid w:val="003863F7"/>
    <w:rsid w:val="00387D24"/>
    <w:rsid w:val="003952C5"/>
    <w:rsid w:val="005214A0"/>
    <w:rsid w:val="005A01CB"/>
    <w:rsid w:val="00635D6C"/>
    <w:rsid w:val="006F44F3"/>
    <w:rsid w:val="008000EA"/>
    <w:rsid w:val="008005E6"/>
    <w:rsid w:val="0080232C"/>
    <w:rsid w:val="00826853"/>
    <w:rsid w:val="0083565B"/>
    <w:rsid w:val="00894C4F"/>
    <w:rsid w:val="008C4E2D"/>
    <w:rsid w:val="009436BA"/>
    <w:rsid w:val="0094454C"/>
    <w:rsid w:val="00966503"/>
    <w:rsid w:val="00A06720"/>
    <w:rsid w:val="00A24F41"/>
    <w:rsid w:val="00A44506"/>
    <w:rsid w:val="00AF290C"/>
    <w:rsid w:val="00B37E0D"/>
    <w:rsid w:val="00B82627"/>
    <w:rsid w:val="00BB7119"/>
    <w:rsid w:val="00BC1A8D"/>
    <w:rsid w:val="00C51E87"/>
    <w:rsid w:val="00C76C6F"/>
    <w:rsid w:val="00CC4860"/>
    <w:rsid w:val="00DE6390"/>
    <w:rsid w:val="00F00895"/>
    <w:rsid w:val="00F339D4"/>
    <w:rsid w:val="00F47822"/>
    <w:rsid w:val="00F51A4B"/>
    <w:rsid w:val="00F65F57"/>
    <w:rsid w:val="00F83ACC"/>
    <w:rsid w:val="00FD060F"/>
    <w:rsid w:val="00FE0855"/>
    <w:rsid w:val="00FE6B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432F40"/>
  <w15:chartTrackingRefBased/>
  <w15:docId w15:val="{678640C0-3B38-47F0-8D77-4307C769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C1A8D"/>
    <w:pPr>
      <w:widowControl w:val="0"/>
      <w:autoSpaceDE w:val="0"/>
      <w:autoSpaceDN w:val="0"/>
      <w:spacing w:after="0" w:line="240" w:lineRule="auto"/>
    </w:pPr>
    <w:rPr>
      <w:rFonts w:ascii="Arial" w:eastAsia="Arial" w:hAnsi="Arial" w:cs="Arial"/>
      <w:kern w:val="0"/>
      <w:lang w:val="en-US"/>
      <w14:ligatures w14:val="none"/>
    </w:rPr>
  </w:style>
  <w:style w:type="paragraph" w:styleId="Ttulo1">
    <w:name w:val="heading 1"/>
    <w:basedOn w:val="Normal"/>
    <w:next w:val="Normal"/>
    <w:link w:val="Ttulo1Car"/>
    <w:qFormat/>
    <w:rsid w:val="0012425C"/>
    <w:pPr>
      <w:keepNext/>
      <w:widowControl/>
      <w:autoSpaceDE/>
      <w:autoSpaceDN/>
      <w:spacing w:after="60"/>
      <w:jc w:val="both"/>
      <w:outlineLvl w:val="0"/>
    </w:pPr>
    <w:rPr>
      <w:rFonts w:eastAsia="Times New Roman" w:cs="Times New Roman"/>
      <w:b/>
      <w:bCs/>
      <w:szCs w:val="20"/>
      <w:lang w:val="es-ES_tradnl" w:eastAsia="es-ES"/>
    </w:rPr>
  </w:style>
  <w:style w:type="paragraph" w:styleId="Ttulo2">
    <w:name w:val="heading 2"/>
    <w:basedOn w:val="Normal"/>
    <w:next w:val="Normal"/>
    <w:link w:val="Ttulo2Car"/>
    <w:qFormat/>
    <w:rsid w:val="0012425C"/>
    <w:pPr>
      <w:keepNext/>
      <w:widowControl/>
      <w:autoSpaceDE/>
      <w:autoSpaceDN/>
      <w:spacing w:before="240" w:after="60"/>
      <w:outlineLvl w:val="1"/>
    </w:pPr>
    <w:rPr>
      <w:rFonts w:ascii="Calibri Light" w:eastAsia="Times New Roman" w:hAnsi="Calibri Light" w:cs="Times New Roman"/>
      <w:b/>
      <w:bCs/>
      <w:i/>
      <w:iCs/>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1A8D"/>
    <w:rPr>
      <w:color w:val="0563C1" w:themeColor="hyperlink"/>
      <w:u w:val="single"/>
    </w:rPr>
  </w:style>
  <w:style w:type="paragraph" w:styleId="Piedepgina">
    <w:name w:val="footer"/>
    <w:basedOn w:val="Normal"/>
    <w:link w:val="PiedepginaCar"/>
    <w:unhideWhenUsed/>
    <w:rsid w:val="00BC1A8D"/>
    <w:pPr>
      <w:tabs>
        <w:tab w:val="center" w:pos="4252"/>
        <w:tab w:val="right" w:pos="8504"/>
      </w:tabs>
    </w:pPr>
  </w:style>
  <w:style w:type="character" w:customStyle="1" w:styleId="PiedepginaCar">
    <w:name w:val="Pie de página Car"/>
    <w:basedOn w:val="Fuentedeprrafopredeter"/>
    <w:link w:val="Piedepgina"/>
    <w:rsid w:val="00BC1A8D"/>
    <w:rPr>
      <w:rFonts w:ascii="Arial" w:eastAsia="Arial" w:hAnsi="Arial" w:cs="Arial"/>
      <w:kern w:val="0"/>
      <w:lang w:val="en-US"/>
      <w14:ligatures w14:val="none"/>
    </w:rPr>
  </w:style>
  <w:style w:type="paragraph" w:styleId="Encabezado">
    <w:name w:val="header"/>
    <w:basedOn w:val="Normal"/>
    <w:link w:val="EncabezadoCar"/>
    <w:uiPriority w:val="99"/>
    <w:unhideWhenUsed/>
    <w:rsid w:val="002635D6"/>
    <w:pPr>
      <w:tabs>
        <w:tab w:val="center" w:pos="4252"/>
        <w:tab w:val="right" w:pos="8504"/>
      </w:tabs>
    </w:pPr>
  </w:style>
  <w:style w:type="character" w:customStyle="1" w:styleId="EncabezadoCar">
    <w:name w:val="Encabezado Car"/>
    <w:basedOn w:val="Fuentedeprrafopredeter"/>
    <w:link w:val="Encabezado"/>
    <w:uiPriority w:val="99"/>
    <w:rsid w:val="002635D6"/>
    <w:rPr>
      <w:rFonts w:ascii="Arial" w:eastAsia="Arial" w:hAnsi="Arial" w:cs="Arial"/>
      <w:kern w:val="0"/>
      <w:lang w:val="en-US"/>
      <w14:ligatures w14:val="none"/>
    </w:rPr>
  </w:style>
  <w:style w:type="paragraph" w:styleId="Textoindependiente">
    <w:name w:val="Body Text"/>
    <w:basedOn w:val="Normal"/>
    <w:link w:val="TextoindependienteCar"/>
    <w:rsid w:val="003863F7"/>
    <w:pPr>
      <w:widowControl/>
      <w:autoSpaceDE/>
      <w:autoSpaceDN/>
      <w:jc w:val="both"/>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3863F7"/>
    <w:rPr>
      <w:rFonts w:ascii="Times New Roman" w:eastAsia="Times New Roman" w:hAnsi="Times New Roman" w:cs="Times New Roman"/>
      <w:kern w:val="0"/>
      <w:sz w:val="24"/>
      <w:szCs w:val="20"/>
      <w:lang w:val="es-ES_tradnl" w:eastAsia="es-ES"/>
      <w14:ligatures w14:val="none"/>
    </w:rPr>
  </w:style>
  <w:style w:type="character" w:styleId="Mencinsinresolver">
    <w:name w:val="Unresolved Mention"/>
    <w:basedOn w:val="Fuentedeprrafopredeter"/>
    <w:uiPriority w:val="99"/>
    <w:semiHidden/>
    <w:unhideWhenUsed/>
    <w:rsid w:val="008005E6"/>
    <w:rPr>
      <w:color w:val="605E5C"/>
      <w:shd w:val="clear" w:color="auto" w:fill="E1DFDD"/>
    </w:rPr>
  </w:style>
  <w:style w:type="character" w:customStyle="1" w:styleId="Ttulo1Car">
    <w:name w:val="Título 1 Car"/>
    <w:basedOn w:val="Fuentedeprrafopredeter"/>
    <w:link w:val="Ttulo1"/>
    <w:rsid w:val="0012425C"/>
    <w:rPr>
      <w:rFonts w:ascii="Arial" w:eastAsia="Times New Roman" w:hAnsi="Arial" w:cs="Times New Roman"/>
      <w:b/>
      <w:bCs/>
      <w:kern w:val="0"/>
      <w:szCs w:val="20"/>
      <w:lang w:val="es-ES_tradnl" w:eastAsia="es-ES"/>
      <w14:ligatures w14:val="none"/>
    </w:rPr>
  </w:style>
  <w:style w:type="character" w:customStyle="1" w:styleId="Ttulo2Car">
    <w:name w:val="Título 2 Car"/>
    <w:basedOn w:val="Fuentedeprrafopredeter"/>
    <w:link w:val="Ttulo2"/>
    <w:rsid w:val="0012425C"/>
    <w:rPr>
      <w:rFonts w:ascii="Calibri Light" w:eastAsia="Times New Roman" w:hAnsi="Calibri Light" w:cs="Times New Roman"/>
      <w:b/>
      <w:bCs/>
      <w:i/>
      <w:iCs/>
      <w:kern w:val="0"/>
      <w:sz w:val="28"/>
      <w:szCs w:val="28"/>
      <w:lang w:val="es-ES_tradnl" w:eastAsia="es-ES"/>
      <w14:ligatures w14:val="none"/>
    </w:rPr>
  </w:style>
  <w:style w:type="paragraph" w:styleId="Ttulo">
    <w:name w:val="Title"/>
    <w:basedOn w:val="Normal"/>
    <w:next w:val="Subttulo"/>
    <w:link w:val="TtuloCar"/>
    <w:qFormat/>
    <w:rsid w:val="0012425C"/>
    <w:pPr>
      <w:widowControl/>
      <w:suppressAutoHyphens/>
      <w:autoSpaceDE/>
      <w:autoSpaceDN/>
      <w:jc w:val="center"/>
    </w:pPr>
    <w:rPr>
      <w:rFonts w:ascii="Times New Roman" w:eastAsia="Times New Roman" w:hAnsi="Times New Roman" w:cs="Times New Roman"/>
      <w:b/>
      <w:bCs/>
      <w:sz w:val="24"/>
      <w:szCs w:val="24"/>
      <w:lang w:val="es-ES" w:eastAsia="ar-SA"/>
    </w:rPr>
  </w:style>
  <w:style w:type="character" w:customStyle="1" w:styleId="TtuloCar">
    <w:name w:val="Título Car"/>
    <w:basedOn w:val="Fuentedeprrafopredeter"/>
    <w:link w:val="Ttulo"/>
    <w:rsid w:val="0012425C"/>
    <w:rPr>
      <w:rFonts w:ascii="Times New Roman" w:eastAsia="Times New Roman" w:hAnsi="Times New Roman" w:cs="Times New Roman"/>
      <w:b/>
      <w:bCs/>
      <w:kern w:val="0"/>
      <w:sz w:val="24"/>
      <w:szCs w:val="24"/>
      <w:lang w:eastAsia="ar-SA"/>
      <w14:ligatures w14:val="none"/>
    </w:rPr>
  </w:style>
  <w:style w:type="paragraph" w:styleId="Subttulo">
    <w:name w:val="Subtitle"/>
    <w:basedOn w:val="Normal"/>
    <w:next w:val="Normal"/>
    <w:link w:val="SubttuloCar"/>
    <w:uiPriority w:val="11"/>
    <w:qFormat/>
    <w:rsid w:val="0012425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12425C"/>
    <w:rPr>
      <w:rFonts w:eastAsiaTheme="minorEastAsia"/>
      <w:color w:val="5A5A5A" w:themeColor="text1" w:themeTint="A5"/>
      <w:spacing w:val="15"/>
      <w:kern w:val="0"/>
      <w:lang w:val="en-US"/>
      <w14:ligatures w14:val="none"/>
    </w:rPr>
  </w:style>
  <w:style w:type="paragraph" w:styleId="Textodeglobo">
    <w:name w:val="Balloon Text"/>
    <w:basedOn w:val="Normal"/>
    <w:link w:val="TextodegloboCar"/>
    <w:uiPriority w:val="99"/>
    <w:semiHidden/>
    <w:unhideWhenUsed/>
    <w:rsid w:val="00F47822"/>
    <w:pPr>
      <w:widowControl/>
      <w:autoSpaceDE/>
      <w:autoSpaceDN/>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F47822"/>
    <w:rPr>
      <w:rFonts w:ascii="Tahoma" w:eastAsia="Calibri" w:hAnsi="Tahoma" w:cs="Tahoma"/>
      <w:kern w:val="0"/>
      <w:sz w:val="16"/>
      <w:szCs w:val="16"/>
      <w14:ligatures w14:val="none"/>
    </w:rPr>
  </w:style>
  <w:style w:type="paragraph" w:customStyle="1" w:styleId="Default">
    <w:name w:val="Default"/>
    <w:rsid w:val="00F47822"/>
    <w:pPr>
      <w:autoSpaceDE w:val="0"/>
      <w:autoSpaceDN w:val="0"/>
      <w:adjustRightInd w:val="0"/>
      <w:spacing w:after="0" w:line="240" w:lineRule="auto"/>
    </w:pPr>
    <w:rPr>
      <w:rFonts w:ascii="Arial" w:eastAsia="Calibri" w:hAnsi="Arial" w:cs="Arial"/>
      <w:color w:val="000000"/>
      <w:kern w:val="0"/>
      <w:sz w:val="24"/>
      <w:szCs w:val="24"/>
      <w:lang w:eastAsia="es-ES"/>
      <w14:ligatures w14:val="none"/>
    </w:rPr>
  </w:style>
  <w:style w:type="table" w:styleId="Tablaconcuadrcula">
    <w:name w:val="Table Grid"/>
    <w:basedOn w:val="Tablanormal"/>
    <w:uiPriority w:val="59"/>
    <w:rsid w:val="00F47822"/>
    <w:pPr>
      <w:spacing w:after="0" w:line="240" w:lineRule="auto"/>
    </w:pPr>
    <w:rPr>
      <w:rFonts w:ascii="Calibri" w:eastAsia="Calibri" w:hAnsi="Calibri" w:cs="Times New Roman"/>
      <w:kern w:val="0"/>
      <w:sz w:val="20"/>
      <w:szCs w:val="20"/>
      <w:lang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mediana1-nfasis1">
    <w:name w:val="Cuadrícula mediana 1 - Énfasis 1"/>
    <w:basedOn w:val="Tablanormal"/>
    <w:uiPriority w:val="67"/>
    <w:rsid w:val="00F47822"/>
    <w:pPr>
      <w:spacing w:after="0" w:line="240" w:lineRule="auto"/>
    </w:pPr>
    <w:rPr>
      <w:rFonts w:ascii="Calibri" w:eastAsia="Calibri" w:hAnsi="Calibri" w:cs="Times New Roman"/>
      <w:kern w:val="0"/>
      <w:sz w:val="20"/>
      <w:szCs w:val="20"/>
      <w:lang w:eastAsia="es-E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1">
    <w:name w:val="Medium Grid 1 Accent 1"/>
    <w:basedOn w:val="Tablanormal"/>
    <w:uiPriority w:val="62"/>
    <w:rsid w:val="00F47822"/>
    <w:pPr>
      <w:spacing w:after="0" w:line="240" w:lineRule="auto"/>
    </w:pPr>
    <w:rPr>
      <w:rFonts w:ascii="Calibri" w:eastAsia="Calibri" w:hAnsi="Calibri" w:cs="Times New Roman"/>
      <w:kern w:val="0"/>
      <w:sz w:val="20"/>
      <w:szCs w:val="20"/>
      <w:lang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urier" w:eastAsia="Times New Roman" w:hAnsi="Courie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w:eastAsia="Times New Roman" w:hAnsi="Courie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Refdecomentario">
    <w:name w:val="annotation reference"/>
    <w:semiHidden/>
    <w:rsid w:val="00F47822"/>
    <w:rPr>
      <w:sz w:val="16"/>
      <w:szCs w:val="16"/>
    </w:rPr>
  </w:style>
  <w:style w:type="paragraph" w:styleId="Textocomentario">
    <w:name w:val="annotation text"/>
    <w:basedOn w:val="Normal"/>
    <w:link w:val="TextocomentarioCar"/>
    <w:semiHidden/>
    <w:rsid w:val="00F47822"/>
    <w:pPr>
      <w:widowControl/>
      <w:autoSpaceDE/>
      <w:autoSpaceDN/>
      <w:spacing w:after="200" w:line="276"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semiHidden/>
    <w:rsid w:val="00F47822"/>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semiHidden/>
    <w:rsid w:val="00F47822"/>
    <w:rPr>
      <w:b/>
      <w:bCs/>
    </w:rPr>
  </w:style>
  <w:style w:type="character" w:customStyle="1" w:styleId="AsuntodelcomentarioCar">
    <w:name w:val="Asunto del comentario Car"/>
    <w:basedOn w:val="TextocomentarioCar"/>
    <w:link w:val="Asuntodelcomentario"/>
    <w:semiHidden/>
    <w:rsid w:val="00F47822"/>
    <w:rPr>
      <w:rFonts w:ascii="Calibri" w:eastAsia="Calibri" w:hAnsi="Calibri" w:cs="Times New Roman"/>
      <w:b/>
      <w:bCs/>
      <w:kern w:val="0"/>
      <w:sz w:val="20"/>
      <w:szCs w:val="20"/>
      <w14:ligatures w14:val="none"/>
    </w:rPr>
  </w:style>
  <w:style w:type="paragraph" w:customStyle="1" w:styleId="WW-Default">
    <w:name w:val="WW-Default"/>
    <w:rsid w:val="00F47822"/>
    <w:pPr>
      <w:suppressAutoHyphens/>
      <w:autoSpaceDE w:val="0"/>
      <w:spacing w:after="0" w:line="240" w:lineRule="auto"/>
    </w:pPr>
    <w:rPr>
      <w:rFonts w:ascii="Arial" w:eastAsia="Calibri" w:hAnsi="Arial" w:cs="Arial"/>
      <w:color w:val="000000"/>
      <w:kern w:val="0"/>
      <w:sz w:val="24"/>
      <w:szCs w:val="24"/>
      <w:lang w:eastAsia="ar-SA"/>
      <w14:ligatures w14:val="none"/>
    </w:rPr>
  </w:style>
  <w:style w:type="paragraph" w:styleId="Prrafodelista">
    <w:name w:val="List Paragraph"/>
    <w:basedOn w:val="Normal"/>
    <w:uiPriority w:val="34"/>
    <w:qFormat/>
    <w:rsid w:val="00F47822"/>
    <w:pPr>
      <w:widowControl/>
      <w:autoSpaceDE/>
      <w:autoSpaceDN/>
      <w:spacing w:after="160" w:line="256" w:lineRule="auto"/>
      <w:ind w:left="720"/>
      <w:contextualSpacing/>
    </w:pPr>
    <w:rPr>
      <w:rFonts w:ascii="Calibri" w:eastAsia="Calibri" w:hAnsi="Calibri" w:cs="Times New Roman"/>
      <w:lang w:val="es-ES"/>
    </w:rPr>
  </w:style>
  <w:style w:type="paragraph" w:customStyle="1" w:styleId="TTULOTABLA">
    <w:name w:val="TÍTULO TABLA"/>
    <w:basedOn w:val="Normal"/>
    <w:qFormat/>
    <w:rsid w:val="00F339D4"/>
    <w:pPr>
      <w:widowControl/>
      <w:autoSpaceDE/>
      <w:autoSpaceDN/>
      <w:spacing w:before="40"/>
    </w:pPr>
    <w:rPr>
      <w:rFonts w:ascii="Calibri" w:eastAsia="Times New Roman" w:hAnsi="Calibri" w:cs="Times New Roman"/>
      <w:b/>
      <w:bCs/>
      <w:color w:val="FFFFFF"/>
      <w:lang w:val="es-ES_tradnl" w:eastAsia="es-ES_tradnl"/>
    </w:rPr>
  </w:style>
  <w:style w:type="paragraph" w:customStyle="1" w:styleId="Prrafodelista1">
    <w:name w:val="Párrafo de lista1"/>
    <w:basedOn w:val="Normal"/>
    <w:rsid w:val="003400C3"/>
    <w:pPr>
      <w:widowControl/>
      <w:autoSpaceDE/>
      <w:autoSpaceDN/>
      <w:spacing w:line="480" w:lineRule="auto"/>
      <w:ind w:left="720" w:firstLine="709"/>
      <w:contextualSpacing/>
      <w:jc w:val="both"/>
    </w:pPr>
    <w:rPr>
      <w:rFonts w:ascii="Calibri" w:eastAsia="Times New Roman" w:hAnsi="Calibri" w:cs="Times New Roman"/>
      <w:lang w:val="en-GB"/>
    </w:rPr>
  </w:style>
  <w:style w:type="character" w:styleId="Hipervnculovisitado">
    <w:name w:val="FollowedHyperlink"/>
    <w:basedOn w:val="Fuentedeprrafopredeter"/>
    <w:uiPriority w:val="99"/>
    <w:semiHidden/>
    <w:unhideWhenUsed/>
    <w:rsid w:val="003400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81329">
      <w:bodyDiv w:val="1"/>
      <w:marLeft w:val="0"/>
      <w:marRight w:val="0"/>
      <w:marTop w:val="0"/>
      <w:marBottom w:val="0"/>
      <w:divBdr>
        <w:top w:val="none" w:sz="0" w:space="0" w:color="auto"/>
        <w:left w:val="none" w:sz="0" w:space="0" w:color="auto"/>
        <w:bottom w:val="none" w:sz="0" w:space="0" w:color="auto"/>
        <w:right w:val="none" w:sz="0" w:space="0" w:color="auto"/>
      </w:divBdr>
    </w:div>
    <w:div w:id="1288048454">
      <w:bodyDiv w:val="1"/>
      <w:marLeft w:val="0"/>
      <w:marRight w:val="0"/>
      <w:marTop w:val="0"/>
      <w:marBottom w:val="0"/>
      <w:divBdr>
        <w:top w:val="none" w:sz="0" w:space="0" w:color="auto"/>
        <w:left w:val="none" w:sz="0" w:space="0" w:color="auto"/>
        <w:bottom w:val="none" w:sz="0" w:space="0" w:color="auto"/>
        <w:right w:val="none" w:sz="0" w:space="0" w:color="auto"/>
      </w:divBdr>
      <w:divsChild>
        <w:div w:id="496657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v.es/c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Valencia</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Zuzuarregui Miro</dc:creator>
  <cp:keywords/>
  <dc:description/>
  <cp:lastModifiedBy>Patricia</cp:lastModifiedBy>
  <cp:revision>2</cp:revision>
  <cp:lastPrinted>2023-11-02T13:33:00Z</cp:lastPrinted>
  <dcterms:created xsi:type="dcterms:W3CDTF">2025-12-10T13:55:00Z</dcterms:created>
  <dcterms:modified xsi:type="dcterms:W3CDTF">2025-12-10T13:55:00Z</dcterms:modified>
</cp:coreProperties>
</file>