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92"/>
      </w:tblGrid>
      <w:tr w:rsidR="00ED45E2" w:rsidRPr="006318A8" w14:paraId="1807BB06" w14:textId="77777777" w:rsidTr="0053772D">
        <w:tc>
          <w:tcPr>
            <w:tcW w:w="4889" w:type="dxa"/>
          </w:tcPr>
          <w:p w14:paraId="24FBEE4A" w14:textId="297B5555" w:rsidR="00ED45E2" w:rsidRPr="006318A8" w:rsidRDefault="00ED45E2" w:rsidP="001372D6">
            <w:pPr>
              <w:tabs>
                <w:tab w:val="left" w:pos="1752"/>
              </w:tabs>
              <w:jc w:val="center"/>
              <w:rPr>
                <w:rFonts w:cstheme="minorHAnsi"/>
                <w:lang w:val="ca-ES"/>
              </w:rPr>
            </w:pPr>
          </w:p>
        </w:tc>
        <w:tc>
          <w:tcPr>
            <w:tcW w:w="4889" w:type="dxa"/>
          </w:tcPr>
          <w:p w14:paraId="6FF152F0" w14:textId="77777777" w:rsidR="005917BA" w:rsidRPr="006318A8" w:rsidRDefault="005917BA" w:rsidP="00036EB8">
            <w:pPr>
              <w:suppressAutoHyphens/>
              <w:spacing w:line="360" w:lineRule="auto"/>
              <w:ind w:left="214"/>
              <w:jc w:val="both"/>
              <w:rPr>
                <w:rFonts w:cstheme="minorHAnsi"/>
                <w:spacing w:val="-2"/>
                <w:lang w:val="ca-ES"/>
              </w:rPr>
            </w:pPr>
          </w:p>
        </w:tc>
      </w:tr>
    </w:tbl>
    <w:p w14:paraId="370C5540" w14:textId="6EDDE8CC" w:rsidR="00CE3F92" w:rsidRPr="006318A8" w:rsidRDefault="00A36DE4" w:rsidP="00AB57E8">
      <w:pPr>
        <w:autoSpaceDE w:val="0"/>
        <w:autoSpaceDN w:val="0"/>
        <w:adjustRightInd w:val="0"/>
        <w:spacing w:after="120" w:line="240" w:lineRule="auto"/>
        <w:jc w:val="center"/>
        <w:rPr>
          <w:rFonts w:cstheme="minorHAnsi"/>
          <w:b/>
          <w:bCs/>
          <w:lang w:val="ca-ES"/>
        </w:rPr>
      </w:pPr>
      <w:r w:rsidRPr="006318A8">
        <w:rPr>
          <w:rFonts w:cstheme="minorHAnsi"/>
          <w:b/>
          <w:bCs/>
          <w:lang w:val="ca-ES"/>
        </w:rPr>
        <w:t>ACTA</w:t>
      </w:r>
      <w:r w:rsidR="001A0CF0" w:rsidRPr="006318A8">
        <w:rPr>
          <w:rFonts w:cstheme="minorHAnsi"/>
          <w:b/>
          <w:bCs/>
          <w:lang w:val="ca-ES"/>
        </w:rPr>
        <w:t xml:space="preserve"> DE LA SESSIÓ ORDINÀRIA D</w:t>
      </w:r>
      <w:r w:rsidR="002A316B">
        <w:rPr>
          <w:rFonts w:cstheme="minorHAnsi"/>
          <w:b/>
          <w:bCs/>
          <w:lang w:val="ca-ES"/>
        </w:rPr>
        <w:t>E 3</w:t>
      </w:r>
      <w:r w:rsidR="00B17BB6" w:rsidRPr="006318A8">
        <w:rPr>
          <w:rFonts w:cstheme="minorHAnsi"/>
          <w:b/>
          <w:bCs/>
          <w:lang w:val="ca-ES"/>
        </w:rPr>
        <w:t xml:space="preserve"> DE </w:t>
      </w:r>
      <w:r w:rsidR="002A316B">
        <w:rPr>
          <w:rFonts w:cstheme="minorHAnsi"/>
          <w:b/>
          <w:bCs/>
          <w:lang w:val="ca-ES"/>
        </w:rPr>
        <w:t>MAR</w:t>
      </w:r>
      <w:r w:rsidR="008D0F3A">
        <w:rPr>
          <w:rFonts w:cstheme="minorHAnsi"/>
          <w:b/>
          <w:bCs/>
          <w:lang w:val="ca-ES"/>
        </w:rPr>
        <w:t>Ç</w:t>
      </w:r>
      <w:r w:rsidR="00B17BB6" w:rsidRPr="006318A8">
        <w:rPr>
          <w:rFonts w:cstheme="minorHAnsi"/>
          <w:b/>
          <w:bCs/>
          <w:lang w:val="ca-ES"/>
        </w:rPr>
        <w:t xml:space="preserve"> DE 2023</w:t>
      </w:r>
      <w:r w:rsidR="0066507F" w:rsidRPr="006318A8">
        <w:rPr>
          <w:rFonts w:cstheme="minorHAnsi"/>
          <w:b/>
          <w:bCs/>
          <w:lang w:val="ca-ES"/>
        </w:rPr>
        <w:t xml:space="preserve"> DE LA MESA NEGOCIADOR</w:t>
      </w:r>
      <w:r w:rsidR="00B52D65" w:rsidRPr="006318A8">
        <w:rPr>
          <w:rFonts w:cstheme="minorHAnsi"/>
          <w:b/>
          <w:bCs/>
          <w:lang w:val="ca-ES"/>
        </w:rPr>
        <w:t>A DE LA UNIVERSITAT DE VALÈNCIA</w:t>
      </w:r>
    </w:p>
    <w:p w14:paraId="6F2F4B1E" w14:textId="77777777" w:rsidR="0066507F" w:rsidRPr="006318A8" w:rsidRDefault="00AB579E" w:rsidP="0068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jc w:val="both"/>
        <w:rPr>
          <w:rFonts w:cstheme="minorHAnsi"/>
          <w:b/>
          <w:bCs/>
          <w:iCs/>
          <w:lang w:val="ca-ES"/>
        </w:rPr>
      </w:pPr>
      <w:r w:rsidRPr="006318A8">
        <w:rPr>
          <w:rFonts w:cstheme="minorHAnsi"/>
          <w:b/>
          <w:bCs/>
          <w:iCs/>
          <w:lang w:val="ca-ES"/>
        </w:rPr>
        <w:t>Assistents</w:t>
      </w:r>
    </w:p>
    <w:tbl>
      <w:tblPr>
        <w:tblW w:w="9640" w:type="dxa"/>
        <w:tblInd w:w="-34" w:type="dxa"/>
        <w:tblLook w:val="01E0" w:firstRow="1" w:lastRow="1" w:firstColumn="1" w:lastColumn="1" w:noHBand="0" w:noVBand="0"/>
      </w:tblPr>
      <w:tblGrid>
        <w:gridCol w:w="4712"/>
        <w:gridCol w:w="4928"/>
      </w:tblGrid>
      <w:tr w:rsidR="0066507F" w:rsidRPr="006318A8" w14:paraId="312B228D" w14:textId="77777777" w:rsidTr="00B67D47">
        <w:trPr>
          <w:trHeight w:val="64"/>
        </w:trPr>
        <w:tc>
          <w:tcPr>
            <w:tcW w:w="4712" w:type="dxa"/>
          </w:tcPr>
          <w:p w14:paraId="0461BA0F" w14:textId="77777777" w:rsidR="0066507F" w:rsidRPr="004A7701" w:rsidRDefault="0066507F"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
                <w:bCs/>
                <w:lang w:val="ca-ES"/>
              </w:rPr>
            </w:pPr>
            <w:r w:rsidRPr="004A7701">
              <w:rPr>
                <w:rFonts w:cstheme="minorHAnsi"/>
                <w:b/>
                <w:bCs/>
                <w:lang w:val="ca-ES"/>
              </w:rPr>
              <w:t xml:space="preserve">Per la Universitat </w:t>
            </w:r>
          </w:p>
          <w:p w14:paraId="047A8B11" w14:textId="3150841F" w:rsidR="00FC516A" w:rsidRPr="004A7701" w:rsidRDefault="00FC516A" w:rsidP="001372D6">
            <w:pPr>
              <w:tabs>
                <w:tab w:val="left" w:pos="708"/>
                <w:tab w:val="left" w:pos="1416"/>
              </w:tabs>
              <w:autoSpaceDE w:val="0"/>
              <w:autoSpaceDN w:val="0"/>
              <w:adjustRightInd w:val="0"/>
              <w:spacing w:after="0"/>
              <w:ind w:right="739"/>
              <w:jc w:val="both"/>
              <w:rPr>
                <w:rFonts w:cstheme="minorHAnsi"/>
                <w:bCs/>
                <w:lang w:val="ca-ES"/>
              </w:rPr>
            </w:pPr>
            <w:r w:rsidRPr="004A7701">
              <w:rPr>
                <w:rFonts w:cstheme="minorHAnsi"/>
                <w:bCs/>
                <w:shd w:val="clear" w:color="auto" w:fill="FFFFFF" w:themeFill="background1"/>
                <w:lang w:val="ca-ES"/>
              </w:rPr>
              <w:t xml:space="preserve">Ernest Cano </w:t>
            </w:r>
            <w:proofErr w:type="spellStart"/>
            <w:r w:rsidRPr="004A7701">
              <w:rPr>
                <w:rFonts w:cstheme="minorHAnsi"/>
                <w:bCs/>
                <w:shd w:val="clear" w:color="auto" w:fill="FFFFFF" w:themeFill="background1"/>
                <w:lang w:val="ca-ES"/>
              </w:rPr>
              <w:t>Cano</w:t>
            </w:r>
            <w:proofErr w:type="spellEnd"/>
            <w:r w:rsidRPr="004A7701">
              <w:rPr>
                <w:rFonts w:cstheme="minorHAnsi"/>
                <w:bCs/>
                <w:lang w:val="ca-ES"/>
              </w:rPr>
              <w:t>, vicerector d’Ordenació Acadèmica i Professorat.</w:t>
            </w:r>
          </w:p>
          <w:p w14:paraId="78E97293" w14:textId="4F974405" w:rsidR="00793CBF" w:rsidRPr="004A7701" w:rsidRDefault="00337F9C" w:rsidP="001372D6">
            <w:pPr>
              <w:tabs>
                <w:tab w:val="left" w:pos="708"/>
                <w:tab w:val="left" w:pos="1416"/>
              </w:tabs>
              <w:autoSpaceDE w:val="0"/>
              <w:autoSpaceDN w:val="0"/>
              <w:adjustRightInd w:val="0"/>
              <w:spacing w:after="0"/>
              <w:ind w:right="739"/>
              <w:jc w:val="both"/>
              <w:rPr>
                <w:rFonts w:cstheme="minorHAnsi"/>
                <w:bCs/>
                <w:lang w:val="ca-ES"/>
              </w:rPr>
            </w:pPr>
            <w:r w:rsidRPr="004A7701">
              <w:rPr>
                <w:rFonts w:cstheme="minorHAnsi"/>
                <w:bCs/>
                <w:lang w:val="ca-ES"/>
              </w:rPr>
              <w:t>Juan Vicente Climent , gerent.</w:t>
            </w:r>
          </w:p>
          <w:p w14:paraId="57D014BB" w14:textId="0F071C66" w:rsidR="00135F06" w:rsidRPr="004A7701" w:rsidRDefault="000A58BC" w:rsidP="00135F06">
            <w:pPr>
              <w:tabs>
                <w:tab w:val="left" w:pos="708"/>
                <w:tab w:val="left" w:pos="1416"/>
              </w:tabs>
              <w:autoSpaceDE w:val="0"/>
              <w:autoSpaceDN w:val="0"/>
              <w:adjustRightInd w:val="0"/>
              <w:spacing w:after="0"/>
              <w:ind w:right="739"/>
              <w:jc w:val="both"/>
              <w:rPr>
                <w:rFonts w:cstheme="minorHAnsi"/>
                <w:bCs/>
                <w:lang w:val="ca-ES"/>
              </w:rPr>
            </w:pPr>
            <w:r w:rsidRPr="004A7701">
              <w:rPr>
                <w:rFonts w:cstheme="minorHAnsi"/>
                <w:bCs/>
                <w:iCs/>
                <w:lang w:val="ca-ES"/>
              </w:rPr>
              <w:t xml:space="preserve">José Ramírez Martínez, </w:t>
            </w:r>
            <w:bookmarkStart w:id="0" w:name="_Hlk109821193"/>
            <w:r w:rsidRPr="004A7701">
              <w:rPr>
                <w:rFonts w:cstheme="minorHAnsi"/>
                <w:bCs/>
                <w:iCs/>
                <w:lang w:val="ca-ES"/>
              </w:rPr>
              <w:t>vicegerent de RRHH i Organització Administrativa</w:t>
            </w:r>
            <w:bookmarkEnd w:id="0"/>
            <w:r w:rsidR="00135F06" w:rsidRPr="004A7701">
              <w:rPr>
                <w:rFonts w:cstheme="minorHAnsi"/>
                <w:bCs/>
                <w:lang w:val="ca-ES"/>
              </w:rPr>
              <w:t>.</w:t>
            </w:r>
          </w:p>
          <w:p w14:paraId="37754F80" w14:textId="18784EEC" w:rsidR="003B6E0B" w:rsidRPr="004A7701" w:rsidRDefault="004A7701"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lang w:val="ca-ES"/>
              </w:rPr>
            </w:pPr>
            <w:r w:rsidRPr="004A7701">
              <w:rPr>
                <w:rFonts w:cstheme="minorHAnsi"/>
                <w:bCs/>
                <w:lang w:val="ca-ES"/>
              </w:rPr>
              <w:t>Marina Talavera Ballester</w:t>
            </w:r>
            <w:r w:rsidR="003B6E0B" w:rsidRPr="004A7701">
              <w:rPr>
                <w:rFonts w:cstheme="minorHAnsi"/>
                <w:bCs/>
                <w:lang w:val="ca-ES"/>
              </w:rPr>
              <w:t xml:space="preserve">, tècnica de gestió del </w:t>
            </w:r>
          </w:p>
          <w:p w14:paraId="18F1E5A1" w14:textId="0A9D3D11" w:rsidR="0066507F" w:rsidRPr="004A7701" w:rsidRDefault="003B6E0B"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lang w:val="ca-ES"/>
              </w:rPr>
            </w:pPr>
            <w:r w:rsidRPr="004A7701">
              <w:rPr>
                <w:rFonts w:cstheme="minorHAnsi"/>
                <w:bCs/>
                <w:lang w:val="ca-ES"/>
              </w:rPr>
              <w:t>Servei de RRHH-P</w:t>
            </w:r>
            <w:r w:rsidR="004A7701" w:rsidRPr="004A7701">
              <w:rPr>
                <w:rFonts w:cstheme="minorHAnsi"/>
                <w:bCs/>
                <w:lang w:val="ca-ES"/>
              </w:rPr>
              <w:t>DI</w:t>
            </w:r>
          </w:p>
          <w:p w14:paraId="4FADFAC7" w14:textId="77777777" w:rsidR="003B6E0B" w:rsidRPr="006501E8" w:rsidRDefault="003B6E0B"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Cs/>
                <w:highlight w:val="yellow"/>
                <w:lang w:val="ca-ES"/>
              </w:rPr>
            </w:pPr>
          </w:p>
          <w:p w14:paraId="13031706" w14:textId="77777777" w:rsidR="0066507F" w:rsidRPr="004A7701" w:rsidRDefault="0066507F"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b/>
                <w:bCs/>
                <w:lang w:val="ca-ES"/>
              </w:rPr>
            </w:pPr>
            <w:r w:rsidRPr="004A7701">
              <w:rPr>
                <w:rFonts w:cstheme="minorHAnsi"/>
                <w:b/>
                <w:bCs/>
                <w:lang w:val="ca-ES"/>
              </w:rPr>
              <w:t>Seccions sindicals</w:t>
            </w:r>
          </w:p>
          <w:p w14:paraId="0639282E" w14:textId="3F7E2F87" w:rsidR="00B17BB6" w:rsidRPr="004A7701" w:rsidRDefault="00CB26AA"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Maribel Belda Ferrer (CCOO)</w:t>
            </w:r>
          </w:p>
          <w:p w14:paraId="44238283" w14:textId="332C7700" w:rsidR="00B17BB6" w:rsidRPr="004A7701" w:rsidRDefault="00B17BB6"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Lara Manyes i Font (CCOO)</w:t>
            </w:r>
          </w:p>
          <w:p w14:paraId="4BDE0986" w14:textId="05EFC922" w:rsidR="00B17BB6" w:rsidRPr="004A7701" w:rsidRDefault="00B17BB6"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Juan Miguel Soria García (CCOO)</w:t>
            </w:r>
          </w:p>
          <w:p w14:paraId="3B67E1AD" w14:textId="5B03D4B9" w:rsidR="008E0A64" w:rsidRPr="006501E8" w:rsidRDefault="008E0A64"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highlight w:val="yellow"/>
                <w:lang w:val="ca-ES"/>
              </w:rPr>
            </w:pPr>
          </w:p>
          <w:p w14:paraId="43C8CB99" w14:textId="2DB072AE" w:rsidR="00B17BB6" w:rsidRPr="004A7701"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r w:rsidRPr="004A7701">
              <w:rPr>
                <w:rFonts w:cstheme="minorHAnsi"/>
                <w:lang w:val="ca-ES"/>
              </w:rPr>
              <w:t>Joan Carles Bernard i García (CGT)</w:t>
            </w:r>
          </w:p>
          <w:p w14:paraId="15CA4EE0" w14:textId="0E517DBB" w:rsidR="00B17BB6" w:rsidRPr="004A7701"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lang w:val="ca-ES"/>
              </w:rPr>
            </w:pPr>
            <w:r w:rsidRPr="004A7701">
              <w:rPr>
                <w:rFonts w:cstheme="minorHAnsi"/>
                <w:lang w:val="ca-ES"/>
              </w:rPr>
              <w:t xml:space="preserve">Ramón Lozano </w:t>
            </w:r>
            <w:proofErr w:type="spellStart"/>
            <w:r w:rsidRPr="004A7701">
              <w:rPr>
                <w:rFonts w:cstheme="minorHAnsi"/>
                <w:lang w:val="ca-ES"/>
              </w:rPr>
              <w:t>Escrig</w:t>
            </w:r>
            <w:proofErr w:type="spellEnd"/>
            <w:r w:rsidRPr="004A7701">
              <w:rPr>
                <w:rFonts w:cstheme="minorHAnsi"/>
                <w:lang w:val="ca-ES"/>
              </w:rPr>
              <w:t xml:space="preserve"> (</w:t>
            </w:r>
            <w:proofErr w:type="spellStart"/>
            <w:r w:rsidRPr="004A7701">
              <w:rPr>
                <w:rFonts w:cstheme="minorHAnsi"/>
                <w:lang w:val="ca-ES"/>
              </w:rPr>
              <w:t>CGT</w:t>
            </w:r>
            <w:proofErr w:type="spellEnd"/>
            <w:r w:rsidRPr="004A7701">
              <w:rPr>
                <w:rFonts w:cstheme="minorHAnsi"/>
                <w:lang w:val="ca-ES"/>
              </w:rPr>
              <w:t>)</w:t>
            </w:r>
          </w:p>
          <w:p w14:paraId="52A23A49" w14:textId="77777777" w:rsidR="00B17BB6" w:rsidRPr="006501E8" w:rsidRDefault="00B17BB6"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cstheme="minorHAnsi"/>
                <w:highlight w:val="yellow"/>
                <w:lang w:val="ca-ES"/>
              </w:rPr>
            </w:pPr>
          </w:p>
          <w:p w14:paraId="4BE0F5C5" w14:textId="57309284" w:rsidR="00BD29C7" w:rsidRPr="004A7701" w:rsidRDefault="00BD29C7"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Carmen Hernández Ortega (CSIF)</w:t>
            </w:r>
          </w:p>
          <w:p w14:paraId="3E04710F" w14:textId="45485CF6" w:rsidR="00ED7B9F" w:rsidRPr="004A7701" w:rsidRDefault="00ED7B9F"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 xml:space="preserve">Gloria </w:t>
            </w:r>
            <w:proofErr w:type="spellStart"/>
            <w:r w:rsidRPr="004A7701">
              <w:rPr>
                <w:rFonts w:cstheme="minorHAnsi"/>
                <w:lang w:val="ca-ES"/>
              </w:rPr>
              <w:t>Royo</w:t>
            </w:r>
            <w:proofErr w:type="spellEnd"/>
            <w:r w:rsidRPr="004A7701">
              <w:rPr>
                <w:rFonts w:cstheme="minorHAnsi"/>
                <w:lang w:val="ca-ES"/>
              </w:rPr>
              <w:t xml:space="preserve"> de León Parra (CSIF)</w:t>
            </w:r>
          </w:p>
          <w:p w14:paraId="0423290E" w14:textId="0E7A614E" w:rsidR="004A7701" w:rsidRPr="004A7701" w:rsidRDefault="004A7701"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Carolina Sanchis Crespo (CSIF)</w:t>
            </w:r>
          </w:p>
          <w:p w14:paraId="19DD1EB5" w14:textId="52EFD7A6" w:rsidR="00B01C2D" w:rsidRPr="006501E8"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highlight w:val="yellow"/>
                <w:lang w:val="ca-ES"/>
              </w:rPr>
            </w:pPr>
          </w:p>
          <w:p w14:paraId="01C2603D" w14:textId="5A106AEF" w:rsidR="00B01C2D" w:rsidRDefault="00B01C2D"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 xml:space="preserve">Héctor </w:t>
            </w:r>
            <w:proofErr w:type="spellStart"/>
            <w:r w:rsidRPr="004A7701">
              <w:rPr>
                <w:rFonts w:cstheme="minorHAnsi"/>
                <w:lang w:val="ca-ES"/>
              </w:rPr>
              <w:t>Monterde</w:t>
            </w:r>
            <w:proofErr w:type="spellEnd"/>
            <w:r w:rsidRPr="004A7701">
              <w:rPr>
                <w:rFonts w:cstheme="minorHAnsi"/>
                <w:lang w:val="ca-ES"/>
              </w:rPr>
              <w:t xml:space="preserve"> i Bort (</w:t>
            </w:r>
            <w:proofErr w:type="spellStart"/>
            <w:r w:rsidRPr="004A7701">
              <w:rPr>
                <w:rFonts w:cstheme="minorHAnsi"/>
                <w:lang w:val="ca-ES"/>
              </w:rPr>
              <w:t>SATTUI</w:t>
            </w:r>
            <w:proofErr w:type="spellEnd"/>
            <w:r w:rsidRPr="004A7701">
              <w:rPr>
                <w:rFonts w:cstheme="minorHAnsi"/>
                <w:lang w:val="ca-ES"/>
              </w:rPr>
              <w:t>)</w:t>
            </w:r>
          </w:p>
          <w:p w14:paraId="42E34AA2" w14:textId="4C6A6F21" w:rsidR="004A7701" w:rsidRPr="004A7701" w:rsidRDefault="004A7701" w:rsidP="00ED7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roofErr w:type="spellStart"/>
            <w:r>
              <w:rPr>
                <w:rFonts w:cstheme="minorHAnsi"/>
                <w:lang w:val="ca-ES"/>
              </w:rPr>
              <w:t>Hang</w:t>
            </w:r>
            <w:proofErr w:type="spellEnd"/>
            <w:r>
              <w:rPr>
                <w:rFonts w:cstheme="minorHAnsi"/>
                <w:lang w:val="ca-ES"/>
              </w:rPr>
              <w:t xml:space="preserve"> Ferrer Mora (</w:t>
            </w:r>
            <w:proofErr w:type="spellStart"/>
            <w:r>
              <w:rPr>
                <w:rFonts w:cstheme="minorHAnsi"/>
                <w:lang w:val="ca-ES"/>
              </w:rPr>
              <w:t>SATTUI</w:t>
            </w:r>
            <w:proofErr w:type="spellEnd"/>
            <w:r>
              <w:rPr>
                <w:rFonts w:cstheme="minorHAnsi"/>
                <w:lang w:val="ca-ES"/>
              </w:rPr>
              <w:t>)</w:t>
            </w:r>
          </w:p>
          <w:p w14:paraId="7990B06A" w14:textId="77777777" w:rsidR="008E0A64" w:rsidRPr="006501E8" w:rsidRDefault="008E0A64" w:rsidP="001372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highlight w:val="yellow"/>
                <w:lang w:val="ca-ES"/>
              </w:rPr>
            </w:pPr>
          </w:p>
          <w:p w14:paraId="0942B633" w14:textId="6C5DDC94" w:rsidR="00337F9C" w:rsidRPr="004A7701" w:rsidRDefault="004B4F8E" w:rsidP="00FF6EF4">
            <w:pPr>
              <w:pStyle w:val="Default"/>
              <w:jc w:val="both"/>
              <w:rPr>
                <w:rFonts w:asciiTheme="minorHAnsi" w:hAnsiTheme="minorHAnsi" w:cstheme="minorHAnsi"/>
                <w:color w:val="auto"/>
                <w:sz w:val="22"/>
                <w:szCs w:val="22"/>
                <w:lang w:val="ca-ES"/>
              </w:rPr>
            </w:pPr>
            <w:r w:rsidRPr="004A7701">
              <w:rPr>
                <w:rFonts w:asciiTheme="minorHAnsi" w:hAnsiTheme="minorHAnsi" w:cstheme="minorHAnsi"/>
                <w:color w:val="auto"/>
                <w:sz w:val="22"/>
                <w:szCs w:val="22"/>
                <w:lang w:val="ca-ES"/>
              </w:rPr>
              <w:t xml:space="preserve">Germán </w:t>
            </w:r>
            <w:proofErr w:type="spellStart"/>
            <w:r w:rsidRPr="004A7701">
              <w:rPr>
                <w:rFonts w:asciiTheme="minorHAnsi" w:hAnsiTheme="minorHAnsi" w:cstheme="minorHAnsi"/>
                <w:color w:val="auto"/>
                <w:sz w:val="22"/>
                <w:szCs w:val="22"/>
                <w:lang w:val="ca-ES"/>
              </w:rPr>
              <w:t>Nando</w:t>
            </w:r>
            <w:proofErr w:type="spellEnd"/>
            <w:r w:rsidRPr="004A7701">
              <w:rPr>
                <w:rFonts w:asciiTheme="minorHAnsi" w:hAnsiTheme="minorHAnsi" w:cstheme="minorHAnsi"/>
                <w:color w:val="auto"/>
                <w:sz w:val="22"/>
                <w:szCs w:val="22"/>
                <w:lang w:val="ca-ES"/>
              </w:rPr>
              <w:t xml:space="preserve"> Rosales (</w:t>
            </w:r>
            <w:proofErr w:type="spellStart"/>
            <w:r w:rsidRPr="004A7701">
              <w:rPr>
                <w:rFonts w:asciiTheme="minorHAnsi" w:hAnsiTheme="minorHAnsi" w:cstheme="minorHAnsi"/>
                <w:color w:val="auto"/>
                <w:sz w:val="22"/>
                <w:szCs w:val="22"/>
                <w:lang w:val="ca-ES"/>
              </w:rPr>
              <w:t>STEPV</w:t>
            </w:r>
            <w:proofErr w:type="spellEnd"/>
            <w:r w:rsidRPr="004A7701">
              <w:rPr>
                <w:rFonts w:asciiTheme="minorHAnsi" w:hAnsiTheme="minorHAnsi" w:cstheme="minorHAnsi"/>
                <w:color w:val="auto"/>
                <w:sz w:val="22"/>
                <w:szCs w:val="22"/>
                <w:lang w:val="ca-ES"/>
              </w:rPr>
              <w:t>)</w:t>
            </w:r>
          </w:p>
          <w:p w14:paraId="67E406C9" w14:textId="7D548FD6" w:rsidR="004B4F8E" w:rsidRPr="006501E8" w:rsidRDefault="000D4316" w:rsidP="00FF6EF4">
            <w:pPr>
              <w:pStyle w:val="Default"/>
              <w:jc w:val="both"/>
              <w:rPr>
                <w:rFonts w:asciiTheme="minorHAnsi" w:hAnsiTheme="minorHAnsi" w:cstheme="minorHAnsi"/>
                <w:color w:val="auto"/>
                <w:sz w:val="22"/>
                <w:szCs w:val="22"/>
                <w:highlight w:val="yellow"/>
                <w:lang w:val="ca-ES"/>
              </w:rPr>
            </w:pPr>
            <w:r w:rsidRPr="004A7701">
              <w:rPr>
                <w:rFonts w:asciiTheme="minorHAnsi" w:hAnsiTheme="minorHAnsi" w:cstheme="minorHAnsi"/>
                <w:color w:val="auto"/>
                <w:sz w:val="22"/>
                <w:szCs w:val="22"/>
                <w:lang w:val="ca-ES"/>
              </w:rPr>
              <w:t>Alicia Martí Climent</w:t>
            </w:r>
            <w:r w:rsidR="004B4F8E" w:rsidRPr="004A7701">
              <w:rPr>
                <w:rFonts w:asciiTheme="minorHAnsi" w:hAnsiTheme="minorHAnsi" w:cstheme="minorHAnsi"/>
                <w:color w:val="auto"/>
                <w:sz w:val="22"/>
                <w:szCs w:val="22"/>
                <w:lang w:val="ca-ES"/>
              </w:rPr>
              <w:t xml:space="preserve"> (STEPV)</w:t>
            </w:r>
          </w:p>
          <w:p w14:paraId="504EC326" w14:textId="77777777" w:rsidR="008E0A64" w:rsidRPr="006501E8" w:rsidRDefault="008E0A64" w:rsidP="00FF6EF4">
            <w:pPr>
              <w:pStyle w:val="Default"/>
              <w:jc w:val="both"/>
              <w:rPr>
                <w:rFonts w:asciiTheme="minorHAnsi" w:hAnsiTheme="minorHAnsi" w:cstheme="minorHAnsi"/>
                <w:color w:val="auto"/>
                <w:sz w:val="22"/>
                <w:szCs w:val="22"/>
                <w:highlight w:val="yellow"/>
                <w:lang w:val="ca-ES"/>
              </w:rPr>
            </w:pPr>
          </w:p>
          <w:p w14:paraId="41C803F6" w14:textId="38EC0B00" w:rsidR="00EE0285" w:rsidRPr="004A7701" w:rsidRDefault="00EE0285"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sidRPr="004A7701">
              <w:rPr>
                <w:rFonts w:cstheme="minorHAnsi"/>
                <w:lang w:val="ca-ES"/>
              </w:rPr>
              <w:t>Carlos Vicente Celda Muñoz (UGT)</w:t>
            </w:r>
          </w:p>
          <w:p w14:paraId="20FF3C7B" w14:textId="68D192C4" w:rsidR="004B4F8E" w:rsidRDefault="00B01C2D"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proofErr w:type="spellStart"/>
            <w:r w:rsidRPr="004A7701">
              <w:rPr>
                <w:rFonts w:cstheme="minorHAnsi"/>
                <w:lang w:val="ca-ES"/>
              </w:rPr>
              <w:t>Aniceto</w:t>
            </w:r>
            <w:proofErr w:type="spellEnd"/>
            <w:r w:rsidRPr="004A7701">
              <w:rPr>
                <w:rFonts w:cstheme="minorHAnsi"/>
                <w:lang w:val="ca-ES"/>
              </w:rPr>
              <w:t xml:space="preserve"> </w:t>
            </w:r>
            <w:proofErr w:type="spellStart"/>
            <w:r w:rsidRPr="004A7701">
              <w:rPr>
                <w:rFonts w:cstheme="minorHAnsi"/>
                <w:lang w:val="ca-ES"/>
              </w:rPr>
              <w:t>Masferrer</w:t>
            </w:r>
            <w:proofErr w:type="spellEnd"/>
            <w:r w:rsidRPr="004A7701">
              <w:rPr>
                <w:rFonts w:cstheme="minorHAnsi"/>
                <w:lang w:val="ca-ES"/>
              </w:rPr>
              <w:t xml:space="preserve"> Domingo</w:t>
            </w:r>
            <w:r w:rsidR="004B4F8E" w:rsidRPr="004A7701">
              <w:rPr>
                <w:rFonts w:cstheme="minorHAnsi"/>
                <w:lang w:val="ca-ES"/>
              </w:rPr>
              <w:t xml:space="preserve"> (UGT)</w:t>
            </w:r>
          </w:p>
          <w:p w14:paraId="4AF85FAA" w14:textId="32294F7C" w:rsidR="004A7701" w:rsidRPr="004A7701" w:rsidRDefault="004A7701" w:rsidP="00EE0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lang w:val="ca-ES"/>
              </w:rPr>
            </w:pPr>
            <w:r>
              <w:rPr>
                <w:rFonts w:cstheme="minorHAnsi"/>
                <w:lang w:val="ca-ES"/>
              </w:rPr>
              <w:t xml:space="preserve">Virginia Pardo </w:t>
            </w:r>
            <w:proofErr w:type="spellStart"/>
            <w:r>
              <w:rPr>
                <w:rFonts w:cstheme="minorHAnsi"/>
                <w:lang w:val="ca-ES"/>
              </w:rPr>
              <w:t>Iranzo</w:t>
            </w:r>
            <w:proofErr w:type="spellEnd"/>
            <w:r>
              <w:rPr>
                <w:rFonts w:cstheme="minorHAnsi"/>
                <w:lang w:val="ca-ES"/>
              </w:rPr>
              <w:t xml:space="preserve"> (UGT)</w:t>
            </w:r>
          </w:p>
          <w:p w14:paraId="703B052E" w14:textId="77777777" w:rsidR="002B600E" w:rsidRPr="006501E8" w:rsidRDefault="002B600E" w:rsidP="003C2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highlight w:val="yellow"/>
                <w:lang w:val="ca-ES"/>
              </w:rPr>
            </w:pPr>
          </w:p>
        </w:tc>
        <w:tc>
          <w:tcPr>
            <w:tcW w:w="4928" w:type="dxa"/>
          </w:tcPr>
          <w:p w14:paraId="2342A6A1" w14:textId="77777777" w:rsidR="001372D6" w:rsidRPr="006318A8" w:rsidRDefault="001372D6" w:rsidP="001372D6">
            <w:pPr>
              <w:autoSpaceDE w:val="0"/>
              <w:autoSpaceDN w:val="0"/>
              <w:adjustRightInd w:val="0"/>
              <w:spacing w:after="0"/>
              <w:jc w:val="both"/>
              <w:rPr>
                <w:rFonts w:cstheme="minorHAnsi"/>
                <w:color w:val="000000"/>
                <w:lang w:val="ca-ES"/>
              </w:rPr>
            </w:pPr>
          </w:p>
          <w:p w14:paraId="4EFF3E23" w14:textId="77777777" w:rsidR="00395E6A" w:rsidRPr="006318A8" w:rsidRDefault="00395E6A" w:rsidP="001372D6">
            <w:pPr>
              <w:autoSpaceDE w:val="0"/>
              <w:autoSpaceDN w:val="0"/>
              <w:adjustRightInd w:val="0"/>
              <w:spacing w:after="0"/>
              <w:jc w:val="both"/>
              <w:rPr>
                <w:rFonts w:cstheme="minorHAnsi"/>
                <w:color w:val="000000"/>
                <w:lang w:val="ca-ES"/>
              </w:rPr>
            </w:pPr>
          </w:p>
          <w:p w14:paraId="30FFA1C7" w14:textId="48009C26" w:rsidR="00B9500C" w:rsidRPr="006318A8" w:rsidRDefault="00A85651" w:rsidP="001372D6">
            <w:pPr>
              <w:autoSpaceDE w:val="0"/>
              <w:autoSpaceDN w:val="0"/>
              <w:adjustRightInd w:val="0"/>
              <w:spacing w:after="0"/>
              <w:jc w:val="both"/>
              <w:rPr>
                <w:rFonts w:cstheme="minorHAnsi"/>
                <w:color w:val="000000"/>
                <w:lang w:val="ca-ES"/>
              </w:rPr>
            </w:pPr>
            <w:r w:rsidRPr="006318A8">
              <w:rPr>
                <w:rFonts w:cstheme="minorHAnsi"/>
                <w:color w:val="000000"/>
                <w:lang w:val="ca-ES"/>
              </w:rPr>
              <w:t xml:space="preserve">A la ciutat de València, a </w:t>
            </w:r>
            <w:r w:rsidR="00135F06" w:rsidRPr="006318A8">
              <w:rPr>
                <w:rFonts w:cstheme="minorHAnsi"/>
                <w:color w:val="000000"/>
                <w:lang w:val="ca-ES"/>
              </w:rPr>
              <w:t xml:space="preserve">les </w:t>
            </w:r>
            <w:r w:rsidR="006501E8">
              <w:rPr>
                <w:rFonts w:cstheme="minorHAnsi"/>
                <w:color w:val="000000"/>
                <w:lang w:val="ca-ES"/>
              </w:rPr>
              <w:t>09:15</w:t>
            </w:r>
            <w:r w:rsidR="00CB26AA" w:rsidRPr="006318A8">
              <w:rPr>
                <w:rFonts w:cstheme="minorHAnsi"/>
                <w:color w:val="000000"/>
                <w:lang w:val="ca-ES"/>
              </w:rPr>
              <w:t xml:space="preserve"> </w:t>
            </w:r>
            <w:r w:rsidR="0066507F" w:rsidRPr="006318A8">
              <w:rPr>
                <w:rFonts w:cstheme="minorHAnsi"/>
                <w:color w:val="000000"/>
                <w:lang w:val="ca-ES"/>
              </w:rPr>
              <w:t xml:space="preserve">hores del dia </w:t>
            </w:r>
            <w:r w:rsidR="006501E8">
              <w:rPr>
                <w:rFonts w:cstheme="minorHAnsi"/>
                <w:color w:val="000000"/>
                <w:lang w:val="ca-ES"/>
              </w:rPr>
              <w:t>3</w:t>
            </w:r>
            <w:r w:rsidR="00CB43F2" w:rsidRPr="006318A8">
              <w:rPr>
                <w:rFonts w:cstheme="minorHAnsi"/>
                <w:color w:val="000000"/>
                <w:lang w:val="ca-ES"/>
              </w:rPr>
              <w:t xml:space="preserve"> </w:t>
            </w:r>
            <w:r w:rsidR="00B01C2D" w:rsidRPr="006318A8">
              <w:rPr>
                <w:rFonts w:cstheme="minorHAnsi"/>
                <w:color w:val="000000"/>
                <w:lang w:val="ca-ES"/>
              </w:rPr>
              <w:t xml:space="preserve">de </w:t>
            </w:r>
            <w:r w:rsidR="006501E8">
              <w:rPr>
                <w:rFonts w:cstheme="minorHAnsi"/>
                <w:color w:val="000000"/>
                <w:lang w:val="ca-ES"/>
              </w:rPr>
              <w:t>mar</w:t>
            </w:r>
            <w:r w:rsidR="008D0F3A">
              <w:rPr>
                <w:rFonts w:cstheme="minorHAnsi"/>
                <w:color w:val="000000"/>
                <w:lang w:val="ca-ES"/>
              </w:rPr>
              <w:t>ç</w:t>
            </w:r>
            <w:r w:rsidR="00B01C2D" w:rsidRPr="006318A8">
              <w:rPr>
                <w:rFonts w:cstheme="minorHAnsi"/>
                <w:color w:val="000000"/>
                <w:lang w:val="ca-ES"/>
              </w:rPr>
              <w:t xml:space="preserve"> de 2023</w:t>
            </w:r>
            <w:r w:rsidR="0066507F" w:rsidRPr="006318A8">
              <w:rPr>
                <w:rFonts w:cstheme="minorHAnsi"/>
                <w:color w:val="000000"/>
                <w:lang w:val="ca-ES"/>
              </w:rPr>
              <w:t>, reunits</w:t>
            </w:r>
            <w:r w:rsidRPr="006318A8">
              <w:rPr>
                <w:rFonts w:cstheme="minorHAnsi"/>
                <w:color w:val="000000"/>
                <w:lang w:val="ca-ES"/>
              </w:rPr>
              <w:t xml:space="preserve"> els assistents relacionats a</w:t>
            </w:r>
            <w:r w:rsidR="0066507F" w:rsidRPr="006318A8">
              <w:rPr>
                <w:rFonts w:cstheme="minorHAnsi"/>
                <w:color w:val="000000"/>
                <w:lang w:val="ca-ES"/>
              </w:rPr>
              <w:t>l marge esquerre</w:t>
            </w:r>
            <w:r w:rsidR="00F51AE1" w:rsidRPr="006318A8">
              <w:rPr>
                <w:rFonts w:cstheme="minorHAnsi"/>
                <w:color w:val="000000"/>
                <w:lang w:val="ca-ES"/>
              </w:rPr>
              <w:t>,</w:t>
            </w:r>
            <w:r w:rsidR="00854F94" w:rsidRPr="006318A8">
              <w:rPr>
                <w:rFonts w:cstheme="minorHAnsi"/>
                <w:color w:val="000000"/>
                <w:lang w:val="ca-ES"/>
              </w:rPr>
              <w:t xml:space="preserve"> a la Sala </w:t>
            </w:r>
            <w:r w:rsidR="0043113A" w:rsidRPr="006318A8">
              <w:rPr>
                <w:rFonts w:cstheme="minorHAnsi"/>
                <w:color w:val="000000"/>
                <w:lang w:val="ca-ES"/>
              </w:rPr>
              <w:t>de Juntes, Nivell III</w:t>
            </w:r>
            <w:r w:rsidR="003C2E99" w:rsidRPr="006318A8">
              <w:rPr>
                <w:rFonts w:cstheme="minorHAnsi"/>
                <w:color w:val="000000"/>
                <w:lang w:val="ca-ES"/>
              </w:rPr>
              <w:t xml:space="preserve"> </w:t>
            </w:r>
            <w:r w:rsidR="00854F94" w:rsidRPr="006318A8">
              <w:rPr>
                <w:rFonts w:cstheme="minorHAnsi"/>
                <w:color w:val="000000"/>
                <w:lang w:val="ca-ES"/>
              </w:rPr>
              <w:t>de l'edifici de Rectorat</w:t>
            </w:r>
            <w:r w:rsidR="0066507F" w:rsidRPr="006318A8">
              <w:rPr>
                <w:rFonts w:cstheme="minorHAnsi"/>
                <w:color w:val="000000"/>
                <w:lang w:val="ca-ES"/>
              </w:rPr>
              <w:t>, s</w:t>
            </w:r>
            <w:r w:rsidR="00165094" w:rsidRPr="006318A8">
              <w:rPr>
                <w:rFonts w:cstheme="minorHAnsi"/>
                <w:color w:val="000000"/>
                <w:lang w:val="ca-ES"/>
              </w:rPr>
              <w:t>'</w:t>
            </w:r>
            <w:r w:rsidR="0066507F" w:rsidRPr="006318A8">
              <w:rPr>
                <w:rFonts w:cstheme="minorHAnsi"/>
                <w:color w:val="000000"/>
                <w:lang w:val="ca-ES"/>
              </w:rPr>
              <w:t xml:space="preserve">inicia la sessió de la Mesa Negociadora per a tractar </w:t>
            </w:r>
            <w:r w:rsidRPr="006318A8">
              <w:rPr>
                <w:rFonts w:cstheme="minorHAnsi"/>
                <w:color w:val="000000"/>
                <w:lang w:val="ca-ES"/>
              </w:rPr>
              <w:t>l’</w:t>
            </w:r>
            <w:r w:rsidR="0066507F" w:rsidRPr="006318A8">
              <w:rPr>
                <w:rFonts w:cstheme="minorHAnsi"/>
                <w:color w:val="000000"/>
                <w:lang w:val="ca-ES"/>
              </w:rPr>
              <w:t>ordre del dia</w:t>
            </w:r>
            <w:r w:rsidRPr="006318A8">
              <w:rPr>
                <w:rFonts w:cstheme="minorHAnsi"/>
                <w:color w:val="000000"/>
                <w:lang w:val="ca-ES"/>
              </w:rPr>
              <w:t xml:space="preserve"> següent</w:t>
            </w:r>
            <w:r w:rsidR="0066507F" w:rsidRPr="006318A8">
              <w:rPr>
                <w:rFonts w:cstheme="minorHAnsi"/>
                <w:color w:val="000000"/>
                <w:lang w:val="ca-ES"/>
              </w:rPr>
              <w:t>:</w:t>
            </w:r>
          </w:p>
          <w:p w14:paraId="59EE19B2" w14:textId="26315661" w:rsidR="00641997" w:rsidRPr="006318A8" w:rsidRDefault="003C2E99"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A</w:t>
            </w:r>
            <w:r w:rsidR="00641997" w:rsidRPr="006318A8">
              <w:rPr>
                <w:rFonts w:cstheme="minorHAnsi"/>
                <w:lang w:val="ca-ES"/>
              </w:rPr>
              <w:t>provació, si escau, de l</w:t>
            </w:r>
            <w:r w:rsidR="00165094" w:rsidRPr="006318A8">
              <w:rPr>
                <w:rFonts w:cstheme="minorHAnsi"/>
                <w:bCs/>
                <w:lang w:val="ca-ES"/>
              </w:rPr>
              <w:t>'</w:t>
            </w:r>
            <w:r w:rsidR="00641997" w:rsidRPr="006318A8">
              <w:rPr>
                <w:rFonts w:cstheme="minorHAnsi"/>
                <w:lang w:val="ca-ES"/>
              </w:rPr>
              <w:t>acta de la sessió anterior.</w:t>
            </w:r>
          </w:p>
          <w:p w14:paraId="15AC8E75" w14:textId="4FA38650" w:rsidR="00FF6EF4" w:rsidRPr="006318A8" w:rsidRDefault="006501E8" w:rsidP="00462E01">
            <w:pPr>
              <w:pStyle w:val="Prrafodelista"/>
              <w:numPr>
                <w:ilvl w:val="0"/>
                <w:numId w:val="1"/>
              </w:numPr>
              <w:autoSpaceDE w:val="0"/>
              <w:autoSpaceDN w:val="0"/>
              <w:adjustRightInd w:val="0"/>
              <w:spacing w:before="120" w:after="0"/>
              <w:ind w:left="458" w:hanging="425"/>
              <w:contextualSpacing w:val="0"/>
              <w:jc w:val="both"/>
              <w:rPr>
                <w:rFonts w:cstheme="minorHAnsi"/>
                <w:lang w:val="ca-ES"/>
              </w:rPr>
            </w:pPr>
            <w:bookmarkStart w:id="1" w:name="_Hlk109819689"/>
            <w:r>
              <w:rPr>
                <w:rFonts w:cstheme="minorHAnsi"/>
                <w:lang w:val="ca-ES"/>
              </w:rPr>
              <w:t>Informació de la Secretaria General sobre l’elaboració de la normativa de convivència de la Universitat de València</w:t>
            </w:r>
            <w:r w:rsidR="004C6A3D" w:rsidRPr="006318A8">
              <w:rPr>
                <w:rFonts w:cstheme="minorHAnsi"/>
                <w:lang w:val="ca-ES"/>
              </w:rPr>
              <w:t>.</w:t>
            </w:r>
          </w:p>
          <w:bookmarkEnd w:id="1"/>
          <w:p w14:paraId="05815940" w14:textId="436B470A" w:rsidR="00B01C2D" w:rsidRPr="006318A8" w:rsidRDefault="00B01C2D"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 xml:space="preserve">Aprovació, si escau, de </w:t>
            </w:r>
            <w:r w:rsidR="006501E8">
              <w:rPr>
                <w:rFonts w:cstheme="minorHAnsi"/>
                <w:lang w:val="ca-ES"/>
              </w:rPr>
              <w:t>la modificació de l’article 1.2 del Reglament per a l’estabilització del professorat associat</w:t>
            </w:r>
            <w:r w:rsidRPr="006318A8">
              <w:rPr>
                <w:rFonts w:cstheme="minorHAnsi"/>
                <w:lang w:val="ca-ES"/>
              </w:rPr>
              <w:t>.</w:t>
            </w:r>
          </w:p>
          <w:p w14:paraId="69A64BBC" w14:textId="577C94B1" w:rsidR="00B01C2D" w:rsidRDefault="00B01C2D"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sidRPr="006318A8">
              <w:rPr>
                <w:rFonts w:cstheme="minorHAnsi"/>
                <w:lang w:val="ca-ES"/>
              </w:rPr>
              <w:t xml:space="preserve">Aprovació, si escau, </w:t>
            </w:r>
            <w:r w:rsidR="006501E8">
              <w:rPr>
                <w:rFonts w:cstheme="minorHAnsi"/>
                <w:lang w:val="ca-ES"/>
              </w:rPr>
              <w:t>de la proposta de distribució de l’oferta d’ocupació pública de PDI per a l’any 2023.</w:t>
            </w:r>
          </w:p>
          <w:p w14:paraId="61613AEB" w14:textId="0EE66218" w:rsidR="006501E8" w:rsidRDefault="006501E8"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Pr>
                <w:rFonts w:cstheme="minorHAnsi"/>
                <w:lang w:val="ca-ES"/>
              </w:rPr>
              <w:t>Aprovació, si escau, dels criteris per al desenvolupament de la carrera docent del PDI de la Universitat de València per al curs 2023-2024.</w:t>
            </w:r>
          </w:p>
          <w:p w14:paraId="374DDFAD" w14:textId="7A4A61D8" w:rsidR="006501E8" w:rsidRPr="006318A8" w:rsidRDefault="006501E8" w:rsidP="00462E01">
            <w:pPr>
              <w:pStyle w:val="Prrafodelista"/>
              <w:numPr>
                <w:ilvl w:val="0"/>
                <w:numId w:val="1"/>
              </w:numPr>
              <w:autoSpaceDE w:val="0"/>
              <w:autoSpaceDN w:val="0"/>
              <w:adjustRightInd w:val="0"/>
              <w:spacing w:before="120" w:after="0"/>
              <w:ind w:left="425" w:hanging="352"/>
              <w:contextualSpacing w:val="0"/>
              <w:jc w:val="both"/>
              <w:rPr>
                <w:rFonts w:cstheme="minorHAnsi"/>
                <w:lang w:val="ca-ES"/>
              </w:rPr>
            </w:pPr>
            <w:r>
              <w:rPr>
                <w:rFonts w:cstheme="minorHAnsi"/>
                <w:lang w:val="ca-ES"/>
              </w:rPr>
              <w:t>Aprovació, si escau, del Reglament del professorat emèrit de la Universitat de València.</w:t>
            </w:r>
          </w:p>
          <w:p w14:paraId="7F940F7E" w14:textId="2FBD1FFF" w:rsidR="00303655" w:rsidRPr="006318A8" w:rsidRDefault="00AA44B6" w:rsidP="00462E01">
            <w:pPr>
              <w:pStyle w:val="Prrafodelista"/>
              <w:numPr>
                <w:ilvl w:val="0"/>
                <w:numId w:val="1"/>
              </w:numPr>
              <w:autoSpaceDE w:val="0"/>
              <w:autoSpaceDN w:val="0"/>
              <w:adjustRightInd w:val="0"/>
              <w:spacing w:before="120" w:after="0"/>
              <w:ind w:left="425" w:hanging="352"/>
              <w:contextualSpacing w:val="0"/>
              <w:jc w:val="both"/>
              <w:rPr>
                <w:rStyle w:val="rvts16"/>
                <w:rFonts w:cstheme="minorHAnsi"/>
                <w:lang w:val="ca-ES"/>
              </w:rPr>
            </w:pPr>
            <w:r w:rsidRPr="006318A8">
              <w:rPr>
                <w:rFonts w:cstheme="minorHAnsi"/>
                <w:color w:val="000000"/>
                <w:lang w:val="ca-ES"/>
              </w:rPr>
              <w:t>Torn obert de paraules.</w:t>
            </w:r>
          </w:p>
          <w:p w14:paraId="43D72ECC" w14:textId="16D0F5C3" w:rsidR="00FB33B6" w:rsidRPr="006318A8" w:rsidRDefault="00FB33B6" w:rsidP="00AA44B6">
            <w:pPr>
              <w:pStyle w:val="Prrafodelista"/>
              <w:autoSpaceDE w:val="0"/>
              <w:autoSpaceDN w:val="0"/>
              <w:adjustRightInd w:val="0"/>
              <w:spacing w:before="120" w:after="0"/>
              <w:ind w:left="425"/>
              <w:contextualSpacing w:val="0"/>
              <w:jc w:val="both"/>
              <w:rPr>
                <w:rFonts w:cstheme="minorHAnsi"/>
                <w:lang w:val="ca-ES"/>
              </w:rPr>
            </w:pPr>
          </w:p>
        </w:tc>
      </w:tr>
    </w:tbl>
    <w:p w14:paraId="6FE9F8CE" w14:textId="0A99C8B2" w:rsidR="00CC240A" w:rsidRDefault="00CC240A" w:rsidP="00563BD2">
      <w:pPr>
        <w:autoSpaceDE w:val="0"/>
        <w:autoSpaceDN w:val="0"/>
        <w:adjustRightInd w:val="0"/>
        <w:spacing w:before="120" w:after="120"/>
        <w:jc w:val="both"/>
        <w:rPr>
          <w:rFonts w:cstheme="minorHAnsi"/>
          <w:b/>
          <w:color w:val="000000"/>
          <w:lang w:val="ca-ES"/>
        </w:rPr>
      </w:pPr>
    </w:p>
    <w:p w14:paraId="48B51BD9" w14:textId="77777777" w:rsidR="00CC240A" w:rsidRDefault="00CC240A">
      <w:pPr>
        <w:rPr>
          <w:rFonts w:cstheme="minorHAnsi"/>
          <w:b/>
          <w:color w:val="000000"/>
          <w:lang w:val="ca-ES"/>
        </w:rPr>
      </w:pPr>
      <w:r>
        <w:rPr>
          <w:rFonts w:cstheme="minorHAnsi"/>
          <w:b/>
          <w:color w:val="000000"/>
          <w:lang w:val="ca-ES"/>
        </w:rPr>
        <w:br w:type="page"/>
      </w:r>
    </w:p>
    <w:p w14:paraId="512C3AD2" w14:textId="1785F4D5" w:rsidR="001644B5" w:rsidRPr="006318A8" w:rsidRDefault="001644B5" w:rsidP="001644B5">
      <w:pPr>
        <w:autoSpaceDE w:val="0"/>
        <w:autoSpaceDN w:val="0"/>
        <w:adjustRightInd w:val="0"/>
        <w:spacing w:before="120" w:after="120"/>
        <w:jc w:val="both"/>
        <w:rPr>
          <w:lang w:val="ca-ES"/>
        </w:rPr>
      </w:pPr>
      <w:r w:rsidRPr="006318A8">
        <w:rPr>
          <w:rFonts w:cstheme="minorHAnsi"/>
          <w:bCs/>
          <w:lang w:val="ca-ES"/>
        </w:rPr>
        <w:lastRenderedPageBreak/>
        <w:t xml:space="preserve">El vicerector d’Ordenació Acadèmica i Professorat comença la reunió donant la benvinguda a tots i a totes i </w:t>
      </w:r>
      <w:r>
        <w:rPr>
          <w:rFonts w:cstheme="minorHAnsi"/>
          <w:bCs/>
          <w:lang w:val="ca-ES"/>
        </w:rPr>
        <w:t xml:space="preserve">reparteix entre les persones assistents la proposta de distribució de l’oferta d’ocupació pública de PDI de l’any 2023 actualitzada. </w:t>
      </w:r>
      <w:r w:rsidR="00E34356">
        <w:rPr>
          <w:rFonts w:cstheme="minorHAnsi"/>
          <w:bCs/>
          <w:lang w:val="ca-ES"/>
        </w:rPr>
        <w:t>Així mateix</w:t>
      </w:r>
      <w:r>
        <w:rPr>
          <w:lang w:val="ca-ES"/>
        </w:rPr>
        <w:t xml:space="preserve"> presenta a la nova secretària de la Mesa Negociadora Marina Talavera Ballester, del Servei de PDI-RRHH.</w:t>
      </w:r>
    </w:p>
    <w:p w14:paraId="5E6C9714" w14:textId="77777777" w:rsidR="009F4810" w:rsidRDefault="009F4810" w:rsidP="006501E8">
      <w:pPr>
        <w:autoSpaceDE w:val="0"/>
        <w:autoSpaceDN w:val="0"/>
        <w:adjustRightInd w:val="0"/>
        <w:spacing w:before="120" w:after="0"/>
        <w:jc w:val="both"/>
        <w:rPr>
          <w:rFonts w:cstheme="minorHAnsi"/>
          <w:b/>
          <w:color w:val="000000"/>
          <w:lang w:val="ca-ES"/>
        </w:rPr>
      </w:pPr>
    </w:p>
    <w:p w14:paraId="1BA0E97F" w14:textId="2C2339C9" w:rsidR="00B01C2D" w:rsidRDefault="00B01C2D" w:rsidP="006501E8">
      <w:pPr>
        <w:autoSpaceDE w:val="0"/>
        <w:autoSpaceDN w:val="0"/>
        <w:adjustRightInd w:val="0"/>
        <w:spacing w:before="120" w:after="0"/>
        <w:jc w:val="both"/>
        <w:rPr>
          <w:rFonts w:cstheme="minorHAnsi"/>
          <w:b/>
          <w:lang w:val="ca-ES"/>
        </w:rPr>
      </w:pPr>
      <w:r w:rsidRPr="006501E8">
        <w:rPr>
          <w:rFonts w:cstheme="minorHAnsi"/>
          <w:b/>
          <w:color w:val="000000"/>
          <w:lang w:val="ca-ES"/>
        </w:rPr>
        <w:t xml:space="preserve">Punt 1.- </w:t>
      </w:r>
      <w:r w:rsidR="006501E8" w:rsidRPr="006501E8">
        <w:rPr>
          <w:rFonts w:cstheme="minorHAnsi"/>
          <w:b/>
          <w:lang w:val="ca-ES"/>
        </w:rPr>
        <w:t>Aprovació, si escau, de l'acta de la sessió anterior.</w:t>
      </w:r>
    </w:p>
    <w:p w14:paraId="2415AB37" w14:textId="34C0F148" w:rsidR="00B36D33" w:rsidRDefault="006501E8" w:rsidP="006501E8">
      <w:pPr>
        <w:spacing w:before="120" w:after="120"/>
        <w:jc w:val="both"/>
        <w:rPr>
          <w:rFonts w:cstheme="minorHAnsi"/>
          <w:bCs/>
          <w:lang w:val="ca-ES"/>
        </w:rPr>
      </w:pPr>
      <w:r>
        <w:rPr>
          <w:rFonts w:cstheme="minorHAnsi"/>
          <w:bCs/>
          <w:lang w:val="ca-ES"/>
        </w:rPr>
        <w:t xml:space="preserve">SATTUI sol·licita </w:t>
      </w:r>
      <w:r w:rsidR="00B36D33">
        <w:rPr>
          <w:rFonts w:cstheme="minorHAnsi"/>
          <w:bCs/>
          <w:lang w:val="ca-ES"/>
        </w:rPr>
        <w:t>fer una correcció al paràgraf segon de la pàgina 6 de</w:t>
      </w:r>
      <w:r>
        <w:rPr>
          <w:rFonts w:cstheme="minorHAnsi"/>
          <w:bCs/>
          <w:lang w:val="ca-ES"/>
        </w:rPr>
        <w:t xml:space="preserve"> l’acta de la sessió anterior</w:t>
      </w:r>
      <w:r w:rsidR="00B36D33">
        <w:rPr>
          <w:rFonts w:cstheme="minorHAnsi"/>
          <w:bCs/>
          <w:lang w:val="ca-ES"/>
        </w:rPr>
        <w:t xml:space="preserve"> i que </w:t>
      </w:r>
      <w:proofErr w:type="spellStart"/>
      <w:r w:rsidR="00B36D33">
        <w:rPr>
          <w:rFonts w:cstheme="minorHAnsi"/>
          <w:bCs/>
          <w:lang w:val="ca-ES"/>
        </w:rPr>
        <w:t>quede</w:t>
      </w:r>
      <w:proofErr w:type="spellEnd"/>
      <w:r w:rsidR="00B36D33">
        <w:rPr>
          <w:rFonts w:cstheme="minorHAnsi"/>
          <w:bCs/>
          <w:lang w:val="ca-ES"/>
        </w:rPr>
        <w:t xml:space="preserve"> redactat de la següent forma:</w:t>
      </w:r>
    </w:p>
    <w:p w14:paraId="48E4963C" w14:textId="62BBF86B" w:rsidR="006501E8" w:rsidRDefault="006501E8" w:rsidP="006501E8">
      <w:pPr>
        <w:spacing w:before="120" w:after="120"/>
        <w:jc w:val="both"/>
        <w:rPr>
          <w:rFonts w:cstheme="minorHAnsi"/>
          <w:bCs/>
          <w:lang w:val="ca-ES"/>
        </w:rPr>
      </w:pPr>
      <w:r>
        <w:rPr>
          <w:rFonts w:cstheme="minorHAnsi"/>
          <w:bCs/>
          <w:lang w:val="ca-ES"/>
        </w:rPr>
        <w:t xml:space="preserve"> </w:t>
      </w:r>
      <w:r w:rsidR="00B36D33">
        <w:rPr>
          <w:rFonts w:cstheme="minorHAnsi"/>
          <w:bCs/>
          <w:lang w:val="ca-ES"/>
        </w:rPr>
        <w:t>“SATTUI: Planteja per a futures reflexions de la Mesa Negociadora la distribució del crèdit sindical del PDI, actualment es fa proporcionalment a les 3 funcions: docència, gestió i investigació. Proposa que totes les hores a descomptar ho siguen de docència</w:t>
      </w:r>
      <w:r w:rsidR="001644B5">
        <w:rPr>
          <w:rFonts w:cstheme="minorHAnsi"/>
          <w:bCs/>
          <w:lang w:val="ca-ES"/>
        </w:rPr>
        <w:t xml:space="preserve"> amb un límit (per exemple de nou crèdits).”</w:t>
      </w:r>
    </w:p>
    <w:p w14:paraId="0CA8BF83" w14:textId="45A31BB2" w:rsidR="006501E8" w:rsidRPr="006318A8" w:rsidRDefault="001644B5" w:rsidP="006501E8">
      <w:pPr>
        <w:spacing w:before="120" w:after="120"/>
        <w:jc w:val="both"/>
        <w:rPr>
          <w:lang w:val="ca-ES"/>
        </w:rPr>
      </w:pPr>
      <w:r w:rsidRPr="006318A8">
        <w:rPr>
          <w:rFonts w:cstheme="minorHAnsi"/>
          <w:bCs/>
          <w:lang w:val="ca-ES"/>
        </w:rPr>
        <w:t xml:space="preserve">El vicerector d’Ordenació Acadèmica i Professorat </w:t>
      </w:r>
      <w:r>
        <w:rPr>
          <w:rFonts w:cstheme="minorHAnsi"/>
          <w:bCs/>
          <w:lang w:val="ca-ES"/>
        </w:rPr>
        <w:t>demana el vot per a l’aprovació de l’acta</w:t>
      </w:r>
      <w:r w:rsidRPr="006318A8">
        <w:rPr>
          <w:lang w:val="ca-ES"/>
        </w:rPr>
        <w:t xml:space="preserve"> de la sessió anterior</w:t>
      </w:r>
      <w:r w:rsidRPr="006318A8">
        <w:rPr>
          <w:rFonts w:cstheme="minorHAnsi"/>
          <w:bCs/>
          <w:lang w:val="ca-ES"/>
        </w:rPr>
        <w:t>.</w:t>
      </w:r>
      <w:r w:rsidR="00A235CB">
        <w:rPr>
          <w:rFonts w:cstheme="minorHAnsi"/>
          <w:bCs/>
          <w:lang w:val="ca-ES"/>
        </w:rPr>
        <w:t xml:space="preserve"> </w:t>
      </w:r>
      <w:r w:rsidR="006501E8" w:rsidRPr="006318A8">
        <w:rPr>
          <w:rFonts w:cstheme="minorHAnsi"/>
          <w:bCs/>
          <w:lang w:val="ca-ES"/>
        </w:rPr>
        <w:t>S'aprova</w:t>
      </w:r>
      <w:r w:rsidR="006501E8" w:rsidRPr="006318A8">
        <w:rPr>
          <w:lang w:val="ca-ES"/>
        </w:rPr>
        <w:t xml:space="preserve"> </w:t>
      </w:r>
      <w:r w:rsidR="00EE6C37">
        <w:rPr>
          <w:lang w:val="ca-ES"/>
        </w:rPr>
        <w:t>per unanimitat de</w:t>
      </w:r>
      <w:r>
        <w:rPr>
          <w:lang w:val="ca-ES"/>
        </w:rPr>
        <w:t xml:space="preserve"> les seccions sindicals presents</w:t>
      </w:r>
      <w:r w:rsidR="006501E8">
        <w:rPr>
          <w:lang w:val="ca-ES"/>
        </w:rPr>
        <w:t xml:space="preserve"> </w:t>
      </w:r>
      <w:r w:rsidR="006501E8" w:rsidRPr="006318A8">
        <w:rPr>
          <w:lang w:val="ca-ES"/>
        </w:rPr>
        <w:t xml:space="preserve">l’acta de la sessió </w:t>
      </w:r>
      <w:r w:rsidR="00EE6C37">
        <w:rPr>
          <w:lang w:val="ca-ES"/>
        </w:rPr>
        <w:t>d’</w:t>
      </w:r>
      <w:r>
        <w:rPr>
          <w:lang w:val="ca-ES"/>
        </w:rPr>
        <w:t xml:space="preserve">1 de </w:t>
      </w:r>
      <w:r w:rsidR="002A316B">
        <w:rPr>
          <w:lang w:val="ca-ES"/>
        </w:rPr>
        <w:t>febrer</w:t>
      </w:r>
      <w:r>
        <w:rPr>
          <w:lang w:val="ca-ES"/>
        </w:rPr>
        <w:t xml:space="preserve"> de 2023</w:t>
      </w:r>
      <w:r w:rsidR="00E34356" w:rsidRPr="00E34356">
        <w:rPr>
          <w:lang w:val="ca-ES"/>
        </w:rPr>
        <w:t xml:space="preserve"> </w:t>
      </w:r>
      <w:r w:rsidR="00E34356">
        <w:rPr>
          <w:lang w:val="ca-ES"/>
        </w:rPr>
        <w:t>amb la modificació esmentada</w:t>
      </w:r>
      <w:r>
        <w:rPr>
          <w:lang w:val="ca-ES"/>
        </w:rPr>
        <w:t>.</w:t>
      </w:r>
    </w:p>
    <w:p w14:paraId="06FD3446" w14:textId="3ACB034C" w:rsidR="006501E8" w:rsidRDefault="006501E8" w:rsidP="006501E8">
      <w:pPr>
        <w:autoSpaceDE w:val="0"/>
        <w:autoSpaceDN w:val="0"/>
        <w:adjustRightInd w:val="0"/>
        <w:spacing w:before="120" w:after="0"/>
        <w:jc w:val="both"/>
        <w:rPr>
          <w:rFonts w:cstheme="minorHAnsi"/>
          <w:bCs/>
          <w:lang w:val="ca-ES"/>
        </w:rPr>
      </w:pPr>
    </w:p>
    <w:p w14:paraId="4C7D439A" w14:textId="77777777" w:rsidR="001644B5" w:rsidRPr="001644B5" w:rsidRDefault="0066507F" w:rsidP="001644B5">
      <w:pPr>
        <w:autoSpaceDE w:val="0"/>
        <w:autoSpaceDN w:val="0"/>
        <w:adjustRightInd w:val="0"/>
        <w:spacing w:before="120" w:after="0"/>
        <w:jc w:val="both"/>
        <w:rPr>
          <w:rFonts w:cstheme="minorHAnsi"/>
          <w:b/>
          <w:lang w:val="ca-ES"/>
        </w:rPr>
      </w:pPr>
      <w:r w:rsidRPr="001644B5">
        <w:rPr>
          <w:rFonts w:cstheme="minorHAnsi"/>
          <w:b/>
          <w:color w:val="000000"/>
          <w:lang w:val="ca-ES"/>
        </w:rPr>
        <w:t xml:space="preserve">Punt </w:t>
      </w:r>
      <w:r w:rsidR="00B01C2D" w:rsidRPr="001644B5">
        <w:rPr>
          <w:rFonts w:cstheme="minorHAnsi"/>
          <w:b/>
          <w:color w:val="000000"/>
          <w:lang w:val="ca-ES"/>
        </w:rPr>
        <w:t>2</w:t>
      </w:r>
      <w:r w:rsidRPr="001644B5">
        <w:rPr>
          <w:rFonts w:cstheme="minorHAnsi"/>
          <w:b/>
          <w:color w:val="000000"/>
          <w:lang w:val="ca-ES"/>
        </w:rPr>
        <w:t xml:space="preserve">.- </w:t>
      </w:r>
      <w:r w:rsidR="001644B5" w:rsidRPr="001644B5">
        <w:rPr>
          <w:rFonts w:cstheme="minorHAnsi"/>
          <w:b/>
          <w:lang w:val="ca-ES"/>
        </w:rPr>
        <w:t>Informació de la Secretaria General sobre l’elaboració de la normativa de convivència de la Universitat de València.</w:t>
      </w:r>
    </w:p>
    <w:p w14:paraId="685BF7DF" w14:textId="28F6DAD9" w:rsidR="001644B5" w:rsidRDefault="001644B5" w:rsidP="00563BD2">
      <w:pPr>
        <w:autoSpaceDE w:val="0"/>
        <w:autoSpaceDN w:val="0"/>
        <w:adjustRightInd w:val="0"/>
        <w:spacing w:before="120" w:after="120"/>
        <w:jc w:val="both"/>
        <w:rPr>
          <w:rFonts w:cstheme="minorHAnsi"/>
          <w:bCs/>
          <w:color w:val="000000"/>
          <w:lang w:val="ca-ES"/>
        </w:rPr>
      </w:pPr>
      <w:r>
        <w:rPr>
          <w:rFonts w:cstheme="minorHAnsi"/>
          <w:bCs/>
          <w:color w:val="000000"/>
          <w:lang w:val="ca-ES"/>
        </w:rPr>
        <w:t>El vicerector d’Ordenació Acadèmica i Professorat dona la benvinguda a la secretària general de la Universitat de València i li dona la paraula.</w:t>
      </w:r>
    </w:p>
    <w:p w14:paraId="00AB1850" w14:textId="77777777" w:rsidR="002A316B" w:rsidRDefault="00EF31FD" w:rsidP="00563BD2">
      <w:pPr>
        <w:autoSpaceDE w:val="0"/>
        <w:autoSpaceDN w:val="0"/>
        <w:adjustRightInd w:val="0"/>
        <w:spacing w:before="120" w:after="120"/>
        <w:jc w:val="both"/>
        <w:rPr>
          <w:rFonts w:cstheme="minorHAnsi"/>
          <w:bCs/>
          <w:color w:val="000000"/>
          <w:lang w:val="ca-ES"/>
        </w:rPr>
      </w:pPr>
      <w:r>
        <w:rPr>
          <w:rFonts w:cstheme="minorHAnsi"/>
          <w:bCs/>
          <w:color w:val="000000"/>
          <w:lang w:val="ca-ES"/>
        </w:rPr>
        <w:t>La secretària general informa</w:t>
      </w:r>
      <w:r w:rsidR="002A316B">
        <w:rPr>
          <w:rFonts w:cstheme="minorHAnsi"/>
          <w:bCs/>
          <w:color w:val="000000"/>
          <w:lang w:val="ca-ES"/>
        </w:rPr>
        <w:t xml:space="preserve"> en els següents termes:</w:t>
      </w:r>
    </w:p>
    <w:p w14:paraId="213676AC" w14:textId="67E32367" w:rsidR="001644B5" w:rsidRDefault="002A316B" w:rsidP="00563BD2">
      <w:pPr>
        <w:autoSpaceDE w:val="0"/>
        <w:autoSpaceDN w:val="0"/>
        <w:adjustRightInd w:val="0"/>
        <w:spacing w:before="120" w:after="120"/>
        <w:jc w:val="both"/>
        <w:rPr>
          <w:rFonts w:cstheme="minorHAnsi"/>
          <w:bCs/>
          <w:color w:val="000000"/>
          <w:lang w:val="ca-ES"/>
        </w:rPr>
      </w:pPr>
      <w:r>
        <w:rPr>
          <w:rFonts w:cstheme="minorHAnsi"/>
          <w:bCs/>
          <w:color w:val="000000"/>
          <w:lang w:val="ca-ES"/>
        </w:rPr>
        <w:t>E</w:t>
      </w:r>
      <w:r w:rsidR="00EF31FD">
        <w:rPr>
          <w:rFonts w:cstheme="minorHAnsi"/>
          <w:bCs/>
          <w:color w:val="000000"/>
          <w:lang w:val="ca-ES"/>
        </w:rPr>
        <w:t>n aquest moments s’està elaborant el document de la normativa de convivència</w:t>
      </w:r>
      <w:r>
        <w:rPr>
          <w:rFonts w:cstheme="minorHAnsi"/>
          <w:bCs/>
          <w:color w:val="000000"/>
          <w:lang w:val="ca-ES"/>
        </w:rPr>
        <w:t xml:space="preserve"> perquè</w:t>
      </w:r>
      <w:r w:rsidR="00EF31FD">
        <w:rPr>
          <w:rFonts w:cstheme="minorHAnsi"/>
          <w:bCs/>
          <w:color w:val="000000"/>
          <w:lang w:val="ca-ES"/>
        </w:rPr>
        <w:t xml:space="preserve"> la llei </w:t>
      </w:r>
      <w:r w:rsidR="0075130B">
        <w:rPr>
          <w:rFonts w:cstheme="minorHAnsi"/>
          <w:bCs/>
          <w:color w:val="000000"/>
          <w:lang w:val="ca-ES"/>
        </w:rPr>
        <w:t>de convivència universitària s’aprovà el</w:t>
      </w:r>
      <w:r w:rsidR="00EF31FD">
        <w:rPr>
          <w:rFonts w:cstheme="minorHAnsi"/>
          <w:bCs/>
          <w:color w:val="000000"/>
          <w:lang w:val="ca-ES"/>
        </w:rPr>
        <w:t xml:space="preserve"> 22 de febrer </w:t>
      </w:r>
      <w:r w:rsidR="000F2CA4">
        <w:rPr>
          <w:rFonts w:cstheme="minorHAnsi"/>
          <w:bCs/>
          <w:color w:val="000000"/>
          <w:lang w:val="ca-ES"/>
        </w:rPr>
        <w:t xml:space="preserve">2022 </w:t>
      </w:r>
      <w:r w:rsidR="00EF31FD">
        <w:rPr>
          <w:rFonts w:cstheme="minorHAnsi"/>
          <w:bCs/>
          <w:color w:val="000000"/>
          <w:lang w:val="ca-ES"/>
        </w:rPr>
        <w:t xml:space="preserve">i en </w:t>
      </w:r>
      <w:r>
        <w:rPr>
          <w:rFonts w:cstheme="minorHAnsi"/>
          <w:bCs/>
          <w:color w:val="000000"/>
          <w:lang w:val="ca-ES"/>
        </w:rPr>
        <w:t>el</w:t>
      </w:r>
      <w:r w:rsidR="00EF31FD">
        <w:rPr>
          <w:rFonts w:cstheme="minorHAnsi"/>
          <w:bCs/>
          <w:color w:val="000000"/>
          <w:lang w:val="ca-ES"/>
        </w:rPr>
        <w:t xml:space="preserve"> Consell de Govern de 29 d</w:t>
      </w:r>
      <w:r w:rsidR="005C1F25">
        <w:rPr>
          <w:rFonts w:cstheme="minorHAnsi"/>
          <w:bCs/>
          <w:color w:val="000000"/>
          <w:lang w:val="ca-ES"/>
        </w:rPr>
        <w:t>’</w:t>
      </w:r>
      <w:r w:rsidR="00EF31FD">
        <w:rPr>
          <w:rFonts w:cstheme="minorHAnsi"/>
          <w:bCs/>
          <w:color w:val="000000"/>
          <w:lang w:val="ca-ES"/>
        </w:rPr>
        <w:t>abril s’aprovà la constitució provisional de la Comissió de convivència universitària per</w:t>
      </w:r>
      <w:r>
        <w:rPr>
          <w:rFonts w:cstheme="minorHAnsi"/>
          <w:bCs/>
          <w:color w:val="000000"/>
          <w:lang w:val="ca-ES"/>
        </w:rPr>
        <w:t xml:space="preserve"> a </w:t>
      </w:r>
      <w:r w:rsidR="00EF31FD">
        <w:rPr>
          <w:rFonts w:cstheme="minorHAnsi"/>
          <w:bCs/>
          <w:color w:val="000000"/>
          <w:lang w:val="ca-ES"/>
        </w:rPr>
        <w:t>què en cas d’apertura d’expedient disciplinari i de conflicte</w:t>
      </w:r>
      <w:r w:rsidR="00975BC7">
        <w:rPr>
          <w:rFonts w:cstheme="minorHAnsi"/>
          <w:bCs/>
          <w:color w:val="000000"/>
          <w:lang w:val="ca-ES"/>
        </w:rPr>
        <w:t>,</w:t>
      </w:r>
      <w:r w:rsidR="00EF31FD">
        <w:rPr>
          <w:rFonts w:cstheme="minorHAnsi"/>
          <w:bCs/>
          <w:color w:val="000000"/>
          <w:lang w:val="ca-ES"/>
        </w:rPr>
        <w:t xml:space="preserve"> una de les parts p</w:t>
      </w:r>
      <w:r>
        <w:rPr>
          <w:rFonts w:cstheme="minorHAnsi"/>
          <w:bCs/>
          <w:color w:val="000000"/>
          <w:lang w:val="ca-ES"/>
        </w:rPr>
        <w:t>uga</w:t>
      </w:r>
      <w:r w:rsidR="00EF31FD">
        <w:rPr>
          <w:rFonts w:cstheme="minorHAnsi"/>
          <w:bCs/>
          <w:color w:val="000000"/>
          <w:lang w:val="ca-ES"/>
        </w:rPr>
        <w:t xml:space="preserve"> acollir-se a conciliació</w:t>
      </w:r>
      <w:r w:rsidR="00975BC7">
        <w:rPr>
          <w:rFonts w:cstheme="minorHAnsi"/>
          <w:bCs/>
          <w:color w:val="000000"/>
          <w:lang w:val="ca-ES"/>
        </w:rPr>
        <w:t xml:space="preserve">. </w:t>
      </w:r>
    </w:p>
    <w:p w14:paraId="70B6C724" w14:textId="24FE06F2" w:rsidR="00975BC7" w:rsidRDefault="00975BC7" w:rsidP="00975BC7">
      <w:pPr>
        <w:autoSpaceDE w:val="0"/>
        <w:autoSpaceDN w:val="0"/>
        <w:adjustRightInd w:val="0"/>
        <w:spacing w:before="120" w:after="120"/>
        <w:jc w:val="both"/>
        <w:rPr>
          <w:rFonts w:cstheme="minorHAnsi"/>
          <w:bCs/>
          <w:color w:val="000000"/>
          <w:lang w:val="ca-ES"/>
        </w:rPr>
      </w:pPr>
      <w:r>
        <w:rPr>
          <w:rFonts w:cstheme="minorHAnsi"/>
          <w:bCs/>
          <w:color w:val="000000"/>
          <w:lang w:val="ca-ES"/>
        </w:rPr>
        <w:t>La comissió</w:t>
      </w:r>
      <w:r w:rsidR="002A316B">
        <w:rPr>
          <w:rFonts w:cstheme="minorHAnsi"/>
          <w:bCs/>
          <w:color w:val="000000"/>
          <w:lang w:val="ca-ES"/>
        </w:rPr>
        <w:t xml:space="preserve"> és parit</w:t>
      </w:r>
      <w:r w:rsidR="00027AA9">
        <w:rPr>
          <w:rFonts w:cstheme="minorHAnsi"/>
          <w:bCs/>
          <w:color w:val="000000"/>
          <w:lang w:val="ca-ES"/>
        </w:rPr>
        <w:t>à</w:t>
      </w:r>
      <w:r w:rsidR="002A316B">
        <w:rPr>
          <w:rFonts w:cstheme="minorHAnsi"/>
          <w:bCs/>
          <w:color w:val="000000"/>
          <w:lang w:val="ca-ES"/>
        </w:rPr>
        <w:t>ria i</w:t>
      </w:r>
      <w:r w:rsidR="009F4810">
        <w:rPr>
          <w:rFonts w:cstheme="minorHAnsi"/>
          <w:bCs/>
          <w:color w:val="000000"/>
          <w:lang w:val="ca-ES"/>
        </w:rPr>
        <w:t xml:space="preserve"> està formada per</w:t>
      </w:r>
      <w:r w:rsidR="002A316B">
        <w:rPr>
          <w:rFonts w:cstheme="minorHAnsi"/>
          <w:bCs/>
          <w:color w:val="000000"/>
          <w:lang w:val="ca-ES"/>
        </w:rPr>
        <w:t xml:space="preserve"> membres</w:t>
      </w:r>
      <w:r w:rsidR="009F4810">
        <w:rPr>
          <w:rFonts w:cstheme="minorHAnsi"/>
          <w:bCs/>
          <w:color w:val="000000"/>
          <w:lang w:val="ca-ES"/>
        </w:rPr>
        <w:t xml:space="preserve"> que</w:t>
      </w:r>
      <w:r w:rsidR="002A316B">
        <w:rPr>
          <w:rFonts w:cstheme="minorHAnsi"/>
          <w:bCs/>
          <w:color w:val="000000"/>
          <w:lang w:val="ca-ES"/>
        </w:rPr>
        <w:t xml:space="preserve"> tenen experiència en estudiantat i en conciliació. E</w:t>
      </w:r>
      <w:r>
        <w:rPr>
          <w:rFonts w:cstheme="minorHAnsi"/>
          <w:bCs/>
          <w:color w:val="000000"/>
          <w:lang w:val="ca-ES"/>
        </w:rPr>
        <w:t>st</w:t>
      </w:r>
      <w:r w:rsidR="002A316B">
        <w:rPr>
          <w:rFonts w:cstheme="minorHAnsi"/>
          <w:bCs/>
          <w:color w:val="000000"/>
          <w:lang w:val="ca-ES"/>
        </w:rPr>
        <w:t>à</w:t>
      </w:r>
      <w:r>
        <w:rPr>
          <w:rFonts w:cstheme="minorHAnsi"/>
          <w:bCs/>
          <w:color w:val="000000"/>
          <w:lang w:val="ca-ES"/>
        </w:rPr>
        <w:t xml:space="preserve"> integrada per:</w:t>
      </w:r>
    </w:p>
    <w:p w14:paraId="3841C279" w14:textId="69EBCC57" w:rsidR="00975BC7" w:rsidRDefault="00975BC7" w:rsidP="00975BC7">
      <w:pPr>
        <w:pStyle w:val="Prrafodelista"/>
        <w:numPr>
          <w:ilvl w:val="0"/>
          <w:numId w:val="8"/>
        </w:numPr>
        <w:autoSpaceDE w:val="0"/>
        <w:autoSpaceDN w:val="0"/>
        <w:adjustRightInd w:val="0"/>
        <w:spacing w:before="120" w:after="120"/>
        <w:jc w:val="both"/>
        <w:rPr>
          <w:rFonts w:cstheme="minorHAnsi"/>
          <w:bCs/>
          <w:color w:val="000000"/>
          <w:lang w:val="ca-ES"/>
        </w:rPr>
      </w:pPr>
      <w:r w:rsidRPr="00975BC7">
        <w:rPr>
          <w:rFonts w:cstheme="minorHAnsi"/>
          <w:bCs/>
          <w:color w:val="000000"/>
          <w:lang w:val="ca-ES"/>
        </w:rPr>
        <w:t>2 PDI</w:t>
      </w:r>
      <w:r>
        <w:rPr>
          <w:rFonts w:cstheme="minorHAnsi"/>
          <w:bCs/>
          <w:color w:val="000000"/>
          <w:lang w:val="ca-ES"/>
        </w:rPr>
        <w:t>: Pedro Rafael Gil Monte i Raquel Guill</w:t>
      </w:r>
      <w:r w:rsidR="00E335D7">
        <w:rPr>
          <w:rFonts w:cstheme="minorHAnsi"/>
          <w:bCs/>
          <w:color w:val="000000"/>
          <w:lang w:val="ca-ES"/>
        </w:rPr>
        <w:t>én</w:t>
      </w:r>
    </w:p>
    <w:p w14:paraId="7FB052D1" w14:textId="336B442B" w:rsidR="00975BC7" w:rsidRDefault="00975BC7" w:rsidP="00975BC7">
      <w:pPr>
        <w:pStyle w:val="Prrafodelista"/>
        <w:numPr>
          <w:ilvl w:val="0"/>
          <w:numId w:val="8"/>
        </w:numPr>
        <w:autoSpaceDE w:val="0"/>
        <w:autoSpaceDN w:val="0"/>
        <w:adjustRightInd w:val="0"/>
        <w:spacing w:before="120" w:after="120"/>
        <w:jc w:val="both"/>
        <w:rPr>
          <w:rFonts w:cstheme="minorHAnsi"/>
          <w:bCs/>
          <w:color w:val="000000"/>
          <w:lang w:val="ca-ES"/>
        </w:rPr>
      </w:pPr>
      <w:r w:rsidRPr="00975BC7">
        <w:rPr>
          <w:rFonts w:cstheme="minorHAnsi"/>
          <w:bCs/>
          <w:color w:val="000000"/>
          <w:lang w:val="ca-ES"/>
        </w:rPr>
        <w:t>2 P</w:t>
      </w:r>
      <w:r>
        <w:rPr>
          <w:rFonts w:cstheme="minorHAnsi"/>
          <w:bCs/>
          <w:color w:val="000000"/>
          <w:lang w:val="ca-ES"/>
        </w:rPr>
        <w:t>AS: Assumpta Marco i Carles Xavier López</w:t>
      </w:r>
    </w:p>
    <w:p w14:paraId="06E1BCEB" w14:textId="15674FF5" w:rsidR="00975BC7" w:rsidRDefault="00975BC7" w:rsidP="009F2943">
      <w:pPr>
        <w:pStyle w:val="Prrafodelista"/>
        <w:numPr>
          <w:ilvl w:val="0"/>
          <w:numId w:val="8"/>
        </w:numPr>
        <w:autoSpaceDE w:val="0"/>
        <w:autoSpaceDN w:val="0"/>
        <w:adjustRightInd w:val="0"/>
        <w:spacing w:before="120" w:after="120"/>
        <w:jc w:val="both"/>
        <w:rPr>
          <w:rFonts w:cstheme="minorHAnsi"/>
          <w:bCs/>
          <w:color w:val="000000"/>
          <w:lang w:val="ca-ES"/>
        </w:rPr>
      </w:pPr>
      <w:r w:rsidRPr="00975BC7">
        <w:rPr>
          <w:rFonts w:cstheme="minorHAnsi"/>
          <w:bCs/>
          <w:color w:val="000000"/>
          <w:lang w:val="ca-ES"/>
        </w:rPr>
        <w:t>2 estudiants</w:t>
      </w:r>
      <w:r>
        <w:rPr>
          <w:rFonts w:cstheme="minorHAnsi"/>
          <w:bCs/>
          <w:color w:val="000000"/>
          <w:lang w:val="ca-ES"/>
        </w:rPr>
        <w:t xml:space="preserve">: Víctor Herrera Latorre i Rocío </w:t>
      </w:r>
      <w:proofErr w:type="spellStart"/>
      <w:r>
        <w:rPr>
          <w:rFonts w:cstheme="minorHAnsi"/>
          <w:bCs/>
          <w:color w:val="000000"/>
          <w:lang w:val="ca-ES"/>
        </w:rPr>
        <w:t>Briet</w:t>
      </w:r>
      <w:proofErr w:type="spellEnd"/>
      <w:r>
        <w:rPr>
          <w:rFonts w:cstheme="minorHAnsi"/>
          <w:bCs/>
          <w:color w:val="000000"/>
          <w:lang w:val="ca-ES"/>
        </w:rPr>
        <w:t xml:space="preserve"> Reyes</w:t>
      </w:r>
    </w:p>
    <w:p w14:paraId="436AEEFF" w14:textId="6B9A6459" w:rsidR="00975BC7" w:rsidRPr="00975BC7" w:rsidRDefault="00975BC7" w:rsidP="009F2943">
      <w:pPr>
        <w:pStyle w:val="Prrafodelista"/>
        <w:numPr>
          <w:ilvl w:val="0"/>
          <w:numId w:val="8"/>
        </w:numPr>
        <w:autoSpaceDE w:val="0"/>
        <w:autoSpaceDN w:val="0"/>
        <w:adjustRightInd w:val="0"/>
        <w:spacing w:before="120" w:after="120"/>
        <w:jc w:val="both"/>
        <w:rPr>
          <w:rFonts w:cstheme="minorHAnsi"/>
          <w:bCs/>
          <w:color w:val="000000"/>
          <w:lang w:val="ca-ES"/>
        </w:rPr>
      </w:pPr>
      <w:r>
        <w:rPr>
          <w:rFonts w:cstheme="minorHAnsi"/>
          <w:bCs/>
          <w:color w:val="000000"/>
          <w:lang w:val="ca-ES"/>
        </w:rPr>
        <w:t>v</w:t>
      </w:r>
      <w:r w:rsidRPr="00975BC7">
        <w:rPr>
          <w:rFonts w:cstheme="minorHAnsi"/>
          <w:bCs/>
          <w:color w:val="000000"/>
          <w:lang w:val="ca-ES"/>
        </w:rPr>
        <w:t>icerectora d’</w:t>
      </w:r>
      <w:r>
        <w:rPr>
          <w:rFonts w:cstheme="minorHAnsi"/>
          <w:bCs/>
          <w:color w:val="000000"/>
          <w:lang w:val="ca-ES"/>
        </w:rPr>
        <w:t xml:space="preserve">Igualtat, Helena Rausell com a </w:t>
      </w:r>
      <w:r w:rsidR="00204D27">
        <w:rPr>
          <w:rFonts w:cstheme="minorHAnsi"/>
          <w:bCs/>
          <w:color w:val="000000"/>
          <w:lang w:val="ca-ES"/>
        </w:rPr>
        <w:t>p</w:t>
      </w:r>
      <w:r>
        <w:rPr>
          <w:rFonts w:cstheme="minorHAnsi"/>
          <w:bCs/>
          <w:color w:val="000000"/>
          <w:lang w:val="ca-ES"/>
        </w:rPr>
        <w:t xml:space="preserve">residenta </w:t>
      </w:r>
      <w:r w:rsidR="0075130B">
        <w:rPr>
          <w:rFonts w:cstheme="minorHAnsi"/>
          <w:bCs/>
          <w:color w:val="000000"/>
          <w:lang w:val="ca-ES"/>
        </w:rPr>
        <w:t>de la Comissió.</w:t>
      </w:r>
    </w:p>
    <w:p w14:paraId="5F68F1EC" w14:textId="3FFBBCC9" w:rsidR="00D451C7" w:rsidRPr="00317323" w:rsidRDefault="00975BC7" w:rsidP="00563BD2">
      <w:pPr>
        <w:autoSpaceDE w:val="0"/>
        <w:autoSpaceDN w:val="0"/>
        <w:adjustRightInd w:val="0"/>
        <w:spacing w:before="120" w:after="120"/>
        <w:jc w:val="both"/>
        <w:rPr>
          <w:rFonts w:cstheme="minorHAnsi"/>
          <w:bCs/>
          <w:color w:val="000000"/>
          <w:lang w:val="ca-ES"/>
        </w:rPr>
      </w:pPr>
      <w:r w:rsidRPr="00317323">
        <w:rPr>
          <w:rFonts w:cstheme="minorHAnsi"/>
          <w:bCs/>
          <w:color w:val="000000"/>
          <w:lang w:val="ca-ES"/>
        </w:rPr>
        <w:t xml:space="preserve">Les universitats públiques </w:t>
      </w:r>
      <w:r w:rsidR="00204D27">
        <w:rPr>
          <w:rFonts w:cstheme="minorHAnsi"/>
          <w:bCs/>
          <w:color w:val="000000"/>
          <w:lang w:val="ca-ES"/>
        </w:rPr>
        <w:t>celebraren</w:t>
      </w:r>
      <w:r w:rsidRPr="00317323">
        <w:rPr>
          <w:rFonts w:cstheme="minorHAnsi"/>
          <w:bCs/>
          <w:color w:val="000000"/>
          <w:lang w:val="ca-ES"/>
        </w:rPr>
        <w:t xml:space="preserve"> reunions conjuntes per</w:t>
      </w:r>
      <w:r w:rsidR="008D0F3A">
        <w:rPr>
          <w:rFonts w:cstheme="minorHAnsi"/>
          <w:bCs/>
          <w:color w:val="000000"/>
          <w:lang w:val="ca-ES"/>
        </w:rPr>
        <w:t xml:space="preserve"> a</w:t>
      </w:r>
      <w:r w:rsidR="00D451C7" w:rsidRPr="00317323">
        <w:rPr>
          <w:rFonts w:cstheme="minorHAnsi"/>
          <w:bCs/>
          <w:color w:val="000000"/>
          <w:lang w:val="ca-ES"/>
        </w:rPr>
        <w:t xml:space="preserve"> establir un</w:t>
      </w:r>
      <w:r w:rsidR="00C37232">
        <w:rPr>
          <w:rFonts w:cstheme="minorHAnsi"/>
          <w:bCs/>
          <w:color w:val="000000"/>
          <w:lang w:val="ca-ES"/>
        </w:rPr>
        <w:t>s</w:t>
      </w:r>
      <w:r w:rsidR="00D451C7" w:rsidRPr="00317323">
        <w:rPr>
          <w:rFonts w:cstheme="minorHAnsi"/>
          <w:bCs/>
          <w:color w:val="000000"/>
          <w:lang w:val="ca-ES"/>
        </w:rPr>
        <w:t xml:space="preserve"> criteris comuns </w:t>
      </w:r>
      <w:r w:rsidR="0075130B">
        <w:rPr>
          <w:rFonts w:cstheme="minorHAnsi"/>
          <w:bCs/>
          <w:color w:val="000000"/>
          <w:lang w:val="ca-ES"/>
        </w:rPr>
        <w:t>i així</w:t>
      </w:r>
      <w:r w:rsidRPr="00317323">
        <w:rPr>
          <w:rFonts w:cstheme="minorHAnsi"/>
          <w:bCs/>
          <w:color w:val="000000"/>
          <w:lang w:val="ca-ES"/>
        </w:rPr>
        <w:t xml:space="preserve"> redactar el reglament disciplinari de l’estudiantat</w:t>
      </w:r>
      <w:r w:rsidR="00D451C7" w:rsidRPr="00317323">
        <w:rPr>
          <w:rFonts w:cstheme="minorHAnsi"/>
          <w:bCs/>
          <w:color w:val="000000"/>
          <w:lang w:val="ca-ES"/>
        </w:rPr>
        <w:t xml:space="preserve">, </w:t>
      </w:r>
      <w:r w:rsidR="002A316B">
        <w:rPr>
          <w:rFonts w:cstheme="minorHAnsi"/>
          <w:bCs/>
          <w:color w:val="000000"/>
          <w:lang w:val="ca-ES"/>
        </w:rPr>
        <w:t xml:space="preserve">el qual </w:t>
      </w:r>
      <w:r w:rsidR="00D451C7" w:rsidRPr="00317323">
        <w:rPr>
          <w:rFonts w:cstheme="minorHAnsi"/>
          <w:bCs/>
          <w:color w:val="000000"/>
          <w:lang w:val="ca-ES"/>
        </w:rPr>
        <w:t>obliga</w:t>
      </w:r>
      <w:r w:rsidR="002A316B">
        <w:rPr>
          <w:rFonts w:cstheme="minorHAnsi"/>
          <w:bCs/>
          <w:color w:val="000000"/>
          <w:lang w:val="ca-ES"/>
        </w:rPr>
        <w:t>va</w:t>
      </w:r>
      <w:r w:rsidR="00D451C7" w:rsidRPr="00317323">
        <w:rPr>
          <w:rFonts w:cstheme="minorHAnsi"/>
          <w:bCs/>
          <w:color w:val="000000"/>
          <w:lang w:val="ca-ES"/>
        </w:rPr>
        <w:t xml:space="preserve"> la Llei de convivència </w:t>
      </w:r>
      <w:r w:rsidR="00153276">
        <w:rPr>
          <w:rFonts w:cstheme="minorHAnsi"/>
          <w:bCs/>
          <w:color w:val="000000"/>
          <w:lang w:val="ca-ES"/>
        </w:rPr>
        <w:t>que</w:t>
      </w:r>
      <w:r w:rsidR="002A316B">
        <w:rPr>
          <w:rFonts w:cstheme="minorHAnsi"/>
          <w:bCs/>
          <w:color w:val="000000"/>
          <w:lang w:val="ca-ES"/>
        </w:rPr>
        <w:t xml:space="preserve"> </w:t>
      </w:r>
      <w:proofErr w:type="spellStart"/>
      <w:r w:rsidR="002A316B">
        <w:rPr>
          <w:rFonts w:cstheme="minorHAnsi"/>
          <w:bCs/>
          <w:color w:val="000000"/>
          <w:lang w:val="ca-ES"/>
        </w:rPr>
        <w:t>estiguera</w:t>
      </w:r>
      <w:proofErr w:type="spellEnd"/>
      <w:r w:rsidR="002A316B">
        <w:rPr>
          <w:rFonts w:cstheme="minorHAnsi"/>
          <w:bCs/>
          <w:color w:val="000000"/>
          <w:lang w:val="ca-ES"/>
        </w:rPr>
        <w:t xml:space="preserve"> aprovat </w:t>
      </w:r>
      <w:r w:rsidR="00D451C7" w:rsidRPr="00317323">
        <w:rPr>
          <w:rFonts w:cstheme="minorHAnsi"/>
          <w:bCs/>
          <w:color w:val="000000"/>
          <w:lang w:val="ca-ES"/>
        </w:rPr>
        <w:t>en el termini d’un any. Després de</w:t>
      </w:r>
      <w:r w:rsidR="00153276">
        <w:rPr>
          <w:rFonts w:cstheme="minorHAnsi"/>
          <w:bCs/>
          <w:color w:val="000000"/>
          <w:lang w:val="ca-ES"/>
        </w:rPr>
        <w:t xml:space="preserve"> diverses</w:t>
      </w:r>
      <w:r w:rsidR="00D451C7" w:rsidRPr="00317323">
        <w:rPr>
          <w:rFonts w:cstheme="minorHAnsi"/>
          <w:bCs/>
          <w:color w:val="000000"/>
          <w:lang w:val="ca-ES"/>
        </w:rPr>
        <w:t xml:space="preserve"> reunions, </w:t>
      </w:r>
      <w:r w:rsidR="002A316B">
        <w:rPr>
          <w:rFonts w:cstheme="minorHAnsi"/>
          <w:bCs/>
          <w:color w:val="000000"/>
          <w:lang w:val="ca-ES"/>
        </w:rPr>
        <w:t>s’</w:t>
      </w:r>
      <w:r w:rsidR="00D451C7" w:rsidRPr="00317323">
        <w:rPr>
          <w:rFonts w:cstheme="minorHAnsi"/>
          <w:bCs/>
          <w:color w:val="000000"/>
          <w:lang w:val="ca-ES"/>
        </w:rPr>
        <w:t xml:space="preserve">aprovaren uns </w:t>
      </w:r>
      <w:r w:rsidR="002A316B">
        <w:rPr>
          <w:rFonts w:cstheme="minorHAnsi"/>
          <w:bCs/>
          <w:color w:val="000000"/>
          <w:lang w:val="ca-ES"/>
        </w:rPr>
        <w:t>principis</w:t>
      </w:r>
      <w:r w:rsidR="00D451C7" w:rsidRPr="00317323">
        <w:rPr>
          <w:rFonts w:cstheme="minorHAnsi"/>
          <w:bCs/>
          <w:color w:val="000000"/>
          <w:lang w:val="ca-ES"/>
        </w:rPr>
        <w:t xml:space="preserve"> comuns que respecten les cinc universitats públiques</w:t>
      </w:r>
      <w:r w:rsidR="000F2CA4">
        <w:rPr>
          <w:rFonts w:cstheme="minorHAnsi"/>
          <w:bCs/>
          <w:color w:val="000000"/>
          <w:lang w:val="ca-ES"/>
        </w:rPr>
        <w:t xml:space="preserve"> de la Comunitat Valenciana</w:t>
      </w:r>
      <w:r w:rsidR="00D451C7" w:rsidRPr="00317323">
        <w:rPr>
          <w:rFonts w:cstheme="minorHAnsi"/>
          <w:bCs/>
          <w:color w:val="000000"/>
          <w:lang w:val="ca-ES"/>
        </w:rPr>
        <w:t>.</w:t>
      </w:r>
    </w:p>
    <w:p w14:paraId="3B101C87" w14:textId="39D3F1EA" w:rsidR="00D451C7" w:rsidRPr="00317323" w:rsidRDefault="001F730C" w:rsidP="00563BD2">
      <w:pPr>
        <w:autoSpaceDE w:val="0"/>
        <w:autoSpaceDN w:val="0"/>
        <w:adjustRightInd w:val="0"/>
        <w:spacing w:before="120" w:after="120"/>
        <w:jc w:val="both"/>
        <w:rPr>
          <w:rFonts w:cstheme="minorHAnsi"/>
          <w:bCs/>
          <w:color w:val="000000"/>
          <w:lang w:val="ca-ES"/>
        </w:rPr>
      </w:pPr>
      <w:r>
        <w:rPr>
          <w:rFonts w:cstheme="minorHAnsi"/>
          <w:bCs/>
          <w:color w:val="000000"/>
          <w:lang w:val="ca-ES"/>
        </w:rPr>
        <w:t>En el seu desenvolupament s</w:t>
      </w:r>
      <w:r w:rsidR="00D451C7" w:rsidRPr="00317323">
        <w:rPr>
          <w:rFonts w:cstheme="minorHAnsi"/>
          <w:bCs/>
          <w:color w:val="000000"/>
          <w:lang w:val="ca-ES"/>
        </w:rPr>
        <w:t>’</w:t>
      </w:r>
      <w:r w:rsidR="00975CBE">
        <w:rPr>
          <w:rFonts w:cstheme="minorHAnsi"/>
          <w:bCs/>
          <w:color w:val="000000"/>
          <w:lang w:val="ca-ES"/>
        </w:rPr>
        <w:t>ha aprofitat</w:t>
      </w:r>
      <w:r w:rsidR="00D451C7" w:rsidRPr="00317323">
        <w:rPr>
          <w:rFonts w:cstheme="minorHAnsi"/>
          <w:bCs/>
          <w:color w:val="000000"/>
          <w:lang w:val="ca-ES"/>
        </w:rPr>
        <w:t xml:space="preserve"> l’ocasió per a elaborar una normativa de convivència més ampla que regula:</w:t>
      </w:r>
    </w:p>
    <w:p w14:paraId="1AD3B1FF" w14:textId="26B417CD" w:rsidR="00D451C7" w:rsidRPr="00317323" w:rsidRDefault="00D451C7" w:rsidP="00D451C7">
      <w:pPr>
        <w:pStyle w:val="Prrafodelista"/>
        <w:numPr>
          <w:ilvl w:val="0"/>
          <w:numId w:val="8"/>
        </w:numPr>
        <w:autoSpaceDE w:val="0"/>
        <w:autoSpaceDN w:val="0"/>
        <w:adjustRightInd w:val="0"/>
        <w:spacing w:before="120" w:after="120"/>
        <w:jc w:val="both"/>
        <w:rPr>
          <w:rFonts w:cstheme="minorHAnsi"/>
          <w:bCs/>
          <w:color w:val="000000"/>
          <w:lang w:val="ca-ES"/>
        </w:rPr>
      </w:pPr>
      <w:r w:rsidRPr="00317323">
        <w:rPr>
          <w:rFonts w:cstheme="minorHAnsi"/>
          <w:bCs/>
          <w:color w:val="000000"/>
          <w:lang w:val="ca-ES"/>
        </w:rPr>
        <w:t>Drets i deures de tota persona que integra la comunitat universitària</w:t>
      </w:r>
    </w:p>
    <w:p w14:paraId="134CDABF" w14:textId="56FCDB4B" w:rsidR="00D451C7" w:rsidRPr="00317323" w:rsidRDefault="00317323" w:rsidP="00D451C7">
      <w:pPr>
        <w:pStyle w:val="Prrafodelista"/>
        <w:numPr>
          <w:ilvl w:val="0"/>
          <w:numId w:val="8"/>
        </w:numPr>
        <w:autoSpaceDE w:val="0"/>
        <w:autoSpaceDN w:val="0"/>
        <w:adjustRightInd w:val="0"/>
        <w:spacing w:before="120" w:after="120"/>
        <w:jc w:val="both"/>
        <w:rPr>
          <w:rFonts w:cstheme="minorHAnsi"/>
          <w:bCs/>
          <w:color w:val="000000"/>
          <w:lang w:val="ca-ES"/>
        </w:rPr>
      </w:pPr>
      <w:r w:rsidRPr="00317323">
        <w:rPr>
          <w:rFonts w:cstheme="minorHAnsi"/>
          <w:bCs/>
          <w:color w:val="000000"/>
          <w:lang w:val="ca-ES"/>
        </w:rPr>
        <w:t>Reglament</w:t>
      </w:r>
      <w:r w:rsidR="00D451C7" w:rsidRPr="00317323">
        <w:rPr>
          <w:rFonts w:cstheme="minorHAnsi"/>
          <w:bCs/>
          <w:color w:val="000000"/>
          <w:lang w:val="ca-ES"/>
        </w:rPr>
        <w:t xml:space="preserve"> disciplinari dels estudiants</w:t>
      </w:r>
    </w:p>
    <w:p w14:paraId="498D826B" w14:textId="5C371656" w:rsidR="00D451C7" w:rsidRDefault="00D451C7" w:rsidP="00D451C7">
      <w:pPr>
        <w:autoSpaceDE w:val="0"/>
        <w:autoSpaceDN w:val="0"/>
        <w:adjustRightInd w:val="0"/>
        <w:spacing w:before="120" w:after="120"/>
        <w:jc w:val="both"/>
        <w:rPr>
          <w:rFonts w:cstheme="minorHAnsi"/>
          <w:bCs/>
          <w:color w:val="000000"/>
          <w:lang w:val="ca-ES"/>
        </w:rPr>
      </w:pPr>
      <w:r w:rsidRPr="00317323">
        <w:rPr>
          <w:rFonts w:cstheme="minorHAnsi"/>
          <w:bCs/>
          <w:color w:val="000000"/>
          <w:lang w:val="ca-ES"/>
        </w:rPr>
        <w:lastRenderedPageBreak/>
        <w:t xml:space="preserve">El procediment </w:t>
      </w:r>
      <w:r w:rsidR="009F4810">
        <w:rPr>
          <w:rFonts w:cstheme="minorHAnsi"/>
          <w:bCs/>
          <w:color w:val="000000"/>
          <w:lang w:val="ca-ES"/>
        </w:rPr>
        <w:t xml:space="preserve">que s’ha </w:t>
      </w:r>
      <w:r w:rsidR="00975CBE">
        <w:rPr>
          <w:rFonts w:cstheme="minorHAnsi"/>
          <w:bCs/>
          <w:color w:val="000000"/>
          <w:lang w:val="ca-ES"/>
        </w:rPr>
        <w:t>seguit</w:t>
      </w:r>
      <w:r w:rsidRPr="00317323">
        <w:rPr>
          <w:rFonts w:cstheme="minorHAnsi"/>
          <w:bCs/>
          <w:color w:val="000000"/>
          <w:lang w:val="ca-ES"/>
        </w:rPr>
        <w:t xml:space="preserve"> és crear un grup de treball del qual forma</w:t>
      </w:r>
      <w:r w:rsidR="000F2CA4">
        <w:rPr>
          <w:rFonts w:cstheme="minorHAnsi"/>
          <w:bCs/>
          <w:color w:val="000000"/>
          <w:lang w:val="ca-ES"/>
        </w:rPr>
        <w:t xml:space="preserve"> part</w:t>
      </w:r>
      <w:r w:rsidRPr="00317323">
        <w:rPr>
          <w:rFonts w:cstheme="minorHAnsi"/>
          <w:bCs/>
          <w:color w:val="000000"/>
          <w:lang w:val="ca-ES"/>
        </w:rPr>
        <w:t xml:space="preserve"> </w:t>
      </w:r>
      <w:r w:rsidR="00317323" w:rsidRPr="00317323">
        <w:rPr>
          <w:rFonts w:cstheme="minorHAnsi"/>
          <w:bCs/>
          <w:color w:val="000000"/>
          <w:lang w:val="ca-ES"/>
        </w:rPr>
        <w:t xml:space="preserve">la </w:t>
      </w:r>
      <w:r w:rsidR="000837F2">
        <w:rPr>
          <w:rFonts w:cstheme="minorHAnsi"/>
          <w:bCs/>
          <w:color w:val="000000"/>
          <w:lang w:val="ca-ES"/>
        </w:rPr>
        <w:t>s</w:t>
      </w:r>
      <w:r w:rsidR="00317323" w:rsidRPr="00317323">
        <w:rPr>
          <w:rFonts w:cstheme="minorHAnsi"/>
          <w:bCs/>
          <w:color w:val="000000"/>
          <w:lang w:val="ca-ES"/>
        </w:rPr>
        <w:t xml:space="preserve">índica de </w:t>
      </w:r>
      <w:r w:rsidR="000837F2">
        <w:rPr>
          <w:rFonts w:cstheme="minorHAnsi"/>
          <w:bCs/>
          <w:color w:val="000000"/>
          <w:lang w:val="ca-ES"/>
        </w:rPr>
        <w:t>g</w:t>
      </w:r>
      <w:r w:rsidR="00317323" w:rsidRPr="00317323">
        <w:rPr>
          <w:rFonts w:cstheme="minorHAnsi"/>
          <w:bCs/>
          <w:color w:val="000000"/>
          <w:lang w:val="ca-ES"/>
        </w:rPr>
        <w:t xml:space="preserve">reuges i </w:t>
      </w:r>
      <w:r w:rsidR="001F730C">
        <w:rPr>
          <w:rFonts w:cstheme="minorHAnsi"/>
          <w:bCs/>
          <w:color w:val="000000"/>
          <w:lang w:val="ca-ES"/>
        </w:rPr>
        <w:t>directora</w:t>
      </w:r>
      <w:r w:rsidR="00317323">
        <w:rPr>
          <w:rFonts w:cstheme="minorHAnsi"/>
          <w:bCs/>
          <w:color w:val="000000"/>
          <w:lang w:val="ca-ES"/>
        </w:rPr>
        <w:t xml:space="preserve"> de la unitat</w:t>
      </w:r>
      <w:r w:rsidR="00317323" w:rsidRPr="00317323">
        <w:rPr>
          <w:rFonts w:cstheme="minorHAnsi"/>
          <w:bCs/>
          <w:color w:val="000000"/>
          <w:lang w:val="ca-ES"/>
        </w:rPr>
        <w:t xml:space="preserve"> d’Igualtat</w:t>
      </w:r>
      <w:r w:rsidRPr="00317323">
        <w:rPr>
          <w:rFonts w:cstheme="minorHAnsi"/>
          <w:bCs/>
          <w:color w:val="000000"/>
          <w:lang w:val="ca-ES"/>
        </w:rPr>
        <w:t xml:space="preserve">. En la primera reunió s’elaborà un esborrany </w:t>
      </w:r>
      <w:r w:rsidR="00317323" w:rsidRPr="00317323">
        <w:rPr>
          <w:rFonts w:cstheme="minorHAnsi"/>
          <w:bCs/>
          <w:color w:val="000000"/>
          <w:lang w:val="ca-ES"/>
        </w:rPr>
        <w:t>i en les següents s’ha treballat sobre el mateix.</w:t>
      </w:r>
      <w:r w:rsidR="00317323">
        <w:rPr>
          <w:rFonts w:cstheme="minorHAnsi"/>
          <w:bCs/>
          <w:color w:val="000000"/>
          <w:lang w:val="ca-ES"/>
        </w:rPr>
        <w:t xml:space="preserve"> </w:t>
      </w:r>
    </w:p>
    <w:p w14:paraId="716E7DC4" w14:textId="1B0113BB" w:rsidR="00317323" w:rsidRPr="00317323" w:rsidRDefault="00317323" w:rsidP="00317323">
      <w:pPr>
        <w:autoSpaceDE w:val="0"/>
        <w:autoSpaceDN w:val="0"/>
        <w:adjustRightInd w:val="0"/>
        <w:spacing w:before="120" w:after="120"/>
        <w:jc w:val="both"/>
        <w:rPr>
          <w:rFonts w:cstheme="minorHAnsi"/>
          <w:bCs/>
          <w:color w:val="000000"/>
          <w:lang w:val="ca-ES"/>
        </w:rPr>
      </w:pPr>
      <w:r>
        <w:rPr>
          <w:rFonts w:cstheme="minorHAnsi"/>
          <w:bCs/>
          <w:color w:val="000000"/>
          <w:lang w:val="ca-ES"/>
        </w:rPr>
        <w:t>La secretaria general comenta la tramitació necessària per a l</w:t>
      </w:r>
      <w:r w:rsidRPr="00317323">
        <w:rPr>
          <w:rFonts w:cstheme="minorHAnsi"/>
          <w:bCs/>
          <w:color w:val="000000"/>
          <w:lang w:val="ca-ES"/>
        </w:rPr>
        <w:t>’aprovació</w:t>
      </w:r>
      <w:r>
        <w:rPr>
          <w:rFonts w:cstheme="minorHAnsi"/>
          <w:bCs/>
          <w:color w:val="000000"/>
          <w:lang w:val="ca-ES"/>
        </w:rPr>
        <w:t xml:space="preserve"> de la normativa de convivència</w:t>
      </w:r>
      <w:r w:rsidR="000F2CA4">
        <w:rPr>
          <w:rFonts w:cstheme="minorHAnsi"/>
          <w:bCs/>
          <w:color w:val="000000"/>
          <w:lang w:val="ca-ES"/>
        </w:rPr>
        <w:t xml:space="preserve">: </w:t>
      </w:r>
      <w:r>
        <w:rPr>
          <w:rFonts w:cstheme="minorHAnsi"/>
          <w:bCs/>
          <w:color w:val="000000"/>
          <w:lang w:val="ca-ES"/>
        </w:rPr>
        <w:t xml:space="preserve"> exposició pública, assessoria jurídica, </w:t>
      </w:r>
      <w:r w:rsidR="000F2CA4">
        <w:rPr>
          <w:rFonts w:cstheme="minorHAnsi"/>
          <w:bCs/>
          <w:color w:val="000000"/>
          <w:lang w:val="ca-ES"/>
        </w:rPr>
        <w:t>comissió</w:t>
      </w:r>
      <w:r>
        <w:rPr>
          <w:rFonts w:cstheme="minorHAnsi"/>
          <w:bCs/>
          <w:color w:val="000000"/>
          <w:lang w:val="ca-ES"/>
        </w:rPr>
        <w:t xml:space="preserve"> d’estatus i co</w:t>
      </w:r>
      <w:r w:rsidR="003308BF">
        <w:rPr>
          <w:rFonts w:cstheme="minorHAnsi"/>
          <w:bCs/>
          <w:color w:val="000000"/>
          <w:lang w:val="ca-ES"/>
        </w:rPr>
        <w:t xml:space="preserve">nsell </w:t>
      </w:r>
      <w:r>
        <w:rPr>
          <w:rFonts w:cstheme="minorHAnsi"/>
          <w:bCs/>
          <w:color w:val="000000"/>
          <w:lang w:val="ca-ES"/>
        </w:rPr>
        <w:t>de govern.</w:t>
      </w:r>
    </w:p>
    <w:p w14:paraId="51F5D348" w14:textId="1F3355E1" w:rsidR="00ED7B9F" w:rsidRPr="006318A8" w:rsidRDefault="00ED7B9F" w:rsidP="004C6A3D">
      <w:pPr>
        <w:spacing w:before="120" w:after="120"/>
        <w:jc w:val="both"/>
        <w:rPr>
          <w:rFonts w:cstheme="minorHAnsi"/>
          <w:bCs/>
          <w:lang w:val="ca-ES"/>
        </w:rPr>
      </w:pPr>
      <w:r w:rsidRPr="006318A8">
        <w:rPr>
          <w:rFonts w:cstheme="minorHAnsi"/>
          <w:bCs/>
          <w:lang w:val="ca-ES"/>
        </w:rPr>
        <w:t xml:space="preserve">El </w:t>
      </w:r>
      <w:r w:rsidR="009E2D64" w:rsidRPr="006318A8">
        <w:rPr>
          <w:rFonts w:cstheme="minorHAnsi"/>
          <w:bCs/>
          <w:lang w:val="ca-ES"/>
        </w:rPr>
        <w:t>v</w:t>
      </w:r>
      <w:r w:rsidRPr="006318A8">
        <w:rPr>
          <w:rFonts w:cstheme="minorHAnsi"/>
          <w:bCs/>
          <w:lang w:val="ca-ES"/>
        </w:rPr>
        <w:t xml:space="preserve">icerector d’Ordenació Acadèmica i Professorat </w:t>
      </w:r>
      <w:r w:rsidR="000F2CA4">
        <w:rPr>
          <w:rFonts w:cstheme="minorHAnsi"/>
          <w:bCs/>
          <w:lang w:val="ca-ES"/>
        </w:rPr>
        <w:t>dona les gràcies a la secretaria general per la seua participació.</w:t>
      </w:r>
    </w:p>
    <w:p w14:paraId="5C498191" w14:textId="41ECB40A" w:rsidR="00FE5B92" w:rsidRPr="006318A8" w:rsidRDefault="00FE5B92" w:rsidP="00563BD2">
      <w:pPr>
        <w:spacing w:before="120" w:after="120"/>
        <w:rPr>
          <w:lang w:val="ca-ES"/>
        </w:rPr>
      </w:pPr>
    </w:p>
    <w:p w14:paraId="2FA622DC" w14:textId="0F37BDD6" w:rsidR="000F2CA4" w:rsidRDefault="00783341" w:rsidP="000F2CA4">
      <w:pPr>
        <w:autoSpaceDE w:val="0"/>
        <w:autoSpaceDN w:val="0"/>
        <w:adjustRightInd w:val="0"/>
        <w:spacing w:before="120" w:after="0"/>
        <w:jc w:val="both"/>
        <w:rPr>
          <w:rFonts w:cstheme="minorHAnsi"/>
          <w:b/>
          <w:lang w:val="ca-ES"/>
        </w:rPr>
      </w:pPr>
      <w:r w:rsidRPr="000F2CA4">
        <w:rPr>
          <w:rFonts w:cstheme="minorHAnsi"/>
          <w:b/>
          <w:lang w:val="ca-ES"/>
        </w:rPr>
        <w:t>P</w:t>
      </w:r>
      <w:r w:rsidR="0008390B" w:rsidRPr="000F2CA4">
        <w:rPr>
          <w:rFonts w:cstheme="minorHAnsi"/>
          <w:b/>
          <w:lang w:val="ca-ES"/>
        </w:rPr>
        <w:t xml:space="preserve">unt </w:t>
      </w:r>
      <w:r w:rsidR="00CC240A" w:rsidRPr="000F2CA4">
        <w:rPr>
          <w:rFonts w:cstheme="minorHAnsi"/>
          <w:b/>
          <w:lang w:val="ca-ES"/>
        </w:rPr>
        <w:t>3</w:t>
      </w:r>
      <w:r w:rsidR="008B2DDB" w:rsidRPr="000F2CA4">
        <w:rPr>
          <w:rFonts w:cstheme="minorHAnsi"/>
          <w:b/>
          <w:lang w:val="ca-ES"/>
        </w:rPr>
        <w:t>.</w:t>
      </w:r>
      <w:r w:rsidR="002F48EE" w:rsidRPr="000F2CA4">
        <w:rPr>
          <w:rFonts w:cstheme="minorHAnsi"/>
          <w:b/>
          <w:lang w:val="ca-ES"/>
        </w:rPr>
        <w:t>-</w:t>
      </w:r>
      <w:r w:rsidR="000F2CA4" w:rsidRPr="000F2CA4">
        <w:rPr>
          <w:rFonts w:cstheme="minorHAnsi"/>
          <w:b/>
          <w:lang w:val="ca-ES"/>
        </w:rPr>
        <w:t xml:space="preserve"> Aprovació, si escau, de la modificació de l’article 1.2 del Reglament per a l’estabilització del professorat associat.</w:t>
      </w:r>
    </w:p>
    <w:p w14:paraId="687A842B" w14:textId="0762ECBC" w:rsidR="000F2CA4" w:rsidRDefault="000F2CA4" w:rsidP="000F2CA4">
      <w:pPr>
        <w:autoSpaceDE w:val="0"/>
        <w:autoSpaceDN w:val="0"/>
        <w:adjustRightInd w:val="0"/>
        <w:spacing w:before="120" w:after="0"/>
        <w:jc w:val="both"/>
        <w:rPr>
          <w:rFonts w:cstheme="minorHAnsi"/>
          <w:bCs/>
          <w:lang w:val="ca-ES"/>
        </w:rPr>
      </w:pPr>
      <w:r>
        <w:rPr>
          <w:rFonts w:cstheme="minorHAnsi"/>
          <w:bCs/>
          <w:lang w:val="ca-ES"/>
        </w:rPr>
        <w:t xml:space="preserve">El vicerector d’Ordenació Acadèmica i Professorat recorda que </w:t>
      </w:r>
      <w:r w:rsidR="00975CBE">
        <w:rPr>
          <w:rFonts w:cstheme="minorHAnsi"/>
          <w:bCs/>
          <w:lang w:val="ca-ES"/>
        </w:rPr>
        <w:t xml:space="preserve">en reunions anteriors </w:t>
      </w:r>
      <w:r>
        <w:rPr>
          <w:rFonts w:cstheme="minorHAnsi"/>
          <w:bCs/>
          <w:lang w:val="ca-ES"/>
        </w:rPr>
        <w:t xml:space="preserve">totes les seccions sindicals estigueren d’acord en rebaixar a 8 anys el requisit </w:t>
      </w:r>
      <w:r w:rsidR="001F730C">
        <w:rPr>
          <w:rFonts w:cstheme="minorHAnsi"/>
          <w:bCs/>
          <w:lang w:val="ca-ES"/>
        </w:rPr>
        <w:t xml:space="preserve">mínim </w:t>
      </w:r>
      <w:r>
        <w:rPr>
          <w:rFonts w:cstheme="minorHAnsi"/>
          <w:bCs/>
          <w:lang w:val="ca-ES"/>
        </w:rPr>
        <w:t>d’antiguitat per a l’estabilització del professorat associat a temps parcial</w:t>
      </w:r>
      <w:r w:rsidR="00E964C2">
        <w:rPr>
          <w:rFonts w:cstheme="minorHAnsi"/>
          <w:bCs/>
          <w:lang w:val="ca-ES"/>
        </w:rPr>
        <w:t>, la qual cosa requereix la modificació de l’article 1.2 del Reglament per a l’estabilització del professorat associat a temps parcial (ACGUV 247/2009).</w:t>
      </w:r>
    </w:p>
    <w:p w14:paraId="149D6EF1" w14:textId="480DA0B8" w:rsidR="00E964C2" w:rsidRPr="000F2CA4" w:rsidRDefault="009F4810" w:rsidP="000F2CA4">
      <w:pPr>
        <w:autoSpaceDE w:val="0"/>
        <w:autoSpaceDN w:val="0"/>
        <w:adjustRightInd w:val="0"/>
        <w:spacing w:before="120" w:after="0"/>
        <w:jc w:val="both"/>
        <w:rPr>
          <w:rFonts w:cstheme="minorHAnsi"/>
          <w:bCs/>
          <w:lang w:val="ca-ES"/>
        </w:rPr>
      </w:pPr>
      <w:r>
        <w:rPr>
          <w:rFonts w:cstheme="minorHAnsi"/>
          <w:bCs/>
          <w:lang w:val="ca-ES"/>
        </w:rPr>
        <w:t>UGT sol·licita aclariment</w:t>
      </w:r>
      <w:r w:rsidR="00E964C2">
        <w:rPr>
          <w:rFonts w:cstheme="minorHAnsi"/>
          <w:bCs/>
          <w:lang w:val="ca-ES"/>
        </w:rPr>
        <w:t xml:space="preserve"> de</w:t>
      </w:r>
      <w:r w:rsidR="00BA0B1F">
        <w:rPr>
          <w:rFonts w:cstheme="minorHAnsi"/>
          <w:bCs/>
          <w:lang w:val="ca-ES"/>
        </w:rPr>
        <w:t xml:space="preserve"> </w:t>
      </w:r>
      <w:r w:rsidR="00E964C2">
        <w:rPr>
          <w:rFonts w:cstheme="minorHAnsi"/>
          <w:bCs/>
          <w:lang w:val="ca-ES"/>
        </w:rPr>
        <w:t>l</w:t>
      </w:r>
      <w:r w:rsidR="00BA0B1F">
        <w:rPr>
          <w:rFonts w:cstheme="minorHAnsi"/>
          <w:bCs/>
          <w:lang w:val="ca-ES"/>
        </w:rPr>
        <w:t>’</w:t>
      </w:r>
      <w:r w:rsidR="00E964C2">
        <w:rPr>
          <w:rFonts w:cstheme="minorHAnsi"/>
          <w:bCs/>
          <w:lang w:val="ca-ES"/>
        </w:rPr>
        <w:t xml:space="preserve">últim paràgraf de l’article 1.2 del Reglament </w:t>
      </w:r>
      <w:r w:rsidR="00B967FA">
        <w:rPr>
          <w:rFonts w:cstheme="minorHAnsi"/>
          <w:bCs/>
          <w:lang w:val="ca-ES"/>
        </w:rPr>
        <w:t>respecte</w:t>
      </w:r>
      <w:r w:rsidR="00E964C2">
        <w:rPr>
          <w:rFonts w:cstheme="minorHAnsi"/>
          <w:bCs/>
          <w:lang w:val="ca-ES"/>
        </w:rPr>
        <w:t xml:space="preserve"> a la data en la qu</w:t>
      </w:r>
      <w:r w:rsidR="009B680B">
        <w:rPr>
          <w:rFonts w:cstheme="minorHAnsi"/>
          <w:bCs/>
          <w:lang w:val="ca-ES"/>
        </w:rPr>
        <w:t>al</w:t>
      </w:r>
      <w:r w:rsidR="00E964C2">
        <w:rPr>
          <w:rFonts w:cstheme="minorHAnsi"/>
          <w:bCs/>
          <w:lang w:val="ca-ES"/>
        </w:rPr>
        <w:t xml:space="preserve"> han de reunir-se els requisits legals</w:t>
      </w:r>
      <w:r w:rsidR="00EE6C37">
        <w:rPr>
          <w:rFonts w:cstheme="minorHAnsi"/>
          <w:bCs/>
          <w:lang w:val="ca-ES"/>
        </w:rPr>
        <w:t xml:space="preserve"> per a sol·licitar l’estabilització</w:t>
      </w:r>
      <w:r w:rsidR="00E964C2">
        <w:rPr>
          <w:rFonts w:cstheme="minorHAnsi"/>
          <w:bCs/>
          <w:lang w:val="ca-ES"/>
        </w:rPr>
        <w:t>.</w:t>
      </w:r>
    </w:p>
    <w:p w14:paraId="4BB3A0CE" w14:textId="6ABA4313" w:rsidR="000F2CA4" w:rsidRDefault="00B967FA" w:rsidP="000F2CA4">
      <w:pPr>
        <w:autoSpaceDE w:val="0"/>
        <w:autoSpaceDN w:val="0"/>
        <w:adjustRightInd w:val="0"/>
        <w:spacing w:before="120" w:after="0"/>
        <w:jc w:val="both"/>
        <w:rPr>
          <w:rFonts w:cstheme="minorHAnsi"/>
          <w:bCs/>
          <w:lang w:val="ca-ES"/>
        </w:rPr>
      </w:pPr>
      <w:r>
        <w:rPr>
          <w:rFonts w:cstheme="minorHAnsi"/>
          <w:bCs/>
          <w:lang w:val="ca-ES"/>
        </w:rPr>
        <w:t>El vicerector d’Ordenació Acadèmica i Professorat contesta que</w:t>
      </w:r>
      <w:r w:rsidR="002324F4">
        <w:rPr>
          <w:rFonts w:cstheme="minorHAnsi"/>
          <w:bCs/>
          <w:lang w:val="ca-ES"/>
        </w:rPr>
        <w:t>, en el cas del professorat contractat doctor i en el cas del professorat titular d’universitat,</w:t>
      </w:r>
      <w:r w:rsidR="00E964C2" w:rsidRPr="00E964C2">
        <w:rPr>
          <w:rFonts w:cstheme="minorHAnsi"/>
          <w:bCs/>
          <w:lang w:val="ca-ES"/>
        </w:rPr>
        <w:t xml:space="preserve"> la data que s’utilitza per a planificar l</w:t>
      </w:r>
      <w:r w:rsidR="009B680B">
        <w:rPr>
          <w:rFonts w:cstheme="minorHAnsi"/>
          <w:bCs/>
          <w:lang w:val="ca-ES"/>
        </w:rPr>
        <w:t>’</w:t>
      </w:r>
      <w:r w:rsidR="00E964C2" w:rsidRPr="00E964C2">
        <w:rPr>
          <w:rFonts w:cstheme="minorHAnsi"/>
          <w:bCs/>
          <w:lang w:val="ca-ES"/>
        </w:rPr>
        <w:t>oferta p</w:t>
      </w:r>
      <w:r w:rsidR="009B680B">
        <w:rPr>
          <w:rFonts w:cstheme="minorHAnsi"/>
          <w:bCs/>
          <w:lang w:val="ca-ES"/>
        </w:rPr>
        <w:t>ú</w:t>
      </w:r>
      <w:r w:rsidR="00E964C2" w:rsidRPr="00E964C2">
        <w:rPr>
          <w:rFonts w:cstheme="minorHAnsi"/>
          <w:bCs/>
          <w:lang w:val="ca-ES"/>
        </w:rPr>
        <w:t xml:space="preserve">blica </w:t>
      </w:r>
      <w:r>
        <w:rPr>
          <w:rFonts w:cstheme="minorHAnsi"/>
          <w:bCs/>
          <w:lang w:val="ca-ES"/>
        </w:rPr>
        <w:t>é</w:t>
      </w:r>
      <w:r w:rsidR="00E964C2" w:rsidRPr="00E964C2">
        <w:rPr>
          <w:rFonts w:cstheme="minorHAnsi"/>
          <w:bCs/>
          <w:lang w:val="ca-ES"/>
        </w:rPr>
        <w:t>s el 31</w:t>
      </w:r>
      <w:r>
        <w:rPr>
          <w:rFonts w:cstheme="minorHAnsi"/>
          <w:bCs/>
          <w:lang w:val="ca-ES"/>
        </w:rPr>
        <w:t xml:space="preserve"> de desembre</w:t>
      </w:r>
      <w:r w:rsidR="00E964C2" w:rsidRPr="00E964C2">
        <w:rPr>
          <w:rFonts w:cstheme="minorHAnsi"/>
          <w:bCs/>
          <w:lang w:val="ca-ES"/>
        </w:rPr>
        <w:t xml:space="preserve"> de l’any anterior</w:t>
      </w:r>
      <w:r>
        <w:rPr>
          <w:rFonts w:cstheme="minorHAnsi"/>
          <w:bCs/>
          <w:lang w:val="ca-ES"/>
        </w:rPr>
        <w:t>,</w:t>
      </w:r>
      <w:r w:rsidR="00E964C2" w:rsidRPr="00E964C2">
        <w:rPr>
          <w:rFonts w:cstheme="minorHAnsi"/>
          <w:bCs/>
          <w:lang w:val="ca-ES"/>
        </w:rPr>
        <w:t xml:space="preserve"> </w:t>
      </w:r>
      <w:r>
        <w:rPr>
          <w:rFonts w:cstheme="minorHAnsi"/>
          <w:bCs/>
          <w:lang w:val="ca-ES"/>
        </w:rPr>
        <w:t>p</w:t>
      </w:r>
      <w:r w:rsidR="00E964C2" w:rsidRPr="00E964C2">
        <w:rPr>
          <w:rFonts w:cstheme="minorHAnsi"/>
          <w:bCs/>
          <w:lang w:val="ca-ES"/>
        </w:rPr>
        <w:t xml:space="preserve">erò en previsió que </w:t>
      </w:r>
      <w:r>
        <w:rPr>
          <w:rFonts w:cstheme="minorHAnsi"/>
          <w:bCs/>
          <w:lang w:val="ca-ES"/>
        </w:rPr>
        <w:t>es</w:t>
      </w:r>
      <w:r w:rsidR="00E964C2" w:rsidRPr="00E964C2">
        <w:rPr>
          <w:rFonts w:cstheme="minorHAnsi"/>
          <w:bCs/>
          <w:lang w:val="ca-ES"/>
        </w:rPr>
        <w:t xml:space="preserve"> </w:t>
      </w:r>
      <w:proofErr w:type="spellStart"/>
      <w:r w:rsidR="00E964C2" w:rsidRPr="00E964C2">
        <w:rPr>
          <w:rFonts w:cstheme="minorHAnsi"/>
          <w:bCs/>
          <w:lang w:val="ca-ES"/>
        </w:rPr>
        <w:t>quede</w:t>
      </w:r>
      <w:proofErr w:type="spellEnd"/>
      <w:r w:rsidR="00E964C2" w:rsidRPr="00E964C2">
        <w:rPr>
          <w:rFonts w:cstheme="minorHAnsi"/>
          <w:bCs/>
          <w:lang w:val="ca-ES"/>
        </w:rPr>
        <w:t xml:space="preserve"> </w:t>
      </w:r>
      <w:r>
        <w:rPr>
          <w:rFonts w:cstheme="minorHAnsi"/>
          <w:bCs/>
          <w:lang w:val="ca-ES"/>
        </w:rPr>
        <w:t>meny</w:t>
      </w:r>
      <w:r w:rsidR="00EC732E">
        <w:rPr>
          <w:rFonts w:cstheme="minorHAnsi"/>
          <w:bCs/>
          <w:lang w:val="ca-ES"/>
        </w:rPr>
        <w:t>s</w:t>
      </w:r>
      <w:r>
        <w:rPr>
          <w:rFonts w:cstheme="minorHAnsi"/>
          <w:bCs/>
          <w:lang w:val="ca-ES"/>
        </w:rPr>
        <w:t xml:space="preserve"> llista que </w:t>
      </w:r>
      <w:r w:rsidR="00E964C2" w:rsidRPr="00E964C2">
        <w:rPr>
          <w:rFonts w:cstheme="minorHAnsi"/>
          <w:bCs/>
          <w:lang w:val="ca-ES"/>
        </w:rPr>
        <w:t>places vacants</w:t>
      </w:r>
      <w:r w:rsidR="00E964C2">
        <w:rPr>
          <w:rFonts w:cstheme="minorHAnsi"/>
          <w:bCs/>
          <w:lang w:val="ca-ES"/>
        </w:rPr>
        <w:t>, s’inclou la possibilitat que es puga inc</w:t>
      </w:r>
      <w:r>
        <w:rPr>
          <w:rFonts w:cstheme="minorHAnsi"/>
          <w:bCs/>
          <w:lang w:val="ca-ES"/>
        </w:rPr>
        <w:t>orporar la llista</w:t>
      </w:r>
      <w:r w:rsidR="00EE6C37">
        <w:rPr>
          <w:rFonts w:cstheme="minorHAnsi"/>
          <w:bCs/>
          <w:lang w:val="ca-ES"/>
        </w:rPr>
        <w:t xml:space="preserve"> fins a</w:t>
      </w:r>
      <w:r w:rsidR="009B680B">
        <w:rPr>
          <w:rFonts w:cstheme="minorHAnsi"/>
          <w:bCs/>
          <w:lang w:val="ca-ES"/>
        </w:rPr>
        <w:t xml:space="preserve"> </w:t>
      </w:r>
      <w:r w:rsidR="00EE6C37">
        <w:rPr>
          <w:rFonts w:cstheme="minorHAnsi"/>
          <w:bCs/>
          <w:lang w:val="ca-ES"/>
        </w:rPr>
        <w:t>l</w:t>
      </w:r>
      <w:r w:rsidR="009B680B">
        <w:rPr>
          <w:rFonts w:cstheme="minorHAnsi"/>
          <w:bCs/>
          <w:lang w:val="ca-ES"/>
        </w:rPr>
        <w:t>’</w:t>
      </w:r>
      <w:r w:rsidR="00E964C2">
        <w:rPr>
          <w:rFonts w:cstheme="minorHAnsi"/>
          <w:bCs/>
          <w:lang w:val="ca-ES"/>
        </w:rPr>
        <w:t>1</w:t>
      </w:r>
      <w:r>
        <w:rPr>
          <w:rFonts w:cstheme="minorHAnsi"/>
          <w:bCs/>
          <w:lang w:val="ca-ES"/>
        </w:rPr>
        <w:t xml:space="preserve"> de mar</w:t>
      </w:r>
      <w:r w:rsidR="00D04603">
        <w:rPr>
          <w:rFonts w:cstheme="minorHAnsi"/>
          <w:bCs/>
          <w:lang w:val="ca-ES"/>
        </w:rPr>
        <w:t>ç</w:t>
      </w:r>
      <w:r w:rsidR="001F730C">
        <w:rPr>
          <w:rFonts w:cstheme="minorHAnsi"/>
          <w:bCs/>
          <w:lang w:val="ca-ES"/>
        </w:rPr>
        <w:t xml:space="preserve"> per a no obrir un procediment posterior</w:t>
      </w:r>
      <w:r>
        <w:rPr>
          <w:rFonts w:cstheme="minorHAnsi"/>
          <w:bCs/>
          <w:lang w:val="ca-ES"/>
        </w:rPr>
        <w:t>.</w:t>
      </w:r>
    </w:p>
    <w:p w14:paraId="70FCD751" w14:textId="0671DBEE" w:rsidR="00E964C2" w:rsidRPr="00E964C2" w:rsidRDefault="00E964C2" w:rsidP="000F2CA4">
      <w:pPr>
        <w:autoSpaceDE w:val="0"/>
        <w:autoSpaceDN w:val="0"/>
        <w:adjustRightInd w:val="0"/>
        <w:spacing w:before="120" w:after="0"/>
        <w:jc w:val="both"/>
        <w:rPr>
          <w:rFonts w:cstheme="minorHAnsi"/>
          <w:bCs/>
          <w:lang w:val="ca-ES"/>
        </w:rPr>
      </w:pPr>
      <w:r>
        <w:rPr>
          <w:rFonts w:cstheme="minorHAnsi"/>
          <w:bCs/>
          <w:lang w:val="ca-ES"/>
        </w:rPr>
        <w:t>En</w:t>
      </w:r>
      <w:r w:rsidR="00975CBE">
        <w:rPr>
          <w:rFonts w:cstheme="minorHAnsi"/>
          <w:bCs/>
          <w:lang w:val="ca-ES"/>
        </w:rPr>
        <w:t xml:space="preserve"> el</w:t>
      </w:r>
      <w:r>
        <w:rPr>
          <w:rFonts w:cstheme="minorHAnsi"/>
          <w:bCs/>
          <w:lang w:val="ca-ES"/>
        </w:rPr>
        <w:t xml:space="preserve"> cas del profes</w:t>
      </w:r>
      <w:r w:rsidR="00B967FA">
        <w:rPr>
          <w:rFonts w:cstheme="minorHAnsi"/>
          <w:bCs/>
          <w:lang w:val="ca-ES"/>
        </w:rPr>
        <w:t>sorat</w:t>
      </w:r>
      <w:r>
        <w:rPr>
          <w:rFonts w:cstheme="minorHAnsi"/>
          <w:bCs/>
          <w:lang w:val="ca-ES"/>
        </w:rPr>
        <w:t xml:space="preserve"> associat, per contra, </w:t>
      </w:r>
      <w:r w:rsidR="00711033">
        <w:rPr>
          <w:rFonts w:cstheme="minorHAnsi"/>
          <w:bCs/>
          <w:lang w:val="ca-ES"/>
        </w:rPr>
        <w:t xml:space="preserve">se </w:t>
      </w:r>
      <w:r>
        <w:rPr>
          <w:rFonts w:cstheme="minorHAnsi"/>
          <w:bCs/>
          <w:lang w:val="ca-ES"/>
        </w:rPr>
        <w:t>sa</w:t>
      </w:r>
      <w:r w:rsidR="00B967FA">
        <w:rPr>
          <w:rFonts w:cstheme="minorHAnsi"/>
          <w:bCs/>
          <w:lang w:val="ca-ES"/>
        </w:rPr>
        <w:t>p</w:t>
      </w:r>
      <w:r>
        <w:rPr>
          <w:rFonts w:cstheme="minorHAnsi"/>
          <w:bCs/>
          <w:lang w:val="ca-ES"/>
        </w:rPr>
        <w:t xml:space="preserve"> que </w:t>
      </w:r>
      <w:r w:rsidR="0075130B">
        <w:rPr>
          <w:rFonts w:cstheme="minorHAnsi"/>
          <w:bCs/>
          <w:lang w:val="ca-ES"/>
        </w:rPr>
        <w:t xml:space="preserve">el nombre </w:t>
      </w:r>
      <w:r>
        <w:rPr>
          <w:rFonts w:cstheme="minorHAnsi"/>
          <w:bCs/>
          <w:lang w:val="ca-ES"/>
        </w:rPr>
        <w:t>places</w:t>
      </w:r>
      <w:r w:rsidR="00B967FA">
        <w:rPr>
          <w:rFonts w:cstheme="minorHAnsi"/>
          <w:bCs/>
          <w:lang w:val="ca-ES"/>
        </w:rPr>
        <w:t xml:space="preserve"> </w:t>
      </w:r>
      <w:r w:rsidR="00711033">
        <w:rPr>
          <w:rFonts w:cstheme="minorHAnsi"/>
          <w:bCs/>
          <w:lang w:val="ca-ES"/>
        </w:rPr>
        <w:t>és</w:t>
      </w:r>
      <w:r w:rsidR="0075130B">
        <w:rPr>
          <w:rFonts w:cstheme="minorHAnsi"/>
          <w:bCs/>
          <w:lang w:val="ca-ES"/>
        </w:rPr>
        <w:t xml:space="preserve"> inferior al de sol·licituds </w:t>
      </w:r>
      <w:r w:rsidR="00D04603">
        <w:rPr>
          <w:rFonts w:cstheme="minorHAnsi"/>
          <w:bCs/>
          <w:lang w:val="ca-ES"/>
        </w:rPr>
        <w:t>fins i tot</w:t>
      </w:r>
      <w:r w:rsidR="00B967FA">
        <w:rPr>
          <w:rFonts w:cstheme="minorHAnsi"/>
          <w:bCs/>
          <w:lang w:val="ca-ES"/>
        </w:rPr>
        <w:t xml:space="preserve"> complint els </w:t>
      </w:r>
      <w:r w:rsidR="0075130B">
        <w:rPr>
          <w:rFonts w:cstheme="minorHAnsi"/>
          <w:bCs/>
          <w:lang w:val="ca-ES"/>
        </w:rPr>
        <w:t>requisits</w:t>
      </w:r>
      <w:r w:rsidR="00B967FA">
        <w:rPr>
          <w:rFonts w:cstheme="minorHAnsi"/>
          <w:bCs/>
          <w:lang w:val="ca-ES"/>
        </w:rPr>
        <w:t xml:space="preserve"> a</w:t>
      </w:r>
      <w:r>
        <w:rPr>
          <w:rFonts w:cstheme="minorHAnsi"/>
          <w:bCs/>
          <w:lang w:val="ca-ES"/>
        </w:rPr>
        <w:t xml:space="preserve"> 31/12. </w:t>
      </w:r>
      <w:r w:rsidR="00711033">
        <w:rPr>
          <w:rFonts w:cstheme="minorHAnsi"/>
          <w:bCs/>
          <w:lang w:val="ca-ES"/>
        </w:rPr>
        <w:t>Per tant, no s’obri la possibilitat d’ampliació fins a l’1 de març</w:t>
      </w:r>
      <w:r w:rsidR="00B967FA">
        <w:rPr>
          <w:rFonts w:cstheme="minorHAnsi"/>
          <w:bCs/>
          <w:lang w:val="ca-ES"/>
        </w:rPr>
        <w:t>.</w:t>
      </w:r>
    </w:p>
    <w:p w14:paraId="5056EFD2" w14:textId="292D65F4" w:rsidR="00B967FA" w:rsidRDefault="00B967FA" w:rsidP="00B967FA">
      <w:pPr>
        <w:autoSpaceDE w:val="0"/>
        <w:autoSpaceDN w:val="0"/>
        <w:adjustRightInd w:val="0"/>
        <w:spacing w:before="120" w:after="120"/>
        <w:jc w:val="both"/>
        <w:rPr>
          <w:lang w:val="ca-ES"/>
        </w:rPr>
      </w:pPr>
      <w:r w:rsidRPr="006318A8">
        <w:rPr>
          <w:lang w:val="ca-ES"/>
        </w:rPr>
        <w:t xml:space="preserve">A continuació, </w:t>
      </w:r>
      <w:r>
        <w:rPr>
          <w:lang w:val="ca-ES"/>
        </w:rPr>
        <w:t>demana el vot i s’aprova per unanimitat de totes les seccions sindicals la modificació de l’article 1.2 del Reglament per a l’estabilització del professorat per a rebaixar a 8 anys el requisit mínim d’antiguitat.</w:t>
      </w:r>
    </w:p>
    <w:p w14:paraId="020F68F9" w14:textId="243AB89A" w:rsidR="0075130B" w:rsidRDefault="0075130B" w:rsidP="000F2CA4">
      <w:pPr>
        <w:autoSpaceDE w:val="0"/>
        <w:autoSpaceDN w:val="0"/>
        <w:adjustRightInd w:val="0"/>
        <w:spacing w:before="120" w:after="0"/>
        <w:jc w:val="both"/>
        <w:rPr>
          <w:rFonts w:cstheme="minorHAnsi"/>
          <w:b/>
          <w:lang w:val="ca-ES"/>
        </w:rPr>
      </w:pPr>
    </w:p>
    <w:p w14:paraId="5FE87DBD" w14:textId="0A73A5CB" w:rsidR="0075130B" w:rsidRPr="0075130B" w:rsidRDefault="0075130B" w:rsidP="0075130B">
      <w:pPr>
        <w:autoSpaceDE w:val="0"/>
        <w:autoSpaceDN w:val="0"/>
        <w:adjustRightInd w:val="0"/>
        <w:spacing w:before="120" w:after="0"/>
        <w:jc w:val="both"/>
        <w:rPr>
          <w:rFonts w:cstheme="minorHAnsi"/>
          <w:b/>
          <w:bCs/>
          <w:lang w:val="ca-ES"/>
        </w:rPr>
      </w:pPr>
      <w:r>
        <w:rPr>
          <w:rFonts w:cstheme="minorHAnsi"/>
          <w:b/>
          <w:bCs/>
          <w:lang w:val="ca-ES"/>
        </w:rPr>
        <w:t xml:space="preserve">Punt 4.- </w:t>
      </w:r>
      <w:r w:rsidRPr="0075130B">
        <w:rPr>
          <w:rFonts w:cstheme="minorHAnsi"/>
          <w:b/>
          <w:bCs/>
          <w:lang w:val="ca-ES"/>
        </w:rPr>
        <w:t>Aprovació, si escau, de la proposta de distribució de l’oferta d’ocupació pública de PDI per a l’any 2023.</w:t>
      </w:r>
    </w:p>
    <w:p w14:paraId="15DEBC5E" w14:textId="6EBA7647" w:rsidR="0075130B" w:rsidRDefault="001F730C" w:rsidP="00563BD2">
      <w:pPr>
        <w:autoSpaceDE w:val="0"/>
        <w:autoSpaceDN w:val="0"/>
        <w:adjustRightInd w:val="0"/>
        <w:spacing w:before="120" w:after="120"/>
        <w:jc w:val="both"/>
        <w:rPr>
          <w:rFonts w:cstheme="minorHAnsi"/>
          <w:lang w:val="ca-ES"/>
        </w:rPr>
      </w:pPr>
      <w:r>
        <w:rPr>
          <w:rFonts w:cstheme="minorHAnsi"/>
          <w:lang w:val="ca-ES"/>
        </w:rPr>
        <w:t>El vicerector</w:t>
      </w:r>
      <w:r w:rsidR="00D04603">
        <w:rPr>
          <w:rFonts w:cstheme="minorHAnsi"/>
          <w:lang w:val="ca-ES"/>
        </w:rPr>
        <w:t xml:space="preserve"> d’Ordenació Acadèmica i Professorat</w:t>
      </w:r>
      <w:r>
        <w:rPr>
          <w:rFonts w:cstheme="minorHAnsi"/>
          <w:lang w:val="ca-ES"/>
        </w:rPr>
        <w:t xml:space="preserve"> comenta </w:t>
      </w:r>
      <w:r w:rsidR="00975CBE">
        <w:rPr>
          <w:rFonts w:cstheme="minorHAnsi"/>
          <w:lang w:val="ca-ES"/>
        </w:rPr>
        <w:t>que a pesar d’haver repartit el document actualitzat a</w:t>
      </w:r>
      <w:r w:rsidR="009A185A">
        <w:rPr>
          <w:rFonts w:cstheme="minorHAnsi"/>
          <w:lang w:val="ca-ES"/>
        </w:rPr>
        <w:t xml:space="preserve"> l’in</w:t>
      </w:r>
      <w:r w:rsidR="00975CBE">
        <w:rPr>
          <w:rFonts w:cstheme="minorHAnsi"/>
          <w:lang w:val="ca-ES"/>
        </w:rPr>
        <w:t>ici d’aquesta Mesa Negociadora,</w:t>
      </w:r>
      <w:r w:rsidR="00A6436F">
        <w:rPr>
          <w:rFonts w:cstheme="minorHAnsi"/>
          <w:lang w:val="ca-ES"/>
        </w:rPr>
        <w:t xml:space="preserve"> s’estan produint comunicacions d’acreditacions</w:t>
      </w:r>
      <w:r w:rsidR="00975CBE">
        <w:rPr>
          <w:rFonts w:cstheme="minorHAnsi"/>
          <w:lang w:val="ca-ES"/>
        </w:rPr>
        <w:t xml:space="preserve"> </w:t>
      </w:r>
      <w:r w:rsidR="00D04603">
        <w:rPr>
          <w:rFonts w:cstheme="minorHAnsi"/>
          <w:lang w:val="ca-ES"/>
        </w:rPr>
        <w:t>en aquests moments</w:t>
      </w:r>
      <w:r w:rsidR="00CB5103">
        <w:rPr>
          <w:rFonts w:cstheme="minorHAnsi"/>
          <w:lang w:val="ca-ES"/>
        </w:rPr>
        <w:t xml:space="preserve">, la qual cosa canviaria el document </w:t>
      </w:r>
      <w:r w:rsidR="00820688">
        <w:rPr>
          <w:rFonts w:cstheme="minorHAnsi"/>
          <w:lang w:val="ca-ES"/>
        </w:rPr>
        <w:t>repartit</w:t>
      </w:r>
      <w:r w:rsidR="00A6436F">
        <w:rPr>
          <w:rFonts w:cstheme="minorHAnsi"/>
          <w:lang w:val="ca-ES"/>
        </w:rPr>
        <w:t>.</w:t>
      </w:r>
      <w:r w:rsidR="00B6364D">
        <w:rPr>
          <w:rFonts w:cstheme="minorHAnsi"/>
          <w:lang w:val="ca-ES"/>
        </w:rPr>
        <w:t xml:space="preserve"> </w:t>
      </w:r>
      <w:r w:rsidR="00A6436F">
        <w:rPr>
          <w:rFonts w:cstheme="minorHAnsi"/>
          <w:lang w:val="ca-ES"/>
        </w:rPr>
        <w:t xml:space="preserve">A </w:t>
      </w:r>
      <w:r w:rsidR="00975CBE">
        <w:rPr>
          <w:rFonts w:cstheme="minorHAnsi"/>
          <w:lang w:val="ca-ES"/>
        </w:rPr>
        <w:t xml:space="preserve">data </w:t>
      </w:r>
      <w:r w:rsidR="00A6436F">
        <w:rPr>
          <w:rFonts w:cstheme="minorHAnsi"/>
          <w:lang w:val="ca-ES"/>
        </w:rPr>
        <w:t xml:space="preserve">1 de </w:t>
      </w:r>
      <w:r w:rsidR="008D0F3A" w:rsidRPr="008D0F3A">
        <w:rPr>
          <w:rFonts w:cstheme="minorHAnsi"/>
          <w:lang w:val="ca-ES"/>
        </w:rPr>
        <w:t>març</w:t>
      </w:r>
      <w:r w:rsidR="00A6436F">
        <w:rPr>
          <w:rFonts w:cstheme="minorHAnsi"/>
          <w:lang w:val="ca-ES"/>
        </w:rPr>
        <w:t xml:space="preserve"> es tancava la possibilitat de comunicació</w:t>
      </w:r>
      <w:r w:rsidR="00975CBE">
        <w:rPr>
          <w:rFonts w:cstheme="minorHAnsi"/>
          <w:lang w:val="ca-ES"/>
        </w:rPr>
        <w:t xml:space="preserve"> però</w:t>
      </w:r>
      <w:r w:rsidR="00A6436F">
        <w:rPr>
          <w:rFonts w:cstheme="minorHAnsi"/>
          <w:lang w:val="ca-ES"/>
        </w:rPr>
        <w:t xml:space="preserve"> en </w:t>
      </w:r>
      <w:r w:rsidR="00820688">
        <w:rPr>
          <w:rFonts w:cstheme="minorHAnsi"/>
          <w:lang w:val="ca-ES"/>
        </w:rPr>
        <w:t>la promoció</w:t>
      </w:r>
      <w:r w:rsidR="00A6436F">
        <w:rPr>
          <w:rFonts w:cstheme="minorHAnsi"/>
          <w:lang w:val="ca-ES"/>
        </w:rPr>
        <w:t xml:space="preserve"> del professor</w:t>
      </w:r>
      <w:r w:rsidR="00D04603">
        <w:rPr>
          <w:rFonts w:cstheme="minorHAnsi"/>
          <w:lang w:val="ca-ES"/>
        </w:rPr>
        <w:t>at</w:t>
      </w:r>
      <w:r w:rsidR="00A6436F">
        <w:rPr>
          <w:rFonts w:cstheme="minorHAnsi"/>
          <w:lang w:val="ca-ES"/>
        </w:rPr>
        <w:t xml:space="preserve"> ajudant doctor si comuniquen l’acreditació fins al mateix dia que s</w:t>
      </w:r>
      <w:r w:rsidR="006537C4">
        <w:rPr>
          <w:rFonts w:cstheme="minorHAnsi"/>
          <w:lang w:val="ca-ES"/>
        </w:rPr>
        <w:t>e</w:t>
      </w:r>
      <w:r w:rsidR="00711033">
        <w:rPr>
          <w:rFonts w:cstheme="minorHAnsi"/>
          <w:lang w:val="ca-ES"/>
        </w:rPr>
        <w:t xml:space="preserve"> celebre el Consell de Govern </w:t>
      </w:r>
      <w:r w:rsidR="00A6436F">
        <w:rPr>
          <w:rFonts w:cstheme="minorHAnsi"/>
          <w:lang w:val="ca-ES"/>
        </w:rPr>
        <w:t xml:space="preserve">s’admetrà </w:t>
      </w:r>
      <w:r w:rsidR="00975CBE">
        <w:rPr>
          <w:rFonts w:cstheme="minorHAnsi"/>
          <w:lang w:val="ca-ES"/>
        </w:rPr>
        <w:t>la mateixa</w:t>
      </w:r>
      <w:r w:rsidR="00A6436F">
        <w:rPr>
          <w:rFonts w:cstheme="minorHAnsi"/>
          <w:lang w:val="ca-ES"/>
        </w:rPr>
        <w:t>.</w:t>
      </w:r>
    </w:p>
    <w:p w14:paraId="59FEE128" w14:textId="163A4DCC" w:rsidR="00A6436F" w:rsidRDefault="00A6436F" w:rsidP="00563BD2">
      <w:pPr>
        <w:autoSpaceDE w:val="0"/>
        <w:autoSpaceDN w:val="0"/>
        <w:adjustRightInd w:val="0"/>
        <w:spacing w:before="120" w:after="120"/>
        <w:jc w:val="both"/>
        <w:rPr>
          <w:rFonts w:cstheme="minorHAnsi"/>
          <w:lang w:val="ca-ES"/>
        </w:rPr>
      </w:pPr>
      <w:proofErr w:type="spellStart"/>
      <w:r>
        <w:rPr>
          <w:rFonts w:cstheme="minorHAnsi"/>
          <w:lang w:val="ca-ES"/>
        </w:rPr>
        <w:t>SATTUI</w:t>
      </w:r>
      <w:proofErr w:type="spellEnd"/>
      <w:r>
        <w:rPr>
          <w:rFonts w:cstheme="minorHAnsi"/>
          <w:lang w:val="ca-ES"/>
        </w:rPr>
        <w:t xml:space="preserve"> sol·licita que </w:t>
      </w:r>
      <w:proofErr w:type="spellStart"/>
      <w:r>
        <w:rPr>
          <w:rFonts w:cstheme="minorHAnsi"/>
          <w:lang w:val="ca-ES"/>
        </w:rPr>
        <w:t>s’habilite</w:t>
      </w:r>
      <w:proofErr w:type="spellEnd"/>
      <w:r>
        <w:rPr>
          <w:rFonts w:cstheme="minorHAnsi"/>
          <w:lang w:val="ca-ES"/>
        </w:rPr>
        <w:t xml:space="preserve"> </w:t>
      </w:r>
      <w:r w:rsidR="00711033">
        <w:rPr>
          <w:rFonts w:cstheme="minorHAnsi"/>
          <w:lang w:val="ca-ES"/>
        </w:rPr>
        <w:t xml:space="preserve">un </w:t>
      </w:r>
      <w:r>
        <w:rPr>
          <w:rFonts w:cstheme="minorHAnsi"/>
          <w:lang w:val="ca-ES"/>
        </w:rPr>
        <w:t>espai disc per a poder in</w:t>
      </w:r>
      <w:r w:rsidR="00D04603">
        <w:rPr>
          <w:rFonts w:cstheme="minorHAnsi"/>
          <w:lang w:val="ca-ES"/>
        </w:rPr>
        <w:t>c</w:t>
      </w:r>
      <w:r>
        <w:rPr>
          <w:rFonts w:cstheme="minorHAnsi"/>
          <w:lang w:val="ca-ES"/>
        </w:rPr>
        <w:t>loure la documentació que s’ha de tractar a la Mesa Negociadora.</w:t>
      </w:r>
    </w:p>
    <w:p w14:paraId="3E2AE1C4" w14:textId="5CE772CD" w:rsidR="00A6436F" w:rsidRDefault="00A6436F" w:rsidP="00563BD2">
      <w:pPr>
        <w:autoSpaceDE w:val="0"/>
        <w:autoSpaceDN w:val="0"/>
        <w:adjustRightInd w:val="0"/>
        <w:spacing w:before="120" w:after="120"/>
        <w:jc w:val="both"/>
        <w:rPr>
          <w:rFonts w:cstheme="minorHAnsi"/>
          <w:lang w:val="ca-ES"/>
        </w:rPr>
      </w:pPr>
      <w:r>
        <w:rPr>
          <w:rFonts w:cstheme="minorHAnsi"/>
          <w:lang w:val="ca-ES"/>
        </w:rPr>
        <w:t xml:space="preserve">El vicerector indica que la comunitat </w:t>
      </w:r>
      <w:r w:rsidR="00711033">
        <w:rPr>
          <w:rFonts w:cstheme="minorHAnsi"/>
          <w:lang w:val="ca-ES"/>
        </w:rPr>
        <w:t xml:space="preserve">virtual </w:t>
      </w:r>
      <w:r>
        <w:rPr>
          <w:rFonts w:cstheme="minorHAnsi"/>
          <w:lang w:val="ca-ES"/>
        </w:rPr>
        <w:t>ja e</w:t>
      </w:r>
      <w:r w:rsidR="00D04603">
        <w:rPr>
          <w:rFonts w:cstheme="minorHAnsi"/>
          <w:lang w:val="ca-ES"/>
        </w:rPr>
        <w:t>stà creada i que no s’utilitza perquè</w:t>
      </w:r>
      <w:r>
        <w:rPr>
          <w:rFonts w:cstheme="minorHAnsi"/>
          <w:lang w:val="ca-ES"/>
        </w:rPr>
        <w:t xml:space="preserve"> les seccions sindicals en </w:t>
      </w:r>
      <w:r w:rsidR="00975CBE">
        <w:rPr>
          <w:rFonts w:cstheme="minorHAnsi"/>
          <w:lang w:val="ca-ES"/>
        </w:rPr>
        <w:t>reuni</w:t>
      </w:r>
      <w:r>
        <w:rPr>
          <w:rFonts w:cstheme="minorHAnsi"/>
          <w:lang w:val="ca-ES"/>
        </w:rPr>
        <w:t xml:space="preserve">ons prèvies </w:t>
      </w:r>
      <w:r w:rsidR="00D04603">
        <w:rPr>
          <w:rFonts w:cstheme="minorHAnsi"/>
          <w:lang w:val="ca-ES"/>
        </w:rPr>
        <w:t>indicaren</w:t>
      </w:r>
      <w:r>
        <w:rPr>
          <w:rFonts w:cstheme="minorHAnsi"/>
          <w:lang w:val="ca-ES"/>
        </w:rPr>
        <w:t xml:space="preserve"> que </w:t>
      </w:r>
      <w:proofErr w:type="spellStart"/>
      <w:r>
        <w:rPr>
          <w:rFonts w:cstheme="minorHAnsi"/>
          <w:lang w:val="ca-ES"/>
        </w:rPr>
        <w:t>s’empra</w:t>
      </w:r>
      <w:r w:rsidR="00711033">
        <w:rPr>
          <w:rFonts w:cstheme="minorHAnsi"/>
          <w:lang w:val="ca-ES"/>
        </w:rPr>
        <w:t>r</w:t>
      </w:r>
      <w:r>
        <w:rPr>
          <w:rFonts w:cstheme="minorHAnsi"/>
          <w:lang w:val="ca-ES"/>
        </w:rPr>
        <w:t>a</w:t>
      </w:r>
      <w:proofErr w:type="spellEnd"/>
      <w:r>
        <w:rPr>
          <w:rFonts w:cstheme="minorHAnsi"/>
          <w:lang w:val="ca-ES"/>
        </w:rPr>
        <w:t xml:space="preserve"> </w:t>
      </w:r>
      <w:r w:rsidR="00711033">
        <w:rPr>
          <w:rFonts w:cstheme="minorHAnsi"/>
          <w:lang w:val="ca-ES"/>
        </w:rPr>
        <w:t>la comunicació per e-mail, ja</w:t>
      </w:r>
      <w:r w:rsidR="00D04603">
        <w:rPr>
          <w:rFonts w:cstheme="minorHAnsi"/>
          <w:lang w:val="ca-ES"/>
        </w:rPr>
        <w:t xml:space="preserve"> que </w:t>
      </w:r>
      <w:r>
        <w:rPr>
          <w:rFonts w:cstheme="minorHAnsi"/>
          <w:lang w:val="ca-ES"/>
        </w:rPr>
        <w:t>els permisos</w:t>
      </w:r>
      <w:r w:rsidR="000F251F">
        <w:rPr>
          <w:rFonts w:cstheme="minorHAnsi"/>
          <w:lang w:val="ca-ES"/>
        </w:rPr>
        <w:t xml:space="preserve"> que habiliten </w:t>
      </w:r>
      <w:r w:rsidR="000F251F">
        <w:rPr>
          <w:rFonts w:cstheme="minorHAnsi"/>
          <w:lang w:val="ca-ES"/>
        </w:rPr>
        <w:lastRenderedPageBreak/>
        <w:t>l’accés</w:t>
      </w:r>
      <w:r>
        <w:rPr>
          <w:rFonts w:cstheme="minorHAnsi"/>
          <w:lang w:val="ca-ES"/>
        </w:rPr>
        <w:t xml:space="preserve"> s</w:t>
      </w:r>
      <w:r w:rsidR="00971C7D">
        <w:rPr>
          <w:rFonts w:cstheme="minorHAnsi"/>
          <w:lang w:val="ca-ES"/>
        </w:rPr>
        <w:t>ó</w:t>
      </w:r>
      <w:r>
        <w:rPr>
          <w:rFonts w:cstheme="minorHAnsi"/>
          <w:lang w:val="ca-ES"/>
        </w:rPr>
        <w:t>n individuals i no podi</w:t>
      </w:r>
      <w:r w:rsidR="000F251F">
        <w:rPr>
          <w:rFonts w:cstheme="minorHAnsi"/>
          <w:lang w:val="ca-ES"/>
        </w:rPr>
        <w:t>a</w:t>
      </w:r>
      <w:r>
        <w:rPr>
          <w:rFonts w:cstheme="minorHAnsi"/>
          <w:lang w:val="ca-ES"/>
        </w:rPr>
        <w:t xml:space="preserve"> autoritzar-se com a usuari a la secció sindical en general</w:t>
      </w:r>
      <w:r w:rsidR="00711033">
        <w:rPr>
          <w:rFonts w:cstheme="minorHAnsi"/>
          <w:lang w:val="ca-ES"/>
        </w:rPr>
        <w:t>. Es pot tornar a valorar si</w:t>
      </w:r>
      <w:r>
        <w:rPr>
          <w:rFonts w:cstheme="minorHAnsi"/>
          <w:lang w:val="ca-ES"/>
        </w:rPr>
        <w:t xml:space="preserve"> </w:t>
      </w:r>
      <w:r w:rsidR="00711033">
        <w:rPr>
          <w:rFonts w:cstheme="minorHAnsi"/>
          <w:lang w:val="ca-ES"/>
        </w:rPr>
        <w:t>s’</w:t>
      </w:r>
      <w:r>
        <w:rPr>
          <w:rFonts w:cstheme="minorHAnsi"/>
          <w:lang w:val="ca-ES"/>
        </w:rPr>
        <w:t xml:space="preserve">empra </w:t>
      </w:r>
      <w:r w:rsidR="00711033">
        <w:rPr>
          <w:rFonts w:cstheme="minorHAnsi"/>
          <w:lang w:val="ca-ES"/>
        </w:rPr>
        <w:t>la comunitat virtual</w:t>
      </w:r>
      <w:r>
        <w:rPr>
          <w:rFonts w:cstheme="minorHAnsi"/>
          <w:lang w:val="ca-ES"/>
        </w:rPr>
        <w:t>.</w:t>
      </w:r>
    </w:p>
    <w:p w14:paraId="60FED2FA" w14:textId="4D10B693" w:rsidR="005C59C6" w:rsidRDefault="005C59C6" w:rsidP="00563BD2">
      <w:pPr>
        <w:autoSpaceDE w:val="0"/>
        <w:autoSpaceDN w:val="0"/>
        <w:adjustRightInd w:val="0"/>
        <w:spacing w:before="120" w:after="120"/>
        <w:jc w:val="both"/>
        <w:rPr>
          <w:rFonts w:cstheme="minorHAnsi"/>
          <w:lang w:val="ca-ES"/>
        </w:rPr>
      </w:pPr>
      <w:r>
        <w:rPr>
          <w:rFonts w:cstheme="minorHAnsi"/>
          <w:lang w:val="ca-ES"/>
        </w:rPr>
        <w:t>Respecte al document</w:t>
      </w:r>
      <w:r w:rsidR="00711033">
        <w:rPr>
          <w:rFonts w:cstheme="minorHAnsi"/>
          <w:lang w:val="ca-ES"/>
        </w:rPr>
        <w:t xml:space="preserve"> de distribució de l’oferta pública d’ocupació de PDI per 2023</w:t>
      </w:r>
      <w:r w:rsidR="00D04603">
        <w:rPr>
          <w:rFonts w:cstheme="minorHAnsi"/>
          <w:lang w:val="ca-ES"/>
        </w:rPr>
        <w:t>,</w:t>
      </w:r>
      <w:r>
        <w:rPr>
          <w:rFonts w:cstheme="minorHAnsi"/>
          <w:lang w:val="ca-ES"/>
        </w:rPr>
        <w:t xml:space="preserve"> el vicerector</w:t>
      </w:r>
      <w:r w:rsidR="00D04603">
        <w:rPr>
          <w:rFonts w:cstheme="minorHAnsi"/>
          <w:lang w:val="ca-ES"/>
        </w:rPr>
        <w:t xml:space="preserve"> </w:t>
      </w:r>
      <w:r>
        <w:rPr>
          <w:rFonts w:cstheme="minorHAnsi"/>
          <w:lang w:val="ca-ES"/>
        </w:rPr>
        <w:t>assenyala el</w:t>
      </w:r>
      <w:r w:rsidR="00711033">
        <w:rPr>
          <w:rFonts w:cstheme="minorHAnsi"/>
          <w:lang w:val="ca-ES"/>
        </w:rPr>
        <w:t>s</w:t>
      </w:r>
      <w:r>
        <w:rPr>
          <w:rFonts w:cstheme="minorHAnsi"/>
          <w:lang w:val="ca-ES"/>
        </w:rPr>
        <w:t xml:space="preserve"> canvi</w:t>
      </w:r>
      <w:r w:rsidR="00711033">
        <w:rPr>
          <w:rFonts w:cstheme="minorHAnsi"/>
          <w:lang w:val="ca-ES"/>
        </w:rPr>
        <w:t>s</w:t>
      </w:r>
      <w:r>
        <w:rPr>
          <w:rFonts w:cstheme="minorHAnsi"/>
          <w:lang w:val="ca-ES"/>
        </w:rPr>
        <w:t xml:space="preserve"> </w:t>
      </w:r>
      <w:r w:rsidR="00711033">
        <w:rPr>
          <w:rFonts w:cstheme="minorHAnsi"/>
          <w:lang w:val="ca-ES"/>
        </w:rPr>
        <w:t xml:space="preserve">incorporats per tal d’actualitzar les acreditacions. </w:t>
      </w:r>
      <w:r>
        <w:rPr>
          <w:rFonts w:cstheme="minorHAnsi"/>
          <w:lang w:val="ca-ES"/>
        </w:rPr>
        <w:t>A més puntualitza d</w:t>
      </w:r>
      <w:r w:rsidR="00925973">
        <w:rPr>
          <w:rFonts w:cstheme="minorHAnsi"/>
          <w:lang w:val="ca-ES"/>
        </w:rPr>
        <w:t>ues</w:t>
      </w:r>
      <w:r>
        <w:rPr>
          <w:rFonts w:cstheme="minorHAnsi"/>
          <w:lang w:val="ca-ES"/>
        </w:rPr>
        <w:t xml:space="preserve"> coses:</w:t>
      </w:r>
    </w:p>
    <w:p w14:paraId="2C4D11C8" w14:textId="511E27E4" w:rsidR="005C59C6" w:rsidRDefault="005C59C6" w:rsidP="005C59C6">
      <w:pPr>
        <w:pStyle w:val="Prrafodelista"/>
        <w:numPr>
          <w:ilvl w:val="0"/>
          <w:numId w:val="8"/>
        </w:numPr>
        <w:autoSpaceDE w:val="0"/>
        <w:autoSpaceDN w:val="0"/>
        <w:adjustRightInd w:val="0"/>
        <w:spacing w:before="120" w:after="120"/>
        <w:jc w:val="both"/>
        <w:rPr>
          <w:rFonts w:cstheme="minorHAnsi"/>
          <w:lang w:val="ca-ES"/>
        </w:rPr>
      </w:pPr>
      <w:r>
        <w:rPr>
          <w:rFonts w:cstheme="minorHAnsi"/>
          <w:lang w:val="ca-ES"/>
        </w:rPr>
        <w:t>La proposta continua mantenint la doble referència a professorat contractat doctor i a la figura de professorat permanent laboral que determina la legislació universitària, tot i que, quan es publique l’oferta d’ocupació pública ja estarà en vigor la LOSU i correspondrà indicar</w:t>
      </w:r>
      <w:r w:rsidR="00711033">
        <w:rPr>
          <w:rFonts w:cstheme="minorHAnsi"/>
          <w:lang w:val="ca-ES"/>
        </w:rPr>
        <w:t xml:space="preserve"> sols </w:t>
      </w:r>
      <w:r>
        <w:rPr>
          <w:rFonts w:cstheme="minorHAnsi"/>
          <w:lang w:val="ca-ES"/>
        </w:rPr>
        <w:t xml:space="preserve"> “professorat permanent laboral”.</w:t>
      </w:r>
    </w:p>
    <w:p w14:paraId="192571FA" w14:textId="6D14AD14" w:rsidR="00A74684" w:rsidRDefault="00FB6875" w:rsidP="009F2943">
      <w:pPr>
        <w:pStyle w:val="Prrafodelista"/>
        <w:numPr>
          <w:ilvl w:val="0"/>
          <w:numId w:val="8"/>
        </w:numPr>
        <w:autoSpaceDE w:val="0"/>
        <w:autoSpaceDN w:val="0"/>
        <w:adjustRightInd w:val="0"/>
        <w:spacing w:before="120" w:after="120"/>
        <w:jc w:val="both"/>
        <w:rPr>
          <w:rFonts w:cstheme="minorHAnsi"/>
          <w:lang w:val="ca-ES"/>
        </w:rPr>
      </w:pPr>
      <w:r>
        <w:rPr>
          <w:rFonts w:cstheme="minorHAnsi"/>
          <w:lang w:val="ca-ES"/>
        </w:rPr>
        <w:t>Com ocorre amb la resta d’universitats, c</w:t>
      </w:r>
      <w:r w:rsidR="00BD6C2D" w:rsidRPr="00A74684">
        <w:rPr>
          <w:rFonts w:cstheme="minorHAnsi"/>
          <w:lang w:val="ca-ES"/>
        </w:rPr>
        <w:t xml:space="preserve">ontinua sense </w:t>
      </w:r>
      <w:proofErr w:type="spellStart"/>
      <w:r w:rsidR="00BD6C2D" w:rsidRPr="00A74684">
        <w:rPr>
          <w:rFonts w:cstheme="minorHAnsi"/>
          <w:lang w:val="ca-ES"/>
        </w:rPr>
        <w:t>obtindre’s</w:t>
      </w:r>
      <w:proofErr w:type="spellEnd"/>
      <w:r w:rsidR="00BD6C2D" w:rsidRPr="00A74684">
        <w:rPr>
          <w:rFonts w:cstheme="minorHAnsi"/>
          <w:lang w:val="ca-ES"/>
        </w:rPr>
        <w:t xml:space="preserve"> </w:t>
      </w:r>
      <w:r>
        <w:rPr>
          <w:rFonts w:cstheme="minorHAnsi"/>
          <w:lang w:val="ca-ES"/>
        </w:rPr>
        <w:t xml:space="preserve">la </w:t>
      </w:r>
      <w:r w:rsidR="00BD6C2D" w:rsidRPr="00A74684">
        <w:rPr>
          <w:rFonts w:cstheme="minorHAnsi"/>
          <w:lang w:val="ca-ES"/>
        </w:rPr>
        <w:t>confirmació de la taxa de reposició</w:t>
      </w:r>
      <w:r>
        <w:rPr>
          <w:rFonts w:cstheme="minorHAnsi"/>
          <w:lang w:val="ca-ES"/>
        </w:rPr>
        <w:t xml:space="preserve"> per banda de</w:t>
      </w:r>
      <w:r w:rsidR="00BD6C2D" w:rsidRPr="00A74684">
        <w:rPr>
          <w:rFonts w:cstheme="minorHAnsi"/>
          <w:lang w:val="ca-ES"/>
        </w:rPr>
        <w:t xml:space="preserve"> la Direcció General de Funció Pública. </w:t>
      </w:r>
    </w:p>
    <w:p w14:paraId="678B4AEC" w14:textId="4EC9D8E7" w:rsidR="00BD6C2D" w:rsidRPr="00A74684" w:rsidRDefault="00BD6C2D" w:rsidP="00A74684">
      <w:pPr>
        <w:autoSpaceDE w:val="0"/>
        <w:autoSpaceDN w:val="0"/>
        <w:adjustRightInd w:val="0"/>
        <w:spacing w:before="120" w:after="120"/>
        <w:jc w:val="both"/>
        <w:rPr>
          <w:rFonts w:cstheme="minorHAnsi"/>
          <w:lang w:val="ca-ES"/>
        </w:rPr>
      </w:pPr>
      <w:r w:rsidRPr="00A74684">
        <w:rPr>
          <w:rFonts w:cstheme="minorHAnsi"/>
          <w:lang w:val="ca-ES"/>
        </w:rPr>
        <w:t xml:space="preserve">El vicerector </w:t>
      </w:r>
      <w:r w:rsidR="00D04603">
        <w:rPr>
          <w:rFonts w:cstheme="minorHAnsi"/>
          <w:lang w:val="ca-ES"/>
        </w:rPr>
        <w:t xml:space="preserve">d’Ordenació Acadèmica i Professorat </w:t>
      </w:r>
      <w:r w:rsidRPr="00A74684">
        <w:rPr>
          <w:rFonts w:cstheme="minorHAnsi"/>
          <w:lang w:val="ca-ES"/>
        </w:rPr>
        <w:t>indic</w:t>
      </w:r>
      <w:r w:rsidR="008D0F3A">
        <w:rPr>
          <w:rFonts w:cstheme="minorHAnsi"/>
          <w:lang w:val="ca-ES"/>
        </w:rPr>
        <w:t xml:space="preserve">a que </w:t>
      </w:r>
      <w:r w:rsidR="00A82828">
        <w:rPr>
          <w:rFonts w:cstheme="minorHAnsi"/>
          <w:lang w:val="ca-ES"/>
        </w:rPr>
        <w:t>en</w:t>
      </w:r>
      <w:r w:rsidR="008D0F3A">
        <w:rPr>
          <w:rFonts w:cstheme="minorHAnsi"/>
          <w:lang w:val="ca-ES"/>
        </w:rPr>
        <w:t xml:space="preserve"> finalitzar la Mesa Neg</w:t>
      </w:r>
      <w:r w:rsidRPr="00A74684">
        <w:rPr>
          <w:rFonts w:cstheme="minorHAnsi"/>
          <w:lang w:val="ca-ES"/>
        </w:rPr>
        <w:t>ociadora enviarà a les seccions sindicals l’últim document actuali</w:t>
      </w:r>
      <w:r w:rsidR="00A740D4" w:rsidRPr="00A74684">
        <w:rPr>
          <w:rFonts w:cstheme="minorHAnsi"/>
          <w:lang w:val="ca-ES"/>
        </w:rPr>
        <w:t>t</w:t>
      </w:r>
      <w:r w:rsidR="00FB6875">
        <w:rPr>
          <w:rFonts w:cstheme="minorHAnsi"/>
          <w:lang w:val="ca-ES"/>
        </w:rPr>
        <w:t>zat</w:t>
      </w:r>
      <w:r w:rsidRPr="00A74684">
        <w:rPr>
          <w:rFonts w:cstheme="minorHAnsi"/>
          <w:lang w:val="ca-ES"/>
        </w:rPr>
        <w:t>.</w:t>
      </w:r>
    </w:p>
    <w:p w14:paraId="6AE28E8B" w14:textId="421D4B4E" w:rsidR="005F1FAE" w:rsidRDefault="00BD6C2D" w:rsidP="00BD6C2D">
      <w:pPr>
        <w:autoSpaceDE w:val="0"/>
        <w:autoSpaceDN w:val="0"/>
        <w:adjustRightInd w:val="0"/>
        <w:spacing w:before="120" w:after="120"/>
        <w:jc w:val="both"/>
        <w:rPr>
          <w:rFonts w:cstheme="minorHAnsi"/>
          <w:lang w:val="ca-ES"/>
        </w:rPr>
      </w:pPr>
      <w:r>
        <w:rPr>
          <w:rFonts w:cstheme="minorHAnsi"/>
          <w:lang w:val="ca-ES"/>
        </w:rPr>
        <w:t xml:space="preserve">CSIF pregunta si poden informar </w:t>
      </w:r>
      <w:r w:rsidR="0055729A">
        <w:rPr>
          <w:rFonts w:cstheme="minorHAnsi"/>
          <w:lang w:val="ca-ES"/>
        </w:rPr>
        <w:t>e</w:t>
      </w:r>
      <w:r>
        <w:rPr>
          <w:rFonts w:cstheme="minorHAnsi"/>
          <w:lang w:val="ca-ES"/>
        </w:rPr>
        <w:t xml:space="preserve">l personal </w:t>
      </w:r>
      <w:r w:rsidR="000A7DA5">
        <w:rPr>
          <w:rFonts w:cstheme="minorHAnsi"/>
          <w:lang w:val="ca-ES"/>
        </w:rPr>
        <w:t xml:space="preserve">interessat </w:t>
      </w:r>
      <w:r>
        <w:rPr>
          <w:rFonts w:cstheme="minorHAnsi"/>
          <w:lang w:val="ca-ES"/>
        </w:rPr>
        <w:t xml:space="preserve">sobre les dades </w:t>
      </w:r>
      <w:r w:rsidR="00A74684">
        <w:rPr>
          <w:rFonts w:cstheme="minorHAnsi"/>
          <w:lang w:val="ca-ES"/>
        </w:rPr>
        <w:t xml:space="preserve">reflectides en el </w:t>
      </w:r>
      <w:r>
        <w:rPr>
          <w:rFonts w:cstheme="minorHAnsi"/>
          <w:lang w:val="ca-ES"/>
        </w:rPr>
        <w:t xml:space="preserve">document i el vicerector </w:t>
      </w:r>
      <w:r w:rsidR="00B86B3B">
        <w:rPr>
          <w:rFonts w:cstheme="minorHAnsi"/>
          <w:lang w:val="ca-ES"/>
        </w:rPr>
        <w:t xml:space="preserve">d’Ordenació Acadèmica i Professorat </w:t>
      </w:r>
      <w:r>
        <w:rPr>
          <w:rFonts w:cstheme="minorHAnsi"/>
          <w:lang w:val="ca-ES"/>
        </w:rPr>
        <w:t xml:space="preserve">contesta que sí però </w:t>
      </w:r>
      <w:r w:rsidR="00D04603">
        <w:rPr>
          <w:rFonts w:cstheme="minorHAnsi"/>
          <w:lang w:val="ca-ES"/>
        </w:rPr>
        <w:t xml:space="preserve">de les dades </w:t>
      </w:r>
      <w:r>
        <w:rPr>
          <w:rFonts w:cstheme="minorHAnsi"/>
          <w:lang w:val="ca-ES"/>
        </w:rPr>
        <w:t>del document actualitzat.</w:t>
      </w:r>
    </w:p>
    <w:p w14:paraId="52C89E9A" w14:textId="15937B80" w:rsidR="00A740D4" w:rsidRDefault="005F1FAE" w:rsidP="00BD6C2D">
      <w:pPr>
        <w:autoSpaceDE w:val="0"/>
        <w:autoSpaceDN w:val="0"/>
        <w:adjustRightInd w:val="0"/>
        <w:spacing w:before="120" w:after="120"/>
        <w:jc w:val="both"/>
        <w:rPr>
          <w:rFonts w:cstheme="minorHAnsi"/>
          <w:lang w:val="ca-ES"/>
        </w:rPr>
      </w:pPr>
      <w:r>
        <w:rPr>
          <w:lang w:val="ca-ES"/>
        </w:rPr>
        <w:t>El vicerector d’Ordenació Acadèmica i Professorat sol·licita</w:t>
      </w:r>
      <w:r w:rsidR="00A740D4">
        <w:rPr>
          <w:lang w:val="ca-ES"/>
        </w:rPr>
        <w:t xml:space="preserve"> el vot i s’aprova per unanimitat de totes les seccions sindicals la proposta de distribució de l’oferta d’ocupació pública del PDI per a l’any 2023.</w:t>
      </w:r>
    </w:p>
    <w:p w14:paraId="6920D780" w14:textId="77777777" w:rsidR="00A74684" w:rsidRDefault="00A74684" w:rsidP="0075130B">
      <w:pPr>
        <w:autoSpaceDE w:val="0"/>
        <w:autoSpaceDN w:val="0"/>
        <w:adjustRightInd w:val="0"/>
        <w:spacing w:before="120" w:after="0"/>
        <w:jc w:val="both"/>
        <w:rPr>
          <w:rFonts w:cstheme="minorHAnsi"/>
          <w:b/>
          <w:bCs/>
          <w:lang w:val="ca-ES"/>
        </w:rPr>
      </w:pPr>
    </w:p>
    <w:p w14:paraId="3382965C" w14:textId="22210DF3" w:rsidR="0075130B" w:rsidRDefault="0075130B" w:rsidP="0075130B">
      <w:pPr>
        <w:autoSpaceDE w:val="0"/>
        <w:autoSpaceDN w:val="0"/>
        <w:adjustRightInd w:val="0"/>
        <w:spacing w:before="120" w:after="0"/>
        <w:jc w:val="both"/>
        <w:rPr>
          <w:rFonts w:cstheme="minorHAnsi"/>
          <w:b/>
          <w:bCs/>
          <w:lang w:val="ca-ES"/>
        </w:rPr>
      </w:pPr>
      <w:r w:rsidRPr="0075130B">
        <w:rPr>
          <w:rFonts w:cstheme="minorHAnsi"/>
          <w:b/>
          <w:bCs/>
          <w:lang w:val="ca-ES"/>
        </w:rPr>
        <w:t>Punt 5.- Aprovació, si escau, dels criteris per al desenvolupament de la carrera docent del PDI de la Universitat de València per al curs 2023-2024.</w:t>
      </w:r>
    </w:p>
    <w:p w14:paraId="648525F8" w14:textId="6DCFDCEE" w:rsidR="00A740D4" w:rsidRDefault="00A740D4" w:rsidP="0075130B">
      <w:pPr>
        <w:autoSpaceDE w:val="0"/>
        <w:autoSpaceDN w:val="0"/>
        <w:adjustRightInd w:val="0"/>
        <w:spacing w:before="120" w:after="0"/>
        <w:jc w:val="both"/>
        <w:rPr>
          <w:rFonts w:cstheme="minorHAnsi"/>
          <w:lang w:val="ca-ES"/>
        </w:rPr>
      </w:pPr>
      <w:r>
        <w:rPr>
          <w:rFonts w:cstheme="minorHAnsi"/>
          <w:lang w:val="ca-ES"/>
        </w:rPr>
        <w:t xml:space="preserve">El vicerector </w:t>
      </w:r>
      <w:r w:rsidR="00D04603">
        <w:rPr>
          <w:rFonts w:cstheme="minorHAnsi"/>
          <w:lang w:val="ca-ES"/>
        </w:rPr>
        <w:t xml:space="preserve">d’Ordenació Acadèmica i Professorat </w:t>
      </w:r>
      <w:r>
        <w:rPr>
          <w:rFonts w:cstheme="minorHAnsi"/>
          <w:lang w:val="ca-ES"/>
        </w:rPr>
        <w:t>indica que els criteris no han canviat respecte a l’última vegada que estigueren treballant, per la qual cosa demana el vot i s’aprova per unanimitat de totes les seccions sindicals els criteris per al desenvolupament de la carrera docent del PDI de la Universitat de València per al curs 2023-2024.</w:t>
      </w:r>
    </w:p>
    <w:p w14:paraId="5C13BBFF" w14:textId="77777777" w:rsidR="00A740D4" w:rsidRPr="00A740D4" w:rsidRDefault="00A740D4" w:rsidP="0075130B">
      <w:pPr>
        <w:autoSpaceDE w:val="0"/>
        <w:autoSpaceDN w:val="0"/>
        <w:adjustRightInd w:val="0"/>
        <w:spacing w:before="120" w:after="0"/>
        <w:jc w:val="both"/>
        <w:rPr>
          <w:rFonts w:cstheme="minorHAnsi"/>
          <w:lang w:val="ca-ES"/>
        </w:rPr>
      </w:pPr>
    </w:p>
    <w:p w14:paraId="33CF278E" w14:textId="7C1FFA27" w:rsidR="0075130B" w:rsidRDefault="0075130B" w:rsidP="0075130B">
      <w:pPr>
        <w:autoSpaceDE w:val="0"/>
        <w:autoSpaceDN w:val="0"/>
        <w:adjustRightInd w:val="0"/>
        <w:spacing w:before="120" w:after="0"/>
        <w:jc w:val="both"/>
        <w:rPr>
          <w:rFonts w:cstheme="minorHAnsi"/>
          <w:b/>
          <w:bCs/>
          <w:lang w:val="ca-ES"/>
        </w:rPr>
      </w:pPr>
      <w:r w:rsidRPr="0075130B">
        <w:rPr>
          <w:rFonts w:cstheme="minorHAnsi"/>
          <w:b/>
          <w:bCs/>
          <w:lang w:val="ca-ES"/>
        </w:rPr>
        <w:t>Punt 6.- Aprovació, si escau, del Reglament del professorat emèrit de la Universitat de València.</w:t>
      </w:r>
    </w:p>
    <w:p w14:paraId="30724C0F" w14:textId="6C25F93D" w:rsidR="00862D49" w:rsidRDefault="00A740D4" w:rsidP="0075130B">
      <w:pPr>
        <w:autoSpaceDE w:val="0"/>
        <w:autoSpaceDN w:val="0"/>
        <w:adjustRightInd w:val="0"/>
        <w:spacing w:before="120" w:after="0"/>
        <w:jc w:val="both"/>
        <w:rPr>
          <w:rFonts w:cstheme="minorHAnsi"/>
          <w:lang w:val="ca-ES"/>
        </w:rPr>
      </w:pPr>
      <w:r>
        <w:rPr>
          <w:rFonts w:cstheme="minorHAnsi"/>
          <w:lang w:val="ca-ES"/>
        </w:rPr>
        <w:t xml:space="preserve">El vicerector </w:t>
      </w:r>
      <w:r w:rsidR="00D04603">
        <w:rPr>
          <w:rFonts w:cstheme="minorHAnsi"/>
          <w:lang w:val="ca-ES"/>
        </w:rPr>
        <w:t xml:space="preserve">d’Ordenació Acadèmica i Professorat </w:t>
      </w:r>
      <w:r>
        <w:rPr>
          <w:rFonts w:cstheme="minorHAnsi"/>
          <w:lang w:val="ca-ES"/>
        </w:rPr>
        <w:t>recorda que en reunions anteriors s’ha</w:t>
      </w:r>
      <w:r w:rsidR="00CA07FB">
        <w:rPr>
          <w:rFonts w:cstheme="minorHAnsi"/>
          <w:lang w:val="ca-ES"/>
        </w:rPr>
        <w:t xml:space="preserve"> estat</w:t>
      </w:r>
      <w:r>
        <w:rPr>
          <w:rFonts w:cstheme="minorHAnsi"/>
          <w:lang w:val="ca-ES"/>
        </w:rPr>
        <w:t xml:space="preserve"> treballa</w:t>
      </w:r>
      <w:r w:rsidR="0051580C">
        <w:rPr>
          <w:rFonts w:cstheme="minorHAnsi"/>
          <w:lang w:val="ca-ES"/>
        </w:rPr>
        <w:t>n</w:t>
      </w:r>
      <w:r>
        <w:rPr>
          <w:rFonts w:cstheme="minorHAnsi"/>
          <w:lang w:val="ca-ES"/>
        </w:rPr>
        <w:t xml:space="preserve">t </w:t>
      </w:r>
      <w:r w:rsidR="00FB6875">
        <w:rPr>
          <w:rFonts w:cstheme="minorHAnsi"/>
          <w:lang w:val="ca-ES"/>
        </w:rPr>
        <w:t>aquest reglament</w:t>
      </w:r>
      <w:r w:rsidR="00862D49">
        <w:rPr>
          <w:rFonts w:cstheme="minorHAnsi"/>
          <w:lang w:val="ca-ES"/>
        </w:rPr>
        <w:t>.</w:t>
      </w:r>
      <w:r>
        <w:rPr>
          <w:rFonts w:cstheme="minorHAnsi"/>
          <w:lang w:val="ca-ES"/>
        </w:rPr>
        <w:t xml:space="preserve"> Demana</w:t>
      </w:r>
      <w:r w:rsidR="00862D49">
        <w:rPr>
          <w:rFonts w:cstheme="minorHAnsi"/>
          <w:lang w:val="ca-ES"/>
        </w:rPr>
        <w:t xml:space="preserve"> posar en valor el document que ara es presenta</w:t>
      </w:r>
      <w:r w:rsidR="004347E5">
        <w:rPr>
          <w:rFonts w:cstheme="minorHAnsi"/>
          <w:lang w:val="ca-ES"/>
        </w:rPr>
        <w:t>,</w:t>
      </w:r>
      <w:r w:rsidR="00862D49">
        <w:rPr>
          <w:rFonts w:cstheme="minorHAnsi"/>
          <w:lang w:val="ca-ES"/>
        </w:rPr>
        <w:t xml:space="preserve"> </w:t>
      </w:r>
      <w:r w:rsidR="004347E5">
        <w:rPr>
          <w:rFonts w:cstheme="minorHAnsi"/>
          <w:lang w:val="ca-ES"/>
        </w:rPr>
        <w:t xml:space="preserve">que suposa avanços </w:t>
      </w:r>
      <w:r w:rsidR="00862D49">
        <w:rPr>
          <w:rFonts w:cstheme="minorHAnsi"/>
          <w:lang w:val="ca-ES"/>
        </w:rPr>
        <w:t xml:space="preserve">respecte a la regulació actual </w:t>
      </w:r>
      <w:r w:rsidR="004347E5">
        <w:rPr>
          <w:rFonts w:cstheme="minorHAnsi"/>
          <w:lang w:val="ca-ES"/>
        </w:rPr>
        <w:t>quant als criteris per poder fer propostes de professorat emèrit, així com per les millores que</w:t>
      </w:r>
      <w:r w:rsidR="00862D49">
        <w:rPr>
          <w:rFonts w:cstheme="minorHAnsi"/>
          <w:lang w:val="ca-ES"/>
        </w:rPr>
        <w:t xml:space="preserve"> en el procés negociador s’han introduït per </w:t>
      </w:r>
      <w:r w:rsidR="004347E5">
        <w:rPr>
          <w:rFonts w:cstheme="minorHAnsi"/>
          <w:lang w:val="ca-ES"/>
        </w:rPr>
        <w:t>tal de garantir una adequada protecció de les persones interessades</w:t>
      </w:r>
      <w:r w:rsidR="00862D49">
        <w:rPr>
          <w:rFonts w:cstheme="minorHAnsi"/>
          <w:lang w:val="ca-ES"/>
        </w:rPr>
        <w:t>.</w:t>
      </w:r>
      <w:r w:rsidR="004347E5">
        <w:rPr>
          <w:rFonts w:cstheme="minorHAnsi"/>
          <w:lang w:val="ca-ES"/>
        </w:rPr>
        <w:t xml:space="preserve"> No s’ha pogut arribar a un acord complet </w:t>
      </w:r>
      <w:r w:rsidR="00862D49">
        <w:rPr>
          <w:rFonts w:cstheme="minorHAnsi"/>
          <w:lang w:val="ca-ES"/>
        </w:rPr>
        <w:t xml:space="preserve">respecte </w:t>
      </w:r>
      <w:r w:rsidR="00C128B4">
        <w:rPr>
          <w:rFonts w:cstheme="minorHAnsi"/>
          <w:lang w:val="ca-ES"/>
        </w:rPr>
        <w:t>a</w:t>
      </w:r>
      <w:r w:rsidR="004347E5">
        <w:rPr>
          <w:rFonts w:cstheme="minorHAnsi"/>
          <w:lang w:val="ca-ES"/>
        </w:rPr>
        <w:t xml:space="preserve"> </w:t>
      </w:r>
      <w:r w:rsidR="00C128B4">
        <w:rPr>
          <w:rFonts w:cstheme="minorHAnsi"/>
          <w:lang w:val="ca-ES"/>
        </w:rPr>
        <w:t>l</w:t>
      </w:r>
      <w:r w:rsidR="004347E5">
        <w:rPr>
          <w:rFonts w:cstheme="minorHAnsi"/>
          <w:lang w:val="ca-ES"/>
        </w:rPr>
        <w:t>a</w:t>
      </w:r>
      <w:r w:rsidR="00C128B4">
        <w:rPr>
          <w:rFonts w:cstheme="minorHAnsi"/>
          <w:lang w:val="ca-ES"/>
        </w:rPr>
        <w:t xml:space="preserve"> </w:t>
      </w:r>
      <w:r w:rsidR="00BA03AF">
        <w:rPr>
          <w:rFonts w:cstheme="minorHAnsi"/>
          <w:lang w:val="ca-ES"/>
        </w:rPr>
        <w:t xml:space="preserve">proposta de contractació per </w:t>
      </w:r>
      <w:r w:rsidR="004347E5">
        <w:rPr>
          <w:rFonts w:cstheme="minorHAnsi"/>
          <w:lang w:val="ca-ES"/>
        </w:rPr>
        <w:t>banda</w:t>
      </w:r>
      <w:r w:rsidR="00BA03AF">
        <w:rPr>
          <w:rFonts w:cstheme="minorHAnsi"/>
          <w:lang w:val="ca-ES"/>
        </w:rPr>
        <w:t xml:space="preserve"> del Consell de Departament, </w:t>
      </w:r>
      <w:r w:rsidR="004347E5">
        <w:rPr>
          <w:rFonts w:cstheme="minorHAnsi"/>
          <w:lang w:val="ca-ES"/>
        </w:rPr>
        <w:t>però en la negociació sindical s’ha incorporat un</w:t>
      </w:r>
      <w:r w:rsidR="00BA03AF">
        <w:rPr>
          <w:rFonts w:cstheme="minorHAnsi"/>
          <w:lang w:val="ca-ES"/>
        </w:rPr>
        <w:t>a flexibilitat per</w:t>
      </w:r>
      <w:r w:rsidR="00862D49">
        <w:rPr>
          <w:rFonts w:cstheme="minorHAnsi"/>
          <w:lang w:val="ca-ES"/>
        </w:rPr>
        <w:t>qu</w:t>
      </w:r>
      <w:r w:rsidR="00981111">
        <w:rPr>
          <w:rFonts w:cstheme="minorHAnsi"/>
          <w:lang w:val="ca-ES"/>
        </w:rPr>
        <w:t>è</w:t>
      </w:r>
      <w:r w:rsidR="00862D49">
        <w:rPr>
          <w:rFonts w:cstheme="minorHAnsi"/>
          <w:lang w:val="ca-ES"/>
        </w:rPr>
        <w:t xml:space="preserve"> el Consell de Govern </w:t>
      </w:r>
      <w:r w:rsidR="004347E5">
        <w:rPr>
          <w:rFonts w:cstheme="minorHAnsi"/>
          <w:lang w:val="ca-ES"/>
        </w:rPr>
        <w:t xml:space="preserve">puga </w:t>
      </w:r>
      <w:r w:rsidR="00862D49">
        <w:rPr>
          <w:rFonts w:cstheme="minorHAnsi"/>
          <w:lang w:val="ca-ES"/>
        </w:rPr>
        <w:t xml:space="preserve">decidir finalment en </w:t>
      </w:r>
      <w:r w:rsidR="004347E5">
        <w:rPr>
          <w:rFonts w:cstheme="minorHAnsi"/>
          <w:lang w:val="ca-ES"/>
        </w:rPr>
        <w:t>l</w:t>
      </w:r>
      <w:r w:rsidR="00862D49">
        <w:rPr>
          <w:rFonts w:cstheme="minorHAnsi"/>
          <w:lang w:val="ca-ES"/>
        </w:rPr>
        <w:t>es situacions</w:t>
      </w:r>
      <w:r w:rsidR="004347E5">
        <w:rPr>
          <w:rFonts w:cstheme="minorHAnsi"/>
          <w:lang w:val="ca-ES"/>
        </w:rPr>
        <w:t xml:space="preserve"> en què la proposta del departament no siga favorable</w:t>
      </w:r>
      <w:r w:rsidR="00862D49">
        <w:rPr>
          <w:rFonts w:cstheme="minorHAnsi"/>
          <w:lang w:val="ca-ES"/>
        </w:rPr>
        <w:t>.</w:t>
      </w:r>
    </w:p>
    <w:p w14:paraId="34A32F8B" w14:textId="62B3EBD6" w:rsidR="00862D49" w:rsidRDefault="00862D49" w:rsidP="0075130B">
      <w:pPr>
        <w:autoSpaceDE w:val="0"/>
        <w:autoSpaceDN w:val="0"/>
        <w:adjustRightInd w:val="0"/>
        <w:spacing w:before="120" w:after="0"/>
        <w:jc w:val="both"/>
        <w:rPr>
          <w:rFonts w:cstheme="minorHAnsi"/>
          <w:lang w:val="ca-ES"/>
        </w:rPr>
      </w:pPr>
      <w:r>
        <w:rPr>
          <w:rFonts w:cstheme="minorHAnsi"/>
          <w:lang w:val="ca-ES"/>
        </w:rPr>
        <w:t>El vicerector explica que ha def</w:t>
      </w:r>
      <w:r w:rsidR="004347E5">
        <w:rPr>
          <w:rFonts w:cstheme="minorHAnsi"/>
          <w:lang w:val="ca-ES"/>
        </w:rPr>
        <w:t>en</w:t>
      </w:r>
      <w:r>
        <w:rPr>
          <w:rFonts w:cstheme="minorHAnsi"/>
          <w:lang w:val="ca-ES"/>
        </w:rPr>
        <w:t>s</w:t>
      </w:r>
      <w:r w:rsidR="004347E5">
        <w:rPr>
          <w:rFonts w:cstheme="minorHAnsi"/>
          <w:lang w:val="ca-ES"/>
        </w:rPr>
        <w:t>at</w:t>
      </w:r>
      <w:r>
        <w:rPr>
          <w:rFonts w:cstheme="minorHAnsi"/>
          <w:lang w:val="ca-ES"/>
        </w:rPr>
        <w:t xml:space="preserve"> a</w:t>
      </w:r>
      <w:r w:rsidR="00CA07FB">
        <w:rPr>
          <w:rFonts w:cstheme="minorHAnsi"/>
          <w:lang w:val="ca-ES"/>
        </w:rPr>
        <w:t>questa</w:t>
      </w:r>
      <w:r>
        <w:rPr>
          <w:rFonts w:cstheme="minorHAnsi"/>
          <w:lang w:val="ca-ES"/>
        </w:rPr>
        <w:t xml:space="preserve"> flexibilitat en la Comissió de Professorat</w:t>
      </w:r>
      <w:r w:rsidR="00CA07FB">
        <w:rPr>
          <w:rFonts w:cstheme="minorHAnsi"/>
          <w:lang w:val="ca-ES"/>
        </w:rPr>
        <w:t xml:space="preserve"> i </w:t>
      </w:r>
      <w:r w:rsidR="004347E5">
        <w:rPr>
          <w:rFonts w:cstheme="minorHAnsi"/>
          <w:lang w:val="ca-ES"/>
        </w:rPr>
        <w:t>que, malgrat les</w:t>
      </w:r>
      <w:r>
        <w:rPr>
          <w:rFonts w:cstheme="minorHAnsi"/>
          <w:lang w:val="ca-ES"/>
        </w:rPr>
        <w:t xml:space="preserve"> opinions contràries a qüestionar </w:t>
      </w:r>
      <w:r w:rsidR="004347E5">
        <w:rPr>
          <w:rFonts w:cstheme="minorHAnsi"/>
          <w:lang w:val="ca-ES"/>
        </w:rPr>
        <w:t>l’</w:t>
      </w:r>
      <w:r>
        <w:rPr>
          <w:rFonts w:cstheme="minorHAnsi"/>
          <w:lang w:val="ca-ES"/>
        </w:rPr>
        <w:t xml:space="preserve">acord </w:t>
      </w:r>
      <w:r w:rsidR="004347E5">
        <w:rPr>
          <w:rFonts w:cstheme="minorHAnsi"/>
          <w:lang w:val="ca-ES"/>
        </w:rPr>
        <w:t>d</w:t>
      </w:r>
      <w:r>
        <w:rPr>
          <w:rFonts w:cstheme="minorHAnsi"/>
          <w:lang w:val="ca-ES"/>
        </w:rPr>
        <w:t>el Consell de Departament</w:t>
      </w:r>
      <w:r w:rsidR="004347E5">
        <w:rPr>
          <w:rFonts w:cstheme="minorHAnsi"/>
          <w:lang w:val="ca-ES"/>
        </w:rPr>
        <w:t xml:space="preserve">, aquesta Comissió ha emés informe favorable al text. Igualment la Comissió d’Estatuts l’ha informat favorablement. </w:t>
      </w:r>
      <w:r w:rsidR="00961EFB">
        <w:rPr>
          <w:rFonts w:cstheme="minorHAnsi"/>
          <w:lang w:val="ca-ES"/>
        </w:rPr>
        <w:t>Recorda que els reglaments referits al PDI no sols són objecte de negociació</w:t>
      </w:r>
      <w:r>
        <w:rPr>
          <w:rFonts w:cstheme="minorHAnsi"/>
          <w:lang w:val="ca-ES"/>
        </w:rPr>
        <w:t xml:space="preserve"> en la Mesa Negociadora </w:t>
      </w:r>
      <w:r w:rsidR="00961EFB">
        <w:rPr>
          <w:rFonts w:cstheme="minorHAnsi"/>
          <w:lang w:val="ca-ES"/>
        </w:rPr>
        <w:t>sinó que també requereixen informe d’aquestes comissions,</w:t>
      </w:r>
      <w:r w:rsidR="002760BA">
        <w:rPr>
          <w:rFonts w:cstheme="minorHAnsi"/>
          <w:lang w:val="ca-ES"/>
        </w:rPr>
        <w:t xml:space="preserve"> </w:t>
      </w:r>
      <w:r w:rsidR="00961EFB">
        <w:rPr>
          <w:rFonts w:cstheme="minorHAnsi"/>
          <w:lang w:val="ca-ES"/>
        </w:rPr>
        <w:t>d’acord amb els Estatuts de la Universitat de València.</w:t>
      </w:r>
    </w:p>
    <w:p w14:paraId="77577A88" w14:textId="2A8D5B3D" w:rsidR="00862D49" w:rsidRDefault="00862D49" w:rsidP="0075130B">
      <w:pPr>
        <w:autoSpaceDE w:val="0"/>
        <w:autoSpaceDN w:val="0"/>
        <w:adjustRightInd w:val="0"/>
        <w:spacing w:before="120" w:after="0"/>
        <w:jc w:val="both"/>
        <w:rPr>
          <w:rFonts w:cstheme="minorHAnsi"/>
          <w:lang w:val="ca-ES"/>
        </w:rPr>
      </w:pPr>
      <w:r>
        <w:rPr>
          <w:rFonts w:cstheme="minorHAnsi"/>
          <w:lang w:val="ca-ES"/>
        </w:rPr>
        <w:lastRenderedPageBreak/>
        <w:t>A més vol aclarir que les contractacions de professorat emèrit no perjudicar</w:t>
      </w:r>
      <w:r w:rsidR="00BA03AF">
        <w:rPr>
          <w:rFonts w:cstheme="minorHAnsi"/>
          <w:lang w:val="ca-ES"/>
        </w:rPr>
        <w:t>an</w:t>
      </w:r>
      <w:r w:rsidR="00CA07FB">
        <w:rPr>
          <w:rFonts w:cstheme="minorHAnsi"/>
          <w:lang w:val="ca-ES"/>
        </w:rPr>
        <w:t xml:space="preserve"> la</w:t>
      </w:r>
      <w:r w:rsidR="002760BA">
        <w:rPr>
          <w:rFonts w:cstheme="minorHAnsi"/>
          <w:lang w:val="ca-ES"/>
        </w:rPr>
        <w:t xml:space="preserve"> dotació d’</w:t>
      </w:r>
      <w:r w:rsidR="00CA07FB">
        <w:rPr>
          <w:rFonts w:cstheme="minorHAnsi"/>
          <w:lang w:val="ca-ES"/>
        </w:rPr>
        <w:t>ajudants doctors</w:t>
      </w:r>
      <w:r w:rsidR="002760BA">
        <w:rPr>
          <w:rFonts w:cstheme="minorHAnsi"/>
          <w:lang w:val="ca-ES"/>
        </w:rPr>
        <w:t xml:space="preserve"> nous ni</w:t>
      </w:r>
      <w:r w:rsidR="00CA07FB">
        <w:rPr>
          <w:rFonts w:cstheme="minorHAnsi"/>
          <w:lang w:val="ca-ES"/>
        </w:rPr>
        <w:t xml:space="preserve"> a</w:t>
      </w:r>
      <w:r w:rsidR="002760BA">
        <w:rPr>
          <w:rFonts w:cstheme="minorHAnsi"/>
          <w:lang w:val="ca-ES"/>
        </w:rPr>
        <w:t xml:space="preserve"> la revisió de plantilla ni </w:t>
      </w:r>
      <w:r w:rsidR="00CA07FB">
        <w:rPr>
          <w:rFonts w:cstheme="minorHAnsi"/>
          <w:lang w:val="ca-ES"/>
        </w:rPr>
        <w:t>a</w:t>
      </w:r>
      <w:r w:rsidR="002760BA">
        <w:rPr>
          <w:rFonts w:cstheme="minorHAnsi"/>
          <w:lang w:val="ca-ES"/>
        </w:rPr>
        <w:t xml:space="preserve">ls </w:t>
      </w:r>
      <w:r w:rsidR="008D0F3A">
        <w:rPr>
          <w:rFonts w:cstheme="minorHAnsi"/>
          <w:lang w:val="ca-ES"/>
        </w:rPr>
        <w:t>processos</w:t>
      </w:r>
      <w:r w:rsidR="002760BA">
        <w:rPr>
          <w:rFonts w:cstheme="minorHAnsi"/>
          <w:lang w:val="ca-ES"/>
        </w:rPr>
        <w:t xml:space="preserve"> de promoció</w:t>
      </w:r>
      <w:r w:rsidR="00961EFB">
        <w:rPr>
          <w:rFonts w:cstheme="minorHAnsi"/>
          <w:lang w:val="ca-ES"/>
        </w:rPr>
        <w:t>, qüestió</w:t>
      </w:r>
      <w:r w:rsidR="0051580C">
        <w:rPr>
          <w:rFonts w:cstheme="minorHAnsi"/>
          <w:lang w:val="ca-ES"/>
        </w:rPr>
        <w:t xml:space="preserve"> que </w:t>
      </w:r>
      <w:r w:rsidR="00BA03AF">
        <w:rPr>
          <w:rFonts w:cstheme="minorHAnsi"/>
          <w:lang w:val="ca-ES"/>
        </w:rPr>
        <w:t>e</w:t>
      </w:r>
      <w:r w:rsidR="00E335D7">
        <w:rPr>
          <w:rFonts w:cstheme="minorHAnsi"/>
          <w:lang w:val="ca-ES"/>
        </w:rPr>
        <w:t xml:space="preserve">ra </w:t>
      </w:r>
      <w:r w:rsidR="00BA03AF">
        <w:rPr>
          <w:rFonts w:cstheme="minorHAnsi"/>
          <w:lang w:val="ca-ES"/>
        </w:rPr>
        <w:t>un</w:t>
      </w:r>
      <w:r w:rsidR="002760BA">
        <w:rPr>
          <w:rFonts w:cstheme="minorHAnsi"/>
          <w:lang w:val="ca-ES"/>
        </w:rPr>
        <w:t>a preocupació</w:t>
      </w:r>
      <w:r w:rsidR="00BA03AF">
        <w:rPr>
          <w:rFonts w:cstheme="minorHAnsi"/>
          <w:lang w:val="ca-ES"/>
        </w:rPr>
        <w:t xml:space="preserve"> important per a les seccions sindicals </w:t>
      </w:r>
      <w:r w:rsidR="00E335D7">
        <w:rPr>
          <w:rFonts w:cstheme="minorHAnsi"/>
          <w:lang w:val="ca-ES"/>
        </w:rPr>
        <w:t xml:space="preserve">i </w:t>
      </w:r>
      <w:r w:rsidR="00BA03AF">
        <w:rPr>
          <w:rFonts w:cstheme="minorHAnsi"/>
          <w:lang w:val="ca-ES"/>
        </w:rPr>
        <w:t>s’incorporà</w:t>
      </w:r>
      <w:r w:rsidR="0051580C">
        <w:rPr>
          <w:rFonts w:cstheme="minorHAnsi"/>
          <w:lang w:val="ca-ES"/>
        </w:rPr>
        <w:t xml:space="preserve"> expressament</w:t>
      </w:r>
      <w:r w:rsidR="00BA03AF">
        <w:rPr>
          <w:rFonts w:cstheme="minorHAnsi"/>
          <w:lang w:val="ca-ES"/>
        </w:rPr>
        <w:t xml:space="preserve"> al text.</w:t>
      </w:r>
    </w:p>
    <w:p w14:paraId="2294886D" w14:textId="2D911CF3" w:rsidR="00BA03AF" w:rsidRDefault="0051580C" w:rsidP="0075130B">
      <w:pPr>
        <w:autoSpaceDE w:val="0"/>
        <w:autoSpaceDN w:val="0"/>
        <w:adjustRightInd w:val="0"/>
        <w:spacing w:before="120" w:after="0"/>
        <w:jc w:val="both"/>
        <w:rPr>
          <w:rFonts w:cstheme="minorHAnsi"/>
          <w:lang w:val="ca-ES"/>
        </w:rPr>
      </w:pPr>
      <w:r>
        <w:rPr>
          <w:rFonts w:cstheme="minorHAnsi"/>
          <w:lang w:val="ca-ES"/>
        </w:rPr>
        <w:t>Així mateix</w:t>
      </w:r>
      <w:r w:rsidR="00BA03AF">
        <w:rPr>
          <w:rFonts w:cstheme="minorHAnsi"/>
          <w:lang w:val="ca-ES"/>
        </w:rPr>
        <w:t xml:space="preserve">, </w:t>
      </w:r>
      <w:r w:rsidR="002760BA">
        <w:rPr>
          <w:rFonts w:cstheme="minorHAnsi"/>
          <w:lang w:val="ca-ES"/>
        </w:rPr>
        <w:t>informa</w:t>
      </w:r>
      <w:r w:rsidR="00BA03AF">
        <w:rPr>
          <w:rFonts w:cstheme="minorHAnsi"/>
          <w:lang w:val="ca-ES"/>
        </w:rPr>
        <w:t xml:space="preserve"> que es va realitzar un canvi </w:t>
      </w:r>
      <w:r w:rsidR="00CA07FB">
        <w:rPr>
          <w:rFonts w:cstheme="minorHAnsi"/>
          <w:lang w:val="ca-ES"/>
        </w:rPr>
        <w:t xml:space="preserve">en </w:t>
      </w:r>
      <w:r w:rsidR="00726530">
        <w:rPr>
          <w:rFonts w:cstheme="minorHAnsi"/>
          <w:lang w:val="ca-ES"/>
        </w:rPr>
        <w:t>l’última</w:t>
      </w:r>
      <w:r w:rsidR="00CA07FB">
        <w:rPr>
          <w:rFonts w:cstheme="minorHAnsi"/>
          <w:lang w:val="ca-ES"/>
        </w:rPr>
        <w:t xml:space="preserve"> versió</w:t>
      </w:r>
      <w:r w:rsidR="002760BA">
        <w:rPr>
          <w:rFonts w:cstheme="minorHAnsi"/>
          <w:lang w:val="ca-ES"/>
        </w:rPr>
        <w:t xml:space="preserve"> </w:t>
      </w:r>
      <w:r w:rsidR="00BA03AF">
        <w:rPr>
          <w:rFonts w:cstheme="minorHAnsi"/>
          <w:lang w:val="ca-ES"/>
        </w:rPr>
        <w:t>per a fer referència</w:t>
      </w:r>
      <w:r w:rsidR="00CA07FB">
        <w:rPr>
          <w:rFonts w:cstheme="minorHAnsi"/>
          <w:lang w:val="ca-ES"/>
        </w:rPr>
        <w:t xml:space="preserve"> en el preàmbul</w:t>
      </w:r>
      <w:r w:rsidR="00BA03AF">
        <w:rPr>
          <w:rFonts w:cstheme="minorHAnsi"/>
          <w:lang w:val="ca-ES"/>
        </w:rPr>
        <w:t xml:space="preserve"> a la LOSU </w:t>
      </w:r>
      <w:r w:rsidR="002760BA">
        <w:rPr>
          <w:rFonts w:cstheme="minorHAnsi"/>
          <w:lang w:val="ca-ES"/>
        </w:rPr>
        <w:t>i que</w:t>
      </w:r>
      <w:r w:rsidR="00CA07FB">
        <w:rPr>
          <w:rFonts w:cstheme="minorHAnsi"/>
          <w:lang w:val="ca-ES"/>
        </w:rPr>
        <w:t>,</w:t>
      </w:r>
      <w:r w:rsidR="00BA03AF">
        <w:rPr>
          <w:rFonts w:cstheme="minorHAnsi"/>
          <w:lang w:val="ca-ES"/>
        </w:rPr>
        <w:t xml:space="preserve"> </w:t>
      </w:r>
      <w:r w:rsidR="00D039FA">
        <w:rPr>
          <w:rFonts w:cstheme="minorHAnsi"/>
          <w:lang w:val="ca-ES"/>
        </w:rPr>
        <w:t>a</w:t>
      </w:r>
      <w:r w:rsidR="00BA03AF">
        <w:rPr>
          <w:rFonts w:cstheme="minorHAnsi"/>
          <w:lang w:val="ca-ES"/>
        </w:rPr>
        <w:t xml:space="preserve"> result</w:t>
      </w:r>
      <w:r w:rsidR="002760BA">
        <w:rPr>
          <w:rFonts w:cstheme="minorHAnsi"/>
          <w:lang w:val="ca-ES"/>
        </w:rPr>
        <w:t>e</w:t>
      </w:r>
      <w:r w:rsidR="00BA03AF">
        <w:rPr>
          <w:rFonts w:cstheme="minorHAnsi"/>
          <w:lang w:val="ca-ES"/>
        </w:rPr>
        <w:t>s de la modificació del Decret 174/2002 que ja s’aprovà</w:t>
      </w:r>
      <w:r w:rsidR="002760BA">
        <w:rPr>
          <w:rFonts w:cstheme="minorHAnsi"/>
          <w:lang w:val="ca-ES"/>
        </w:rPr>
        <w:t xml:space="preserve"> el dilluns </w:t>
      </w:r>
      <w:r w:rsidR="00BA03AF">
        <w:rPr>
          <w:rFonts w:cstheme="minorHAnsi"/>
          <w:lang w:val="ca-ES"/>
        </w:rPr>
        <w:t xml:space="preserve">en Mesa </w:t>
      </w:r>
      <w:r w:rsidR="00961EFB">
        <w:rPr>
          <w:rFonts w:cstheme="minorHAnsi"/>
          <w:lang w:val="ca-ES"/>
        </w:rPr>
        <w:t xml:space="preserve">general </w:t>
      </w:r>
      <w:r w:rsidR="002760BA">
        <w:rPr>
          <w:rFonts w:cstheme="minorHAnsi"/>
          <w:lang w:val="ca-ES"/>
        </w:rPr>
        <w:t xml:space="preserve">de </w:t>
      </w:r>
      <w:r w:rsidR="00961EFB">
        <w:rPr>
          <w:rFonts w:cstheme="minorHAnsi"/>
          <w:lang w:val="ca-ES"/>
        </w:rPr>
        <w:t>n</w:t>
      </w:r>
      <w:r w:rsidR="00BA03AF">
        <w:rPr>
          <w:rFonts w:cstheme="minorHAnsi"/>
          <w:lang w:val="ca-ES"/>
        </w:rPr>
        <w:t>egocia</w:t>
      </w:r>
      <w:r w:rsidR="002760BA">
        <w:rPr>
          <w:rFonts w:cstheme="minorHAnsi"/>
          <w:lang w:val="ca-ES"/>
        </w:rPr>
        <w:t>ció de les universitats</w:t>
      </w:r>
      <w:r w:rsidR="00961EFB">
        <w:rPr>
          <w:rFonts w:cstheme="minorHAnsi"/>
          <w:lang w:val="ca-ES"/>
        </w:rPr>
        <w:t xml:space="preserve"> públiques valencianes</w:t>
      </w:r>
      <w:r w:rsidR="002760BA">
        <w:rPr>
          <w:rFonts w:cstheme="minorHAnsi"/>
          <w:lang w:val="ca-ES"/>
        </w:rPr>
        <w:t xml:space="preserve">, </w:t>
      </w:r>
      <w:r w:rsidR="005942F0">
        <w:rPr>
          <w:rFonts w:cstheme="minorHAnsi"/>
          <w:lang w:val="ca-ES"/>
        </w:rPr>
        <w:t xml:space="preserve">en la versió actual </w:t>
      </w:r>
      <w:r w:rsidR="00961EFB">
        <w:rPr>
          <w:rFonts w:cstheme="minorHAnsi"/>
          <w:lang w:val="ca-ES"/>
        </w:rPr>
        <w:t xml:space="preserve">del reglament </w:t>
      </w:r>
      <w:r w:rsidR="002760BA">
        <w:rPr>
          <w:rFonts w:cstheme="minorHAnsi"/>
          <w:lang w:val="ca-ES"/>
        </w:rPr>
        <w:t>s’indica que el contracte serà de 3 hores.</w:t>
      </w:r>
    </w:p>
    <w:p w14:paraId="67BB3D8D" w14:textId="368352DE" w:rsidR="00862D49" w:rsidRDefault="002760BA" w:rsidP="0075130B">
      <w:pPr>
        <w:autoSpaceDE w:val="0"/>
        <w:autoSpaceDN w:val="0"/>
        <w:adjustRightInd w:val="0"/>
        <w:spacing w:before="120" w:after="0"/>
        <w:jc w:val="both"/>
        <w:rPr>
          <w:rFonts w:cstheme="minorHAnsi"/>
          <w:lang w:val="ca-ES"/>
        </w:rPr>
      </w:pPr>
      <w:r>
        <w:rPr>
          <w:rFonts w:cstheme="minorHAnsi"/>
          <w:lang w:val="ca-ES"/>
        </w:rPr>
        <w:t xml:space="preserve">El vicerector </w:t>
      </w:r>
      <w:r w:rsidR="005272AB">
        <w:rPr>
          <w:rFonts w:cstheme="minorHAnsi"/>
          <w:lang w:val="ca-ES"/>
        </w:rPr>
        <w:t xml:space="preserve">d’Ordenació Acadèmica i Professorat </w:t>
      </w:r>
      <w:r>
        <w:rPr>
          <w:rFonts w:cstheme="minorHAnsi"/>
          <w:lang w:val="ca-ES"/>
        </w:rPr>
        <w:t>dona la paraula a l</w:t>
      </w:r>
      <w:r w:rsidR="00961EFB">
        <w:rPr>
          <w:rFonts w:cstheme="minorHAnsi"/>
          <w:lang w:val="ca-ES"/>
        </w:rPr>
        <w:t>es seccions sindicals.</w:t>
      </w:r>
    </w:p>
    <w:p w14:paraId="223623B6" w14:textId="096AF348" w:rsidR="00726530" w:rsidRDefault="009F2943" w:rsidP="0075130B">
      <w:pPr>
        <w:autoSpaceDE w:val="0"/>
        <w:autoSpaceDN w:val="0"/>
        <w:adjustRightInd w:val="0"/>
        <w:spacing w:before="120" w:after="0"/>
        <w:jc w:val="both"/>
        <w:rPr>
          <w:rFonts w:cstheme="minorHAnsi"/>
          <w:lang w:val="ca-ES"/>
        </w:rPr>
      </w:pPr>
      <w:r>
        <w:rPr>
          <w:rFonts w:cstheme="minorHAnsi"/>
          <w:lang w:val="ca-ES"/>
        </w:rPr>
        <w:t>El representant d’</w:t>
      </w:r>
      <w:r w:rsidR="00726530">
        <w:rPr>
          <w:rFonts w:cstheme="minorHAnsi"/>
          <w:lang w:val="ca-ES"/>
        </w:rPr>
        <w:t>UGT agra</w:t>
      </w:r>
      <w:r w:rsidR="00A74684">
        <w:rPr>
          <w:rFonts w:cstheme="minorHAnsi"/>
          <w:lang w:val="ca-ES"/>
        </w:rPr>
        <w:t>e</w:t>
      </w:r>
      <w:r w:rsidR="00726530">
        <w:rPr>
          <w:rFonts w:cstheme="minorHAnsi"/>
          <w:lang w:val="ca-ES"/>
        </w:rPr>
        <w:t>ix al president de la Mesa Negociador</w:t>
      </w:r>
      <w:r w:rsidR="005942F0">
        <w:rPr>
          <w:rFonts w:cstheme="minorHAnsi"/>
          <w:lang w:val="ca-ES"/>
        </w:rPr>
        <w:t>a</w:t>
      </w:r>
      <w:r w:rsidR="00726530">
        <w:rPr>
          <w:rFonts w:cstheme="minorHAnsi"/>
          <w:lang w:val="ca-ES"/>
        </w:rPr>
        <w:t xml:space="preserve"> l’esforç realitzat i aporta un escrit</w:t>
      </w:r>
      <w:r w:rsidR="005942F0">
        <w:rPr>
          <w:rFonts w:cstheme="minorHAnsi"/>
          <w:lang w:val="ca-ES"/>
        </w:rPr>
        <w:t xml:space="preserve"> mitjançant el qual indica la seua postura front al Reglament de professorat emèrit</w:t>
      </w:r>
      <w:r w:rsidR="00035C8F">
        <w:rPr>
          <w:rFonts w:cstheme="minorHAnsi"/>
          <w:lang w:val="ca-ES"/>
        </w:rPr>
        <w:t>. S</w:t>
      </w:r>
      <w:r w:rsidR="005942F0">
        <w:rPr>
          <w:rFonts w:cstheme="minorHAnsi"/>
          <w:lang w:val="ca-ES"/>
        </w:rPr>
        <w:t xml:space="preserve">ol·licita que </w:t>
      </w:r>
      <w:proofErr w:type="spellStart"/>
      <w:r w:rsidR="005942F0">
        <w:rPr>
          <w:rFonts w:cstheme="minorHAnsi"/>
          <w:lang w:val="ca-ES"/>
        </w:rPr>
        <w:t>conste</w:t>
      </w:r>
      <w:proofErr w:type="spellEnd"/>
      <w:r w:rsidR="005942F0">
        <w:rPr>
          <w:rFonts w:cstheme="minorHAnsi"/>
          <w:lang w:val="ca-ES"/>
        </w:rPr>
        <w:t xml:space="preserve"> en acta i</w:t>
      </w:r>
      <w:r w:rsidR="00726530">
        <w:rPr>
          <w:rFonts w:cstheme="minorHAnsi"/>
          <w:lang w:val="ca-ES"/>
        </w:rPr>
        <w:t xml:space="preserve"> </w:t>
      </w:r>
      <w:r w:rsidR="004B3A94">
        <w:rPr>
          <w:rFonts w:cstheme="minorHAnsi"/>
          <w:lang w:val="ca-ES"/>
        </w:rPr>
        <w:t xml:space="preserve">el </w:t>
      </w:r>
      <w:proofErr w:type="spellStart"/>
      <w:r w:rsidR="004B3A94">
        <w:rPr>
          <w:rFonts w:cstheme="minorHAnsi"/>
          <w:lang w:val="ca-ES"/>
        </w:rPr>
        <w:t>llig</w:t>
      </w:r>
      <w:proofErr w:type="spellEnd"/>
      <w:r w:rsidR="004B3A94">
        <w:rPr>
          <w:rFonts w:cstheme="minorHAnsi"/>
          <w:lang w:val="ca-ES"/>
        </w:rPr>
        <w:t xml:space="preserve"> </w:t>
      </w:r>
      <w:r w:rsidR="00726530">
        <w:rPr>
          <w:rFonts w:cstheme="minorHAnsi"/>
          <w:lang w:val="ca-ES"/>
        </w:rPr>
        <w:t>a continuació</w:t>
      </w:r>
      <w:r w:rsidR="004B3A94">
        <w:rPr>
          <w:rFonts w:cstheme="minorHAnsi"/>
          <w:lang w:val="ca-ES"/>
        </w:rPr>
        <w:t xml:space="preserve"> (s</w:t>
      </w:r>
      <w:r w:rsidR="00133C00">
        <w:rPr>
          <w:rFonts w:cstheme="minorHAnsi"/>
          <w:lang w:val="ca-ES"/>
        </w:rPr>
        <w:t xml:space="preserve">’adjunta com a </w:t>
      </w:r>
      <w:r w:rsidR="004B3A94">
        <w:rPr>
          <w:rFonts w:cstheme="minorHAnsi"/>
          <w:lang w:val="ca-ES"/>
        </w:rPr>
        <w:t>annex</w:t>
      </w:r>
      <w:r w:rsidR="00133C00">
        <w:rPr>
          <w:rFonts w:cstheme="minorHAnsi"/>
          <w:lang w:val="ca-ES"/>
        </w:rPr>
        <w:t xml:space="preserve"> </w:t>
      </w:r>
      <w:r w:rsidR="004B3A94">
        <w:rPr>
          <w:rFonts w:cstheme="minorHAnsi"/>
          <w:lang w:val="ca-ES"/>
        </w:rPr>
        <w:t>1 d’aquesta acta)</w:t>
      </w:r>
      <w:r w:rsidR="00133C00">
        <w:rPr>
          <w:rFonts w:cstheme="minorHAnsi"/>
          <w:lang w:val="ca-ES"/>
        </w:rPr>
        <w:t>.</w:t>
      </w:r>
      <w:r w:rsidR="005609DC">
        <w:rPr>
          <w:rFonts w:cstheme="minorHAnsi"/>
          <w:lang w:val="ca-ES"/>
        </w:rPr>
        <w:t xml:space="preserve"> Indica com a principals objeccions les següents: empitjora les condicions actuals del professorat emèrit quant a salari i obligacions docents</w:t>
      </w:r>
      <w:r w:rsidR="004B3A94">
        <w:rPr>
          <w:rFonts w:cstheme="minorHAnsi"/>
          <w:lang w:val="ca-ES"/>
        </w:rPr>
        <w:t>;</w:t>
      </w:r>
      <w:r w:rsidR="005609DC">
        <w:rPr>
          <w:rFonts w:cstheme="minorHAnsi"/>
          <w:lang w:val="ca-ES"/>
        </w:rPr>
        <w:t xml:space="preserve"> atorga primacia a criteris de selecció poc acadèmics en cas de limitació de places, ja que el criteri de priorització seria </w:t>
      </w:r>
      <w:r w:rsidR="004B3A94">
        <w:rPr>
          <w:rFonts w:cstheme="minorHAnsi"/>
          <w:lang w:val="ca-ES"/>
        </w:rPr>
        <w:t>l’exercici de càrrecs o responsabilitats de gestió</w:t>
      </w:r>
      <w:r>
        <w:rPr>
          <w:rFonts w:cstheme="minorHAnsi"/>
          <w:lang w:val="ca-ES"/>
        </w:rPr>
        <w:t xml:space="preserve">, l’accés als quals no depén dels mèrits personals; presenta inconsistències jurídiques, en exigir que el procediment </w:t>
      </w:r>
      <w:proofErr w:type="spellStart"/>
      <w:r>
        <w:rPr>
          <w:rFonts w:cstheme="minorHAnsi"/>
          <w:lang w:val="ca-ES"/>
        </w:rPr>
        <w:t>s’inicie</w:t>
      </w:r>
      <w:proofErr w:type="spellEnd"/>
      <w:r>
        <w:rPr>
          <w:rFonts w:cstheme="minorHAnsi"/>
          <w:lang w:val="ca-ES"/>
        </w:rPr>
        <w:t xml:space="preserve"> amb una proposta acordada pel Consell de Departament i establir que en cas de ser rebutjada puga seguir la tramitació. Defensa que la proposta de contractació </w:t>
      </w:r>
      <w:proofErr w:type="spellStart"/>
      <w:r>
        <w:rPr>
          <w:rFonts w:cstheme="minorHAnsi"/>
          <w:lang w:val="ca-ES"/>
        </w:rPr>
        <w:t>s’inicie</w:t>
      </w:r>
      <w:proofErr w:type="spellEnd"/>
      <w:r>
        <w:rPr>
          <w:rFonts w:cstheme="minorHAnsi"/>
          <w:lang w:val="ca-ES"/>
        </w:rPr>
        <w:t xml:space="preserve"> per sol·licitud del propi interessat al Consell de Govern, acompanyada d’un informe preceptiu i raonat del departament. Proposa una redacció alternativa als articles 5.1, 5.2, 6.2, 7.2 i manifesta que la posició de la secció sindical seria favorable si s’accepta la modificació proposada.</w:t>
      </w:r>
    </w:p>
    <w:p w14:paraId="64F3F56C" w14:textId="0E876C8C" w:rsidR="00CA07FB" w:rsidRDefault="00726530" w:rsidP="0075130B">
      <w:pPr>
        <w:autoSpaceDE w:val="0"/>
        <w:autoSpaceDN w:val="0"/>
        <w:adjustRightInd w:val="0"/>
        <w:spacing w:before="120" w:after="0"/>
        <w:jc w:val="both"/>
        <w:rPr>
          <w:rFonts w:cstheme="minorHAnsi"/>
          <w:lang w:val="ca-ES"/>
        </w:rPr>
      </w:pPr>
      <w:r>
        <w:rPr>
          <w:rFonts w:cstheme="minorHAnsi"/>
          <w:lang w:val="ca-ES"/>
        </w:rPr>
        <w:t>El vicerector</w:t>
      </w:r>
      <w:r w:rsidR="005272AB">
        <w:rPr>
          <w:rFonts w:cstheme="minorHAnsi"/>
          <w:lang w:val="ca-ES"/>
        </w:rPr>
        <w:t xml:space="preserve"> </w:t>
      </w:r>
      <w:r>
        <w:rPr>
          <w:rFonts w:cstheme="minorHAnsi"/>
          <w:lang w:val="ca-ES"/>
        </w:rPr>
        <w:t xml:space="preserve">puntualitza que </w:t>
      </w:r>
      <w:r w:rsidR="005942F0">
        <w:rPr>
          <w:rFonts w:cstheme="minorHAnsi"/>
          <w:lang w:val="ca-ES"/>
        </w:rPr>
        <w:t>no existeixen</w:t>
      </w:r>
      <w:r>
        <w:rPr>
          <w:rFonts w:cstheme="minorHAnsi"/>
          <w:lang w:val="ca-ES"/>
        </w:rPr>
        <w:t xml:space="preserve"> inconsistències jurídiques</w:t>
      </w:r>
      <w:r w:rsidR="00961EFB">
        <w:rPr>
          <w:rFonts w:cstheme="minorHAnsi"/>
          <w:lang w:val="ca-ES"/>
        </w:rPr>
        <w:t>, com s’ha assenyalat per banda de la representació d’UGT,</w:t>
      </w:r>
      <w:r>
        <w:rPr>
          <w:rFonts w:cstheme="minorHAnsi"/>
          <w:lang w:val="ca-ES"/>
        </w:rPr>
        <w:t xml:space="preserve"> perquè el </w:t>
      </w:r>
      <w:r w:rsidR="005272AB">
        <w:rPr>
          <w:rFonts w:cstheme="minorHAnsi"/>
          <w:lang w:val="ca-ES"/>
        </w:rPr>
        <w:t>reglament ha sigut</w:t>
      </w:r>
      <w:r w:rsidR="005942F0">
        <w:rPr>
          <w:rFonts w:cstheme="minorHAnsi"/>
          <w:lang w:val="ca-ES"/>
        </w:rPr>
        <w:t xml:space="preserve"> </w:t>
      </w:r>
      <w:r w:rsidR="005272AB">
        <w:rPr>
          <w:rFonts w:cstheme="minorHAnsi"/>
          <w:lang w:val="ca-ES"/>
        </w:rPr>
        <w:t>informat</w:t>
      </w:r>
      <w:r w:rsidR="00CA07FB">
        <w:rPr>
          <w:rFonts w:cstheme="minorHAnsi"/>
          <w:lang w:val="ca-ES"/>
        </w:rPr>
        <w:t xml:space="preserve"> </w:t>
      </w:r>
      <w:r w:rsidR="005942F0">
        <w:rPr>
          <w:rFonts w:cstheme="minorHAnsi"/>
          <w:lang w:val="ca-ES"/>
        </w:rPr>
        <w:t>favorable</w:t>
      </w:r>
      <w:r w:rsidR="005272AB">
        <w:rPr>
          <w:rFonts w:cstheme="minorHAnsi"/>
          <w:lang w:val="ca-ES"/>
        </w:rPr>
        <w:t xml:space="preserve">ment per </w:t>
      </w:r>
      <w:r w:rsidR="00CA07FB">
        <w:rPr>
          <w:rFonts w:cstheme="minorHAnsi"/>
          <w:lang w:val="ca-ES"/>
        </w:rPr>
        <w:t xml:space="preserve">assessoria jurídica i </w:t>
      </w:r>
      <w:r w:rsidR="005272AB">
        <w:rPr>
          <w:rFonts w:cstheme="minorHAnsi"/>
          <w:lang w:val="ca-ES"/>
        </w:rPr>
        <w:t>per</w:t>
      </w:r>
      <w:r w:rsidR="00CA07FB">
        <w:rPr>
          <w:rFonts w:cstheme="minorHAnsi"/>
          <w:lang w:val="ca-ES"/>
        </w:rPr>
        <w:t xml:space="preserve"> la Comissió d’Estatuts.</w:t>
      </w:r>
    </w:p>
    <w:p w14:paraId="5A61BBCA" w14:textId="2DD59F94" w:rsidR="005942F0" w:rsidRDefault="00CA07FB" w:rsidP="0075130B">
      <w:pPr>
        <w:autoSpaceDE w:val="0"/>
        <w:autoSpaceDN w:val="0"/>
        <w:adjustRightInd w:val="0"/>
        <w:spacing w:before="120" w:after="0"/>
        <w:jc w:val="both"/>
        <w:rPr>
          <w:rFonts w:cstheme="minorHAnsi"/>
          <w:lang w:val="ca-ES"/>
        </w:rPr>
      </w:pPr>
      <w:r>
        <w:rPr>
          <w:rFonts w:cstheme="minorHAnsi"/>
          <w:lang w:val="ca-ES"/>
        </w:rPr>
        <w:t xml:space="preserve">CCOO planteja un dubte tècnic </w:t>
      </w:r>
      <w:r w:rsidR="005942F0">
        <w:rPr>
          <w:rFonts w:cstheme="minorHAnsi"/>
          <w:lang w:val="ca-ES"/>
        </w:rPr>
        <w:t>pel que respecta a</w:t>
      </w:r>
      <w:r w:rsidR="00C3157E">
        <w:rPr>
          <w:rFonts w:cstheme="minorHAnsi"/>
          <w:lang w:val="ca-ES"/>
        </w:rPr>
        <w:t xml:space="preserve"> la prohibició en el Reglament de tindre càrrecs de gestió</w:t>
      </w:r>
      <w:r w:rsidR="00B45352">
        <w:rPr>
          <w:rFonts w:cstheme="minorHAnsi"/>
          <w:lang w:val="ca-ES"/>
        </w:rPr>
        <w:t xml:space="preserve"> unipersonal</w:t>
      </w:r>
      <w:r w:rsidR="00C3157E">
        <w:rPr>
          <w:rFonts w:cstheme="minorHAnsi"/>
          <w:lang w:val="ca-ES"/>
        </w:rPr>
        <w:t xml:space="preserve">, però si </w:t>
      </w:r>
      <w:r w:rsidR="004D4C49">
        <w:rPr>
          <w:rFonts w:cstheme="minorHAnsi"/>
          <w:lang w:val="ca-ES"/>
        </w:rPr>
        <w:t>permet les</w:t>
      </w:r>
      <w:r w:rsidR="005942F0">
        <w:rPr>
          <w:rFonts w:cstheme="minorHAnsi"/>
          <w:lang w:val="ca-ES"/>
        </w:rPr>
        <w:t xml:space="preserve"> “tasques de gestió”.</w:t>
      </w:r>
    </w:p>
    <w:p w14:paraId="3E102D36" w14:textId="6C5F2BD0" w:rsidR="00AE0061" w:rsidRDefault="005942F0" w:rsidP="00AE0061">
      <w:pPr>
        <w:autoSpaceDE w:val="0"/>
        <w:autoSpaceDN w:val="0"/>
        <w:adjustRightInd w:val="0"/>
        <w:spacing w:before="120" w:after="0"/>
        <w:jc w:val="both"/>
        <w:rPr>
          <w:rFonts w:cstheme="minorHAnsi"/>
          <w:lang w:val="ca-ES"/>
        </w:rPr>
      </w:pPr>
      <w:r w:rsidRPr="00C3157E">
        <w:rPr>
          <w:rFonts w:cstheme="minorHAnsi"/>
          <w:lang w:val="ca-ES"/>
        </w:rPr>
        <w:t xml:space="preserve">El vicerector </w:t>
      </w:r>
      <w:r w:rsidR="005272AB">
        <w:rPr>
          <w:rFonts w:cstheme="minorHAnsi"/>
          <w:lang w:val="ca-ES"/>
        </w:rPr>
        <w:t xml:space="preserve">d’Ordenació Acadèmica i Professorat </w:t>
      </w:r>
      <w:r w:rsidRPr="00C3157E">
        <w:rPr>
          <w:rFonts w:cstheme="minorHAnsi"/>
          <w:lang w:val="ca-ES"/>
        </w:rPr>
        <w:t xml:space="preserve">indica que </w:t>
      </w:r>
      <w:r w:rsidR="00961EFB">
        <w:rPr>
          <w:rFonts w:cstheme="minorHAnsi"/>
          <w:lang w:val="ca-ES"/>
        </w:rPr>
        <w:t xml:space="preserve">aquesta diferenciació està recollida en </w:t>
      </w:r>
      <w:r w:rsidRPr="00C3157E">
        <w:rPr>
          <w:rFonts w:cstheme="minorHAnsi"/>
          <w:lang w:val="ca-ES"/>
        </w:rPr>
        <w:t>el Reglament de Càrrecs Acadèmics</w:t>
      </w:r>
      <w:r w:rsidR="00B45352">
        <w:rPr>
          <w:rFonts w:cstheme="minorHAnsi"/>
          <w:lang w:val="ca-ES"/>
        </w:rPr>
        <w:t>.</w:t>
      </w:r>
    </w:p>
    <w:p w14:paraId="3FE3CCA8" w14:textId="746D55B6" w:rsidR="004D4C49" w:rsidRDefault="00B45352" w:rsidP="004D4C49">
      <w:pPr>
        <w:autoSpaceDE w:val="0"/>
        <w:autoSpaceDN w:val="0"/>
        <w:adjustRightInd w:val="0"/>
        <w:spacing w:before="120" w:after="0"/>
        <w:jc w:val="both"/>
        <w:rPr>
          <w:rFonts w:cstheme="minorHAnsi"/>
          <w:lang w:val="ca-ES"/>
        </w:rPr>
      </w:pPr>
      <w:r>
        <w:rPr>
          <w:rFonts w:cstheme="minorHAnsi"/>
          <w:lang w:val="ca-ES"/>
        </w:rPr>
        <w:t xml:space="preserve">SATTUI dona suport a la proposta del company de la secció sindical d’UGT i </w:t>
      </w:r>
      <w:r w:rsidR="00537A7E">
        <w:rPr>
          <w:rFonts w:cstheme="minorHAnsi"/>
          <w:lang w:val="ca-ES"/>
        </w:rPr>
        <w:t>demana</w:t>
      </w:r>
      <w:r>
        <w:rPr>
          <w:rFonts w:cstheme="minorHAnsi"/>
          <w:lang w:val="ca-ES"/>
        </w:rPr>
        <w:t xml:space="preserve"> aclar</w:t>
      </w:r>
      <w:r w:rsidR="00035C8F">
        <w:rPr>
          <w:rFonts w:cstheme="minorHAnsi"/>
          <w:lang w:val="ca-ES"/>
        </w:rPr>
        <w:t>i</w:t>
      </w:r>
      <w:r>
        <w:rPr>
          <w:rFonts w:cstheme="minorHAnsi"/>
          <w:lang w:val="ca-ES"/>
        </w:rPr>
        <w:t xml:space="preserve">r </w:t>
      </w:r>
      <w:r w:rsidR="00961EFB">
        <w:rPr>
          <w:rFonts w:cstheme="minorHAnsi"/>
          <w:lang w:val="ca-ES"/>
        </w:rPr>
        <w:t>el canvi</w:t>
      </w:r>
      <w:r>
        <w:rPr>
          <w:rFonts w:cstheme="minorHAnsi"/>
          <w:lang w:val="ca-ES"/>
        </w:rPr>
        <w:t xml:space="preserve"> </w:t>
      </w:r>
      <w:r w:rsidR="00961EFB">
        <w:rPr>
          <w:rFonts w:cstheme="minorHAnsi"/>
          <w:lang w:val="ca-ES"/>
        </w:rPr>
        <w:t xml:space="preserve">que </w:t>
      </w:r>
      <w:r>
        <w:rPr>
          <w:rFonts w:cstheme="minorHAnsi"/>
          <w:lang w:val="ca-ES"/>
        </w:rPr>
        <w:t xml:space="preserve">s’ha fet </w:t>
      </w:r>
      <w:r w:rsidR="00961EFB">
        <w:rPr>
          <w:rFonts w:cstheme="minorHAnsi"/>
          <w:lang w:val="ca-ES"/>
        </w:rPr>
        <w:t xml:space="preserve">en el text sobre la dedicació </w:t>
      </w:r>
      <w:r>
        <w:rPr>
          <w:rFonts w:cstheme="minorHAnsi"/>
          <w:lang w:val="ca-ES"/>
        </w:rPr>
        <w:t>de</w:t>
      </w:r>
      <w:r w:rsidR="00961EFB">
        <w:rPr>
          <w:rFonts w:cstheme="minorHAnsi"/>
          <w:lang w:val="ca-ES"/>
        </w:rPr>
        <w:t>l</w:t>
      </w:r>
      <w:r>
        <w:rPr>
          <w:rFonts w:cstheme="minorHAnsi"/>
          <w:lang w:val="ca-ES"/>
        </w:rPr>
        <w:t xml:space="preserve"> contracte</w:t>
      </w:r>
      <w:r w:rsidR="00035C8F">
        <w:rPr>
          <w:rFonts w:cstheme="minorHAnsi"/>
          <w:lang w:val="ca-ES"/>
        </w:rPr>
        <w:t>.</w:t>
      </w:r>
      <w:r w:rsidR="00537A7E">
        <w:rPr>
          <w:rFonts w:cstheme="minorHAnsi"/>
          <w:lang w:val="ca-ES"/>
        </w:rPr>
        <w:t xml:space="preserve"> P</w:t>
      </w:r>
      <w:r w:rsidR="004D4C49">
        <w:rPr>
          <w:rFonts w:cstheme="minorHAnsi"/>
          <w:lang w:val="ca-ES"/>
        </w:rPr>
        <w:t>untualitza que en la normativa autonòmica</w:t>
      </w:r>
      <w:r w:rsidR="00537A7E">
        <w:rPr>
          <w:rFonts w:cstheme="minorHAnsi"/>
          <w:lang w:val="ca-ES"/>
        </w:rPr>
        <w:t xml:space="preserve"> actual </w:t>
      </w:r>
      <w:r w:rsidR="004D4C49">
        <w:rPr>
          <w:rFonts w:cstheme="minorHAnsi"/>
          <w:lang w:val="ca-ES"/>
        </w:rPr>
        <w:t xml:space="preserve">hi ha tres opcions: temps complet, 6+6 i 3+3. En </w:t>
      </w:r>
      <w:r w:rsidR="00035C8F">
        <w:rPr>
          <w:rFonts w:cstheme="minorHAnsi"/>
          <w:lang w:val="ca-ES"/>
        </w:rPr>
        <w:t>l’últim</w:t>
      </w:r>
      <w:r w:rsidR="004D4C49">
        <w:rPr>
          <w:rFonts w:cstheme="minorHAnsi"/>
          <w:lang w:val="ca-ES"/>
        </w:rPr>
        <w:t xml:space="preserve"> document que </w:t>
      </w:r>
      <w:r w:rsidR="00537A7E">
        <w:rPr>
          <w:rFonts w:cstheme="minorHAnsi"/>
          <w:lang w:val="ca-ES"/>
        </w:rPr>
        <w:t xml:space="preserve">es va </w:t>
      </w:r>
      <w:r w:rsidR="004D4C49">
        <w:rPr>
          <w:rFonts w:cstheme="minorHAnsi"/>
          <w:lang w:val="ca-ES"/>
        </w:rPr>
        <w:t>treballar s’o</w:t>
      </w:r>
      <w:r w:rsidR="00035C8F">
        <w:rPr>
          <w:rFonts w:cstheme="minorHAnsi"/>
          <w:lang w:val="ca-ES"/>
        </w:rPr>
        <w:t>p</w:t>
      </w:r>
      <w:r w:rsidR="005272AB">
        <w:rPr>
          <w:rFonts w:cstheme="minorHAnsi"/>
          <w:lang w:val="ca-ES"/>
        </w:rPr>
        <w:t>tà pel 3+3 i</w:t>
      </w:r>
      <w:r w:rsidR="00640DF1">
        <w:rPr>
          <w:rFonts w:cstheme="minorHAnsi"/>
          <w:lang w:val="ca-ES"/>
        </w:rPr>
        <w:t xml:space="preserve"> aquesta possibilitat </w:t>
      </w:r>
      <w:r w:rsidR="004D4C49">
        <w:rPr>
          <w:rFonts w:cstheme="minorHAnsi"/>
          <w:lang w:val="ca-ES"/>
        </w:rPr>
        <w:t>baixa el sou</w:t>
      </w:r>
      <w:r w:rsidR="00537A7E">
        <w:rPr>
          <w:rFonts w:cstheme="minorHAnsi"/>
          <w:lang w:val="ca-ES"/>
        </w:rPr>
        <w:t xml:space="preserve"> respecte a l’actual contracte 6+6</w:t>
      </w:r>
      <w:r w:rsidR="004D4C49">
        <w:rPr>
          <w:rFonts w:cstheme="minorHAnsi"/>
          <w:lang w:val="ca-ES"/>
        </w:rPr>
        <w:t xml:space="preserve">. </w:t>
      </w:r>
      <w:r w:rsidR="005272AB">
        <w:rPr>
          <w:rFonts w:cstheme="minorHAnsi"/>
          <w:lang w:val="ca-ES"/>
        </w:rPr>
        <w:t>Q</w:t>
      </w:r>
      <w:r w:rsidR="00035C8F">
        <w:rPr>
          <w:rFonts w:cstheme="minorHAnsi"/>
          <w:lang w:val="ca-ES"/>
        </w:rPr>
        <w:t>üestiona s</w:t>
      </w:r>
      <w:r w:rsidR="004D4C49">
        <w:rPr>
          <w:rFonts w:cstheme="minorHAnsi"/>
          <w:lang w:val="ca-ES"/>
        </w:rPr>
        <w:t xml:space="preserve">i </w:t>
      </w:r>
      <w:r w:rsidR="00537A7E">
        <w:rPr>
          <w:rFonts w:cstheme="minorHAnsi"/>
          <w:lang w:val="ca-ES"/>
        </w:rPr>
        <w:t>e</w:t>
      </w:r>
      <w:r w:rsidR="004D4C49">
        <w:rPr>
          <w:rFonts w:cstheme="minorHAnsi"/>
          <w:lang w:val="ca-ES"/>
        </w:rPr>
        <w:t xml:space="preserve">s pretén canviar ara el contracte i la dedicació. </w:t>
      </w:r>
    </w:p>
    <w:p w14:paraId="7F899407" w14:textId="548A3D90" w:rsidR="004D4C49" w:rsidRDefault="004D4C49" w:rsidP="004D4C49">
      <w:pPr>
        <w:autoSpaceDE w:val="0"/>
        <w:autoSpaceDN w:val="0"/>
        <w:adjustRightInd w:val="0"/>
        <w:spacing w:before="120" w:after="0"/>
        <w:jc w:val="both"/>
        <w:rPr>
          <w:rFonts w:cstheme="minorHAnsi"/>
          <w:lang w:val="ca-ES"/>
        </w:rPr>
      </w:pPr>
      <w:r>
        <w:rPr>
          <w:rFonts w:cstheme="minorHAnsi"/>
          <w:lang w:val="ca-ES"/>
        </w:rPr>
        <w:t>El vicerector</w:t>
      </w:r>
      <w:r w:rsidR="005272AB">
        <w:rPr>
          <w:rFonts w:cstheme="minorHAnsi"/>
          <w:lang w:val="ca-ES"/>
        </w:rPr>
        <w:t xml:space="preserve"> d’Ordenació Acadèmica i Professorat</w:t>
      </w:r>
      <w:r>
        <w:rPr>
          <w:rFonts w:cstheme="minorHAnsi"/>
          <w:lang w:val="ca-ES"/>
        </w:rPr>
        <w:t xml:space="preserve"> indica que la denominació del contracte</w:t>
      </w:r>
      <w:r w:rsidR="00035C8F">
        <w:rPr>
          <w:rFonts w:cstheme="minorHAnsi"/>
          <w:lang w:val="ca-ES"/>
        </w:rPr>
        <w:t xml:space="preserve"> </w:t>
      </w:r>
      <w:r>
        <w:rPr>
          <w:rFonts w:cstheme="minorHAnsi"/>
          <w:lang w:val="ca-ES"/>
        </w:rPr>
        <w:t>de 3</w:t>
      </w:r>
      <w:r w:rsidR="00537A7E">
        <w:rPr>
          <w:rFonts w:cstheme="minorHAnsi"/>
          <w:lang w:val="ca-ES"/>
        </w:rPr>
        <w:t xml:space="preserve"> hores fa referència a 3 hores de docència setmanals (que correspondria a 90 hores en un curs) i 3 hores de tutoria setmanals</w:t>
      </w:r>
      <w:r>
        <w:rPr>
          <w:rFonts w:cstheme="minorHAnsi"/>
          <w:lang w:val="ca-ES"/>
        </w:rPr>
        <w:t xml:space="preserve">. </w:t>
      </w:r>
      <w:r w:rsidR="005E4C11">
        <w:rPr>
          <w:rFonts w:cstheme="minorHAnsi"/>
          <w:lang w:val="ca-ES"/>
        </w:rPr>
        <w:t xml:space="preserve">Però per al professorat emèrit </w:t>
      </w:r>
      <w:r w:rsidR="00035C8F">
        <w:rPr>
          <w:rFonts w:cstheme="minorHAnsi"/>
          <w:lang w:val="ca-ES"/>
        </w:rPr>
        <w:t>s’</w:t>
      </w:r>
      <w:r w:rsidR="005E4C11">
        <w:rPr>
          <w:rFonts w:cstheme="minorHAnsi"/>
          <w:lang w:val="ca-ES"/>
        </w:rPr>
        <w:t>h</w:t>
      </w:r>
      <w:r w:rsidR="00035C8F">
        <w:rPr>
          <w:rFonts w:cstheme="minorHAnsi"/>
          <w:lang w:val="ca-ES"/>
        </w:rPr>
        <w:t>a</w:t>
      </w:r>
      <w:r w:rsidR="005E4C11">
        <w:rPr>
          <w:rFonts w:cstheme="minorHAnsi"/>
          <w:lang w:val="ca-ES"/>
        </w:rPr>
        <w:t xml:space="preserve"> rebaixat a un </w:t>
      </w:r>
      <w:r w:rsidR="00035C8F">
        <w:rPr>
          <w:rFonts w:cstheme="minorHAnsi"/>
          <w:lang w:val="ca-ES"/>
        </w:rPr>
        <w:t>terç</w:t>
      </w:r>
      <w:r w:rsidR="005E4C11">
        <w:rPr>
          <w:rFonts w:cstheme="minorHAnsi"/>
          <w:lang w:val="ca-ES"/>
        </w:rPr>
        <w:t xml:space="preserve"> la dedicació docent, és a dir, a 30 hores perquè </w:t>
      </w:r>
      <w:r w:rsidR="00A74684">
        <w:rPr>
          <w:rFonts w:cstheme="minorHAnsi"/>
          <w:lang w:val="ca-ES"/>
        </w:rPr>
        <w:t>l’objectiu é</w:t>
      </w:r>
      <w:r w:rsidR="00035C8F">
        <w:rPr>
          <w:rFonts w:cstheme="minorHAnsi"/>
          <w:lang w:val="ca-ES"/>
        </w:rPr>
        <w:t>s possibilitar</w:t>
      </w:r>
      <w:r w:rsidR="005E4C11">
        <w:rPr>
          <w:rFonts w:cstheme="minorHAnsi"/>
          <w:lang w:val="ca-ES"/>
        </w:rPr>
        <w:t xml:space="preserve"> </w:t>
      </w:r>
      <w:r w:rsidR="00537A7E">
        <w:rPr>
          <w:rFonts w:cstheme="minorHAnsi"/>
          <w:lang w:val="ca-ES"/>
        </w:rPr>
        <w:t xml:space="preserve">que puguen </w:t>
      </w:r>
      <w:r w:rsidR="005E4C11">
        <w:rPr>
          <w:rFonts w:cstheme="minorHAnsi"/>
          <w:lang w:val="ca-ES"/>
        </w:rPr>
        <w:t>dedica</w:t>
      </w:r>
      <w:r w:rsidR="00537A7E">
        <w:rPr>
          <w:rFonts w:cstheme="minorHAnsi"/>
          <w:lang w:val="ca-ES"/>
        </w:rPr>
        <w:t>r-se a altres activitats</w:t>
      </w:r>
      <w:r w:rsidR="005E4C11">
        <w:rPr>
          <w:rFonts w:cstheme="minorHAnsi"/>
          <w:lang w:val="ca-ES"/>
        </w:rPr>
        <w:t>.</w:t>
      </w:r>
    </w:p>
    <w:p w14:paraId="486E2D97" w14:textId="6C294778" w:rsidR="005E4C11" w:rsidRDefault="00776228" w:rsidP="00AE0061">
      <w:pPr>
        <w:autoSpaceDE w:val="0"/>
        <w:autoSpaceDN w:val="0"/>
        <w:adjustRightInd w:val="0"/>
        <w:spacing w:before="120" w:after="0"/>
        <w:jc w:val="both"/>
        <w:rPr>
          <w:rFonts w:cstheme="minorHAnsi"/>
          <w:lang w:val="ca-ES"/>
        </w:rPr>
      </w:pPr>
      <w:r>
        <w:rPr>
          <w:rFonts w:cstheme="minorHAnsi"/>
          <w:lang w:val="ca-ES"/>
        </w:rPr>
        <w:t xml:space="preserve">STEPV indica que no entén la justificació de la modificació del Reglament. S’ha fet al·lusió a la Comissió de Professorat </w:t>
      </w:r>
      <w:r w:rsidR="002E4EBC">
        <w:rPr>
          <w:rFonts w:cstheme="minorHAnsi"/>
          <w:lang w:val="ca-ES"/>
        </w:rPr>
        <w:t xml:space="preserve">i vol indicar </w:t>
      </w:r>
      <w:r>
        <w:rPr>
          <w:rFonts w:cstheme="minorHAnsi"/>
          <w:lang w:val="ca-ES"/>
        </w:rPr>
        <w:t>que a pesar de ser un òrgan col·legiat, és un òrgan consultiu i vol donar valor a aquesta Mesa Negociadora. Des de la secció sindical</w:t>
      </w:r>
      <w:r w:rsidR="00035C8F">
        <w:rPr>
          <w:rFonts w:cstheme="minorHAnsi"/>
          <w:lang w:val="ca-ES"/>
        </w:rPr>
        <w:t xml:space="preserve"> </w:t>
      </w:r>
      <w:r>
        <w:rPr>
          <w:rFonts w:cstheme="minorHAnsi"/>
          <w:lang w:val="ca-ES"/>
        </w:rPr>
        <w:t>no estan d’acord amb la docència</w:t>
      </w:r>
      <w:r w:rsidR="005E4C11">
        <w:rPr>
          <w:rFonts w:cstheme="minorHAnsi"/>
          <w:lang w:val="ca-ES"/>
        </w:rPr>
        <w:t xml:space="preserve"> obligatòria</w:t>
      </w:r>
      <w:r>
        <w:rPr>
          <w:rFonts w:cstheme="minorHAnsi"/>
          <w:lang w:val="ca-ES"/>
        </w:rPr>
        <w:t xml:space="preserve"> i prefereixen la regulació </w:t>
      </w:r>
      <w:r w:rsidR="005E4C11">
        <w:rPr>
          <w:rFonts w:cstheme="minorHAnsi"/>
          <w:lang w:val="ca-ES"/>
        </w:rPr>
        <w:t>actual</w:t>
      </w:r>
      <w:r>
        <w:rPr>
          <w:rFonts w:cstheme="minorHAnsi"/>
          <w:lang w:val="ca-ES"/>
        </w:rPr>
        <w:t xml:space="preserve"> perquè obligar</w:t>
      </w:r>
      <w:r w:rsidR="005E4C11">
        <w:rPr>
          <w:rFonts w:cstheme="minorHAnsi"/>
          <w:lang w:val="ca-ES"/>
        </w:rPr>
        <w:t xml:space="preserve"> </w:t>
      </w:r>
      <w:r w:rsidR="008C00FF">
        <w:rPr>
          <w:rFonts w:cstheme="minorHAnsi"/>
          <w:lang w:val="ca-ES"/>
        </w:rPr>
        <w:t>e</w:t>
      </w:r>
      <w:r w:rsidR="005E4C11">
        <w:rPr>
          <w:rFonts w:cstheme="minorHAnsi"/>
          <w:lang w:val="ca-ES"/>
        </w:rPr>
        <w:t>l personal emèrit</w:t>
      </w:r>
      <w:r>
        <w:rPr>
          <w:rFonts w:cstheme="minorHAnsi"/>
          <w:lang w:val="ca-ES"/>
        </w:rPr>
        <w:t xml:space="preserve"> a </w:t>
      </w:r>
      <w:r w:rsidR="005272AB">
        <w:rPr>
          <w:rFonts w:cstheme="minorHAnsi"/>
          <w:lang w:val="ca-ES"/>
        </w:rPr>
        <w:t>impartir</w:t>
      </w:r>
      <w:r>
        <w:rPr>
          <w:rFonts w:cstheme="minorHAnsi"/>
          <w:lang w:val="ca-ES"/>
        </w:rPr>
        <w:t xml:space="preserve"> docència</w:t>
      </w:r>
      <w:r w:rsidR="00035C8F">
        <w:rPr>
          <w:rFonts w:cstheme="minorHAnsi"/>
          <w:lang w:val="ca-ES"/>
        </w:rPr>
        <w:t>,</w:t>
      </w:r>
      <w:r>
        <w:rPr>
          <w:rFonts w:cstheme="minorHAnsi"/>
          <w:lang w:val="ca-ES"/>
        </w:rPr>
        <w:t xml:space="preserve"> tindrà conseqüències en la resta de personal del departament</w:t>
      </w:r>
      <w:r w:rsidR="005E4C11">
        <w:rPr>
          <w:rFonts w:cstheme="minorHAnsi"/>
          <w:lang w:val="ca-ES"/>
        </w:rPr>
        <w:t>.</w:t>
      </w:r>
    </w:p>
    <w:p w14:paraId="28B9751F" w14:textId="2D40CDC0" w:rsidR="00776228" w:rsidRDefault="00776228" w:rsidP="00AE0061">
      <w:pPr>
        <w:autoSpaceDE w:val="0"/>
        <w:autoSpaceDN w:val="0"/>
        <w:adjustRightInd w:val="0"/>
        <w:spacing w:before="120" w:after="0"/>
        <w:jc w:val="both"/>
        <w:rPr>
          <w:rFonts w:cstheme="minorHAnsi"/>
          <w:lang w:val="ca-ES"/>
        </w:rPr>
      </w:pPr>
      <w:r>
        <w:rPr>
          <w:rFonts w:cstheme="minorHAnsi"/>
          <w:lang w:val="ca-ES"/>
        </w:rPr>
        <w:lastRenderedPageBreak/>
        <w:t>A més, el Decret 174/2002 diu que les funcions del professorat emèrit seran establides per cada universitat, per la qual cosa, no veu necess</w:t>
      </w:r>
      <w:r w:rsidR="002E4EBC">
        <w:rPr>
          <w:rFonts w:cstheme="minorHAnsi"/>
          <w:lang w:val="ca-ES"/>
        </w:rPr>
        <w:t>à</w:t>
      </w:r>
      <w:r>
        <w:rPr>
          <w:rFonts w:cstheme="minorHAnsi"/>
          <w:lang w:val="ca-ES"/>
        </w:rPr>
        <w:t>ri</w:t>
      </w:r>
      <w:r w:rsidR="002E4EBC">
        <w:rPr>
          <w:rFonts w:cstheme="minorHAnsi"/>
          <w:lang w:val="ca-ES"/>
        </w:rPr>
        <w:t>a</w:t>
      </w:r>
      <w:r>
        <w:rPr>
          <w:rFonts w:cstheme="minorHAnsi"/>
          <w:lang w:val="ca-ES"/>
        </w:rPr>
        <w:t xml:space="preserve"> eixa modificació</w:t>
      </w:r>
      <w:r w:rsidR="005E4C11">
        <w:rPr>
          <w:rFonts w:cstheme="minorHAnsi"/>
          <w:lang w:val="ca-ES"/>
        </w:rPr>
        <w:t xml:space="preserve"> perquè no aporta cap millora</w:t>
      </w:r>
      <w:r>
        <w:rPr>
          <w:rFonts w:cstheme="minorHAnsi"/>
          <w:lang w:val="ca-ES"/>
        </w:rPr>
        <w:t>. El tema del sou no els preocupa perquè el més important per a eixe professorat és la vinculació amb</w:t>
      </w:r>
      <w:r w:rsidR="005E4C11">
        <w:rPr>
          <w:rFonts w:cstheme="minorHAnsi"/>
          <w:lang w:val="ca-ES"/>
        </w:rPr>
        <w:t xml:space="preserve"> la institució i ajudar a les persones més joves.</w:t>
      </w:r>
      <w:r w:rsidR="00035C8F">
        <w:rPr>
          <w:rFonts w:cstheme="minorHAnsi"/>
          <w:lang w:val="ca-ES"/>
        </w:rPr>
        <w:t xml:space="preserve"> És p</w:t>
      </w:r>
      <w:r>
        <w:rPr>
          <w:rFonts w:cstheme="minorHAnsi"/>
          <w:lang w:val="ca-ES"/>
        </w:rPr>
        <w:t xml:space="preserve">er això </w:t>
      </w:r>
      <w:r w:rsidR="00035C8F">
        <w:rPr>
          <w:rFonts w:cstheme="minorHAnsi"/>
          <w:lang w:val="ca-ES"/>
        </w:rPr>
        <w:t xml:space="preserve">que la secció sindical </w:t>
      </w:r>
      <w:r>
        <w:rPr>
          <w:rFonts w:cstheme="minorHAnsi"/>
          <w:lang w:val="ca-ES"/>
        </w:rPr>
        <w:t>mant</w:t>
      </w:r>
      <w:r w:rsidR="00035C8F">
        <w:rPr>
          <w:rFonts w:cstheme="minorHAnsi"/>
          <w:lang w:val="ca-ES"/>
        </w:rPr>
        <w:t>é</w:t>
      </w:r>
      <w:r>
        <w:rPr>
          <w:rFonts w:cstheme="minorHAnsi"/>
          <w:lang w:val="ca-ES"/>
        </w:rPr>
        <w:t xml:space="preserve"> la seua negativa a la</w:t>
      </w:r>
      <w:r w:rsidR="005E4C11">
        <w:rPr>
          <w:rFonts w:cstheme="minorHAnsi"/>
          <w:lang w:val="ca-ES"/>
        </w:rPr>
        <w:t xml:space="preserve"> proposta de la modificació del Reglament</w:t>
      </w:r>
      <w:r>
        <w:rPr>
          <w:rFonts w:cstheme="minorHAnsi"/>
          <w:lang w:val="ca-ES"/>
        </w:rPr>
        <w:t>.</w:t>
      </w:r>
    </w:p>
    <w:p w14:paraId="5E2ABEAE" w14:textId="3670877D" w:rsidR="00776228" w:rsidRDefault="00776228" w:rsidP="00AE0061">
      <w:pPr>
        <w:autoSpaceDE w:val="0"/>
        <w:autoSpaceDN w:val="0"/>
        <w:adjustRightInd w:val="0"/>
        <w:spacing w:before="120" w:after="0"/>
        <w:jc w:val="both"/>
        <w:rPr>
          <w:rFonts w:cstheme="minorHAnsi"/>
          <w:lang w:val="ca-ES"/>
        </w:rPr>
      </w:pPr>
      <w:r>
        <w:rPr>
          <w:rFonts w:cstheme="minorHAnsi"/>
          <w:lang w:val="ca-ES"/>
        </w:rPr>
        <w:t xml:space="preserve">El vicerector indica que </w:t>
      </w:r>
      <w:r w:rsidR="00537A7E">
        <w:rPr>
          <w:rFonts w:cstheme="minorHAnsi"/>
          <w:lang w:val="ca-ES"/>
        </w:rPr>
        <w:t xml:space="preserve">sí és necessari tenir aquest Reglament perquè la regulació actual deixa fora </w:t>
      </w:r>
      <w:r w:rsidR="005E4C11">
        <w:rPr>
          <w:rFonts w:cstheme="minorHAnsi"/>
          <w:lang w:val="ca-ES"/>
        </w:rPr>
        <w:t xml:space="preserve">propostes de professorat emèrit que amb la </w:t>
      </w:r>
      <w:r w:rsidR="00035C8F">
        <w:rPr>
          <w:rFonts w:cstheme="minorHAnsi"/>
          <w:lang w:val="ca-ES"/>
        </w:rPr>
        <w:t xml:space="preserve">nova </w:t>
      </w:r>
      <w:r w:rsidR="005272AB">
        <w:rPr>
          <w:rFonts w:cstheme="minorHAnsi"/>
          <w:lang w:val="ca-ES"/>
        </w:rPr>
        <w:t>regulació</w:t>
      </w:r>
      <w:r w:rsidR="005E4C11">
        <w:rPr>
          <w:rFonts w:cstheme="minorHAnsi"/>
          <w:lang w:val="ca-ES"/>
        </w:rPr>
        <w:t xml:space="preserve"> </w:t>
      </w:r>
      <w:r w:rsidR="005272AB">
        <w:rPr>
          <w:rFonts w:cstheme="minorHAnsi"/>
          <w:lang w:val="ca-ES"/>
        </w:rPr>
        <w:t>sí</w:t>
      </w:r>
      <w:r w:rsidR="00537A7E">
        <w:rPr>
          <w:rFonts w:cstheme="minorHAnsi"/>
          <w:lang w:val="ca-ES"/>
        </w:rPr>
        <w:t xml:space="preserve"> es podran fer. ja que els criteris són més flexibles. Es tracta d’un contracte laboral, per tant les obligacions i els drets han de quedar clars</w:t>
      </w:r>
      <w:r w:rsidR="005E4C11">
        <w:rPr>
          <w:rFonts w:cstheme="minorHAnsi"/>
          <w:lang w:val="ca-ES"/>
        </w:rPr>
        <w:t>.</w:t>
      </w:r>
    </w:p>
    <w:p w14:paraId="4D1F9CAD" w14:textId="2801DDDC" w:rsidR="005272AB" w:rsidRDefault="005E4C11" w:rsidP="00AE0061">
      <w:pPr>
        <w:autoSpaceDE w:val="0"/>
        <w:autoSpaceDN w:val="0"/>
        <w:adjustRightInd w:val="0"/>
        <w:spacing w:before="120" w:after="0"/>
        <w:jc w:val="both"/>
        <w:rPr>
          <w:rFonts w:cstheme="minorHAnsi"/>
          <w:lang w:val="ca-ES"/>
        </w:rPr>
      </w:pPr>
      <w:r>
        <w:rPr>
          <w:rFonts w:cstheme="minorHAnsi"/>
          <w:lang w:val="ca-ES"/>
        </w:rPr>
        <w:t xml:space="preserve">CSIF valora positivament </w:t>
      </w:r>
      <w:r w:rsidR="00035C8F">
        <w:rPr>
          <w:rFonts w:cstheme="minorHAnsi"/>
          <w:lang w:val="ca-ES"/>
        </w:rPr>
        <w:t>l’</w:t>
      </w:r>
      <w:r w:rsidR="00035C8F" w:rsidRPr="008D0F3A">
        <w:rPr>
          <w:rFonts w:cstheme="minorHAnsi"/>
          <w:lang w:val="ca-ES"/>
        </w:rPr>
        <w:t>esfor</w:t>
      </w:r>
      <w:r w:rsidR="008D0F3A" w:rsidRPr="008D0F3A">
        <w:rPr>
          <w:rFonts w:cstheme="minorHAnsi"/>
          <w:lang w:val="ca-ES"/>
        </w:rPr>
        <w:t>ç</w:t>
      </w:r>
      <w:r w:rsidR="00035C8F">
        <w:rPr>
          <w:rFonts w:cstheme="minorHAnsi"/>
          <w:lang w:val="ca-ES"/>
        </w:rPr>
        <w:t xml:space="preserve"> realitzat per</w:t>
      </w:r>
      <w:r>
        <w:rPr>
          <w:rFonts w:cstheme="minorHAnsi"/>
          <w:lang w:val="ca-ES"/>
        </w:rPr>
        <w:t xml:space="preserve"> la institució</w:t>
      </w:r>
      <w:r w:rsidR="00537A7E">
        <w:rPr>
          <w:rFonts w:cstheme="minorHAnsi"/>
          <w:lang w:val="ca-ES"/>
        </w:rPr>
        <w:t xml:space="preserve"> en qüestions com </w:t>
      </w:r>
      <w:r>
        <w:rPr>
          <w:rFonts w:cstheme="minorHAnsi"/>
          <w:lang w:val="ca-ES"/>
        </w:rPr>
        <w:t xml:space="preserve">que la </w:t>
      </w:r>
      <w:r w:rsidR="00537A7E">
        <w:rPr>
          <w:rFonts w:cstheme="minorHAnsi"/>
          <w:lang w:val="ca-ES"/>
        </w:rPr>
        <w:t>capacitat docent</w:t>
      </w:r>
      <w:r>
        <w:rPr>
          <w:rFonts w:cstheme="minorHAnsi"/>
          <w:lang w:val="ca-ES"/>
        </w:rPr>
        <w:t xml:space="preserve"> de</w:t>
      </w:r>
      <w:r w:rsidR="00537A7E">
        <w:rPr>
          <w:rFonts w:cstheme="minorHAnsi"/>
          <w:lang w:val="ca-ES"/>
        </w:rPr>
        <w:t>l</w:t>
      </w:r>
      <w:r>
        <w:rPr>
          <w:rFonts w:cstheme="minorHAnsi"/>
          <w:lang w:val="ca-ES"/>
        </w:rPr>
        <w:t xml:space="preserve"> professorat emèrit no es tinga en compte</w:t>
      </w:r>
      <w:r w:rsidR="008655F4">
        <w:rPr>
          <w:rFonts w:cstheme="minorHAnsi"/>
          <w:lang w:val="ca-ES"/>
        </w:rPr>
        <w:t xml:space="preserve"> per a </w:t>
      </w:r>
      <w:r w:rsidR="00537A7E">
        <w:rPr>
          <w:rFonts w:cstheme="minorHAnsi"/>
          <w:lang w:val="ca-ES"/>
        </w:rPr>
        <w:t xml:space="preserve">la dotació de noves places, revisió </w:t>
      </w:r>
      <w:r w:rsidR="008655F4">
        <w:rPr>
          <w:rFonts w:cstheme="minorHAnsi"/>
          <w:lang w:val="ca-ES"/>
        </w:rPr>
        <w:t>de vacants</w:t>
      </w:r>
      <w:r w:rsidR="00537A7E">
        <w:rPr>
          <w:rFonts w:cstheme="minorHAnsi"/>
          <w:lang w:val="ca-ES"/>
        </w:rPr>
        <w:t xml:space="preserve"> i</w:t>
      </w:r>
      <w:r w:rsidR="008655F4">
        <w:rPr>
          <w:rFonts w:cstheme="minorHAnsi"/>
          <w:lang w:val="ca-ES"/>
        </w:rPr>
        <w:t xml:space="preserve"> promoció,</w:t>
      </w:r>
      <w:r w:rsidR="00537A7E">
        <w:rPr>
          <w:rFonts w:cstheme="minorHAnsi"/>
          <w:lang w:val="ca-ES"/>
        </w:rPr>
        <w:t xml:space="preserve"> així com que </w:t>
      </w:r>
      <w:r w:rsidR="008A4B80">
        <w:rPr>
          <w:rFonts w:cstheme="minorHAnsi"/>
          <w:lang w:val="ca-ES"/>
        </w:rPr>
        <w:t>s’haja indicat que les renovacions siguen de</w:t>
      </w:r>
      <w:r>
        <w:rPr>
          <w:rFonts w:cstheme="minorHAnsi"/>
          <w:lang w:val="ca-ES"/>
        </w:rPr>
        <w:t xml:space="preserve"> 2 anys en cas que hi haguer</w:t>
      </w:r>
      <w:r w:rsidR="00306AC1">
        <w:rPr>
          <w:rFonts w:cstheme="minorHAnsi"/>
          <w:lang w:val="ca-ES"/>
        </w:rPr>
        <w:t>a</w:t>
      </w:r>
      <w:r>
        <w:rPr>
          <w:rFonts w:cstheme="minorHAnsi"/>
          <w:lang w:val="ca-ES"/>
        </w:rPr>
        <w:t xml:space="preserve"> </w:t>
      </w:r>
      <w:r w:rsidR="008A4B80">
        <w:rPr>
          <w:rFonts w:cstheme="minorHAnsi"/>
          <w:lang w:val="ca-ES"/>
        </w:rPr>
        <w:t xml:space="preserve">limitació de places de professorat emèrit, </w:t>
      </w:r>
      <w:r w:rsidR="00414AD2">
        <w:rPr>
          <w:rFonts w:cstheme="minorHAnsi"/>
          <w:lang w:val="ca-ES"/>
        </w:rPr>
        <w:t xml:space="preserve">que </w:t>
      </w:r>
      <w:proofErr w:type="spellStart"/>
      <w:r>
        <w:rPr>
          <w:rFonts w:cstheme="minorHAnsi"/>
          <w:lang w:val="ca-ES"/>
        </w:rPr>
        <w:t>s’avance</w:t>
      </w:r>
      <w:proofErr w:type="spellEnd"/>
      <w:r>
        <w:rPr>
          <w:rFonts w:cstheme="minorHAnsi"/>
          <w:lang w:val="ca-ES"/>
        </w:rPr>
        <w:t xml:space="preserve"> la convocatòria </w:t>
      </w:r>
      <w:r w:rsidR="008A4B80">
        <w:rPr>
          <w:rFonts w:cstheme="minorHAnsi"/>
          <w:lang w:val="ca-ES"/>
        </w:rPr>
        <w:t xml:space="preserve">de propostes </w:t>
      </w:r>
      <w:r w:rsidR="008655F4">
        <w:rPr>
          <w:rFonts w:cstheme="minorHAnsi"/>
          <w:lang w:val="ca-ES"/>
        </w:rPr>
        <w:t>per</w:t>
      </w:r>
      <w:r w:rsidR="008A4B80">
        <w:rPr>
          <w:rFonts w:cstheme="minorHAnsi"/>
          <w:lang w:val="ca-ES"/>
        </w:rPr>
        <w:t>què es puguen tenir en compte per</w:t>
      </w:r>
      <w:r w:rsidR="008655F4">
        <w:rPr>
          <w:rFonts w:cstheme="minorHAnsi"/>
          <w:lang w:val="ca-ES"/>
        </w:rPr>
        <w:t xml:space="preserve"> a</w:t>
      </w:r>
      <w:r w:rsidR="008A4B80">
        <w:rPr>
          <w:rFonts w:cstheme="minorHAnsi"/>
          <w:lang w:val="ca-ES"/>
        </w:rPr>
        <w:t>l</w:t>
      </w:r>
      <w:r w:rsidR="008655F4">
        <w:rPr>
          <w:rFonts w:cstheme="minorHAnsi"/>
          <w:lang w:val="ca-ES"/>
        </w:rPr>
        <w:t xml:space="preserve"> </w:t>
      </w:r>
      <w:proofErr w:type="spellStart"/>
      <w:r w:rsidR="008655F4">
        <w:rPr>
          <w:rFonts w:cstheme="minorHAnsi"/>
          <w:lang w:val="ca-ES"/>
        </w:rPr>
        <w:t>POD</w:t>
      </w:r>
      <w:proofErr w:type="spellEnd"/>
      <w:r w:rsidR="008A4B80">
        <w:rPr>
          <w:rFonts w:cstheme="minorHAnsi"/>
          <w:lang w:val="ca-ES"/>
        </w:rPr>
        <w:t xml:space="preserve"> i </w:t>
      </w:r>
      <w:r w:rsidR="008655F4">
        <w:rPr>
          <w:rFonts w:cstheme="minorHAnsi"/>
          <w:lang w:val="ca-ES"/>
        </w:rPr>
        <w:t>que l</w:t>
      </w:r>
      <w:r w:rsidR="008A4B80">
        <w:rPr>
          <w:rFonts w:cstheme="minorHAnsi"/>
          <w:lang w:val="ca-ES"/>
        </w:rPr>
        <w:t xml:space="preserve">a persona </w:t>
      </w:r>
      <w:r w:rsidR="008655F4">
        <w:rPr>
          <w:rFonts w:cstheme="minorHAnsi"/>
          <w:lang w:val="ca-ES"/>
        </w:rPr>
        <w:t>interessa</w:t>
      </w:r>
      <w:r w:rsidR="008A4B80">
        <w:rPr>
          <w:rFonts w:cstheme="minorHAnsi"/>
          <w:lang w:val="ca-ES"/>
        </w:rPr>
        <w:t>da</w:t>
      </w:r>
      <w:r w:rsidR="008655F4">
        <w:rPr>
          <w:rFonts w:cstheme="minorHAnsi"/>
          <w:lang w:val="ca-ES"/>
        </w:rPr>
        <w:t xml:space="preserve"> puga continuar amb la tramitació</w:t>
      </w:r>
      <w:r w:rsidR="00414AD2">
        <w:rPr>
          <w:rFonts w:cstheme="minorHAnsi"/>
          <w:lang w:val="ca-ES"/>
        </w:rPr>
        <w:t xml:space="preserve"> de la proposta</w:t>
      </w:r>
      <w:r w:rsidR="008655F4">
        <w:rPr>
          <w:rFonts w:cstheme="minorHAnsi"/>
          <w:lang w:val="ca-ES"/>
        </w:rPr>
        <w:t xml:space="preserve"> </w:t>
      </w:r>
      <w:r w:rsidR="008A4B80">
        <w:rPr>
          <w:rFonts w:cstheme="minorHAnsi"/>
          <w:lang w:val="ca-ES"/>
        </w:rPr>
        <w:t xml:space="preserve">encara que hi haja acord desfavorable </w:t>
      </w:r>
      <w:r w:rsidR="008655F4">
        <w:rPr>
          <w:rFonts w:cstheme="minorHAnsi"/>
          <w:lang w:val="ca-ES"/>
        </w:rPr>
        <w:t>del Consell de Departament.</w:t>
      </w:r>
      <w:r w:rsidR="00414AD2">
        <w:rPr>
          <w:rFonts w:cstheme="minorHAnsi"/>
          <w:lang w:val="ca-ES"/>
        </w:rPr>
        <w:t xml:space="preserve"> </w:t>
      </w:r>
      <w:r w:rsidR="008A4B80">
        <w:rPr>
          <w:rFonts w:cstheme="minorHAnsi"/>
          <w:lang w:val="ca-ES"/>
        </w:rPr>
        <w:t>Però a</w:t>
      </w:r>
      <w:r w:rsidR="00414AD2">
        <w:rPr>
          <w:rFonts w:cstheme="minorHAnsi"/>
          <w:lang w:val="ca-ES"/>
        </w:rPr>
        <w:t xml:space="preserve">quest </w:t>
      </w:r>
      <w:r w:rsidR="008A4B80">
        <w:rPr>
          <w:rFonts w:cstheme="minorHAnsi"/>
          <w:lang w:val="ca-ES"/>
        </w:rPr>
        <w:t xml:space="preserve">últim </w:t>
      </w:r>
      <w:r w:rsidR="00414AD2">
        <w:rPr>
          <w:rFonts w:cstheme="minorHAnsi"/>
          <w:lang w:val="ca-ES"/>
        </w:rPr>
        <w:t xml:space="preserve">punt </w:t>
      </w:r>
      <w:r w:rsidR="008A4B80">
        <w:rPr>
          <w:rFonts w:cstheme="minorHAnsi"/>
          <w:lang w:val="ca-ES"/>
        </w:rPr>
        <w:t xml:space="preserve">els </w:t>
      </w:r>
      <w:r w:rsidR="00414AD2">
        <w:rPr>
          <w:rFonts w:cstheme="minorHAnsi"/>
          <w:lang w:val="ca-ES"/>
        </w:rPr>
        <w:t>s</w:t>
      </w:r>
      <w:r w:rsidR="008655F4">
        <w:rPr>
          <w:rFonts w:cstheme="minorHAnsi"/>
          <w:lang w:val="ca-ES"/>
        </w:rPr>
        <w:t xml:space="preserve">embla que </w:t>
      </w:r>
      <w:r w:rsidR="008A4B80">
        <w:rPr>
          <w:rFonts w:cstheme="minorHAnsi"/>
          <w:lang w:val="ca-ES"/>
        </w:rPr>
        <w:t>no està ben resolt</w:t>
      </w:r>
      <w:r w:rsidR="008655F4">
        <w:rPr>
          <w:rFonts w:cstheme="minorHAnsi"/>
          <w:lang w:val="ca-ES"/>
        </w:rPr>
        <w:t xml:space="preserve"> jurídicament</w:t>
      </w:r>
      <w:r w:rsidR="002E42B3">
        <w:rPr>
          <w:rFonts w:cstheme="minorHAnsi"/>
          <w:lang w:val="ca-ES"/>
        </w:rPr>
        <w:t xml:space="preserve"> i que necessitaria un </w:t>
      </w:r>
      <w:r w:rsidR="008A4B80">
        <w:rPr>
          <w:rFonts w:cstheme="minorHAnsi"/>
          <w:lang w:val="ca-ES"/>
        </w:rPr>
        <w:t xml:space="preserve">major </w:t>
      </w:r>
      <w:r w:rsidR="002E42B3">
        <w:rPr>
          <w:rFonts w:cstheme="minorHAnsi"/>
          <w:lang w:val="ca-ES"/>
        </w:rPr>
        <w:t>diàleg</w:t>
      </w:r>
      <w:r w:rsidR="008A4B80">
        <w:rPr>
          <w:rFonts w:cstheme="minorHAnsi"/>
          <w:lang w:val="ca-ES"/>
        </w:rPr>
        <w:t>, en la línia assenyalada pel representant d’UGT</w:t>
      </w:r>
      <w:r w:rsidR="008655F4">
        <w:rPr>
          <w:rFonts w:cstheme="minorHAnsi"/>
          <w:lang w:val="ca-ES"/>
        </w:rPr>
        <w:t>.</w:t>
      </w:r>
      <w:r w:rsidR="008A4B80">
        <w:rPr>
          <w:rFonts w:cstheme="minorHAnsi"/>
          <w:lang w:val="ca-ES"/>
        </w:rPr>
        <w:t xml:space="preserve"> </w:t>
      </w:r>
      <w:r w:rsidR="008655F4">
        <w:rPr>
          <w:rFonts w:cstheme="minorHAnsi"/>
          <w:lang w:val="ca-ES"/>
        </w:rPr>
        <w:t xml:space="preserve">Per aquest motiu, la postura de CSIF seria </w:t>
      </w:r>
      <w:r w:rsidR="00414AD2">
        <w:rPr>
          <w:rFonts w:cstheme="minorHAnsi"/>
          <w:lang w:val="ca-ES"/>
        </w:rPr>
        <w:t>l’abstenció</w:t>
      </w:r>
      <w:r w:rsidR="008655F4">
        <w:rPr>
          <w:rFonts w:cstheme="minorHAnsi"/>
          <w:lang w:val="ca-ES"/>
        </w:rPr>
        <w:t xml:space="preserve"> perquè no hi ha un consens.</w:t>
      </w:r>
    </w:p>
    <w:p w14:paraId="6AA90BD9" w14:textId="7435B0C3" w:rsidR="008A4B80" w:rsidRDefault="008A4B80" w:rsidP="00AE0061">
      <w:pPr>
        <w:autoSpaceDE w:val="0"/>
        <w:autoSpaceDN w:val="0"/>
        <w:adjustRightInd w:val="0"/>
        <w:spacing w:before="120" w:after="0"/>
        <w:jc w:val="both"/>
        <w:rPr>
          <w:rFonts w:cstheme="minorHAnsi"/>
          <w:lang w:val="ca-ES"/>
        </w:rPr>
      </w:pPr>
      <w:r>
        <w:rPr>
          <w:rFonts w:cstheme="minorHAnsi"/>
          <w:lang w:val="ca-ES"/>
        </w:rPr>
        <w:t xml:space="preserve">El vicerector indica que en la reunió de treball prèvia ja s’havia plantejat aquesta qüestió i que la posició de </w:t>
      </w:r>
      <w:proofErr w:type="spellStart"/>
      <w:r>
        <w:rPr>
          <w:rFonts w:cstheme="minorHAnsi"/>
          <w:lang w:val="ca-ES"/>
        </w:rPr>
        <w:t>CSIF</w:t>
      </w:r>
      <w:proofErr w:type="spellEnd"/>
      <w:r>
        <w:rPr>
          <w:rFonts w:cstheme="minorHAnsi"/>
          <w:lang w:val="ca-ES"/>
        </w:rPr>
        <w:t xml:space="preserve"> havia estat favorable a la proposta que avui es porta per la institució.</w:t>
      </w:r>
    </w:p>
    <w:p w14:paraId="4EAD4AC8" w14:textId="3730259C" w:rsidR="008655F4" w:rsidRDefault="008655F4" w:rsidP="00AE0061">
      <w:pPr>
        <w:autoSpaceDE w:val="0"/>
        <w:autoSpaceDN w:val="0"/>
        <w:adjustRightInd w:val="0"/>
        <w:spacing w:before="120" w:after="0"/>
        <w:jc w:val="both"/>
        <w:rPr>
          <w:rFonts w:cstheme="minorHAnsi"/>
          <w:lang w:val="ca-ES"/>
        </w:rPr>
      </w:pPr>
      <w:r>
        <w:rPr>
          <w:rFonts w:cstheme="minorHAnsi"/>
          <w:lang w:val="ca-ES"/>
        </w:rPr>
        <w:t xml:space="preserve">CCOO manté </w:t>
      </w:r>
      <w:r w:rsidR="00414AD2">
        <w:rPr>
          <w:rFonts w:cstheme="minorHAnsi"/>
          <w:lang w:val="ca-ES"/>
        </w:rPr>
        <w:t>el seu suport a la proposta del reglament.</w:t>
      </w:r>
    </w:p>
    <w:p w14:paraId="2DD56230" w14:textId="691A35A9" w:rsidR="008655F4" w:rsidRDefault="008655F4" w:rsidP="00AE0061">
      <w:pPr>
        <w:autoSpaceDE w:val="0"/>
        <w:autoSpaceDN w:val="0"/>
        <w:adjustRightInd w:val="0"/>
        <w:spacing w:before="120" w:after="0"/>
        <w:jc w:val="both"/>
        <w:rPr>
          <w:rFonts w:cstheme="minorHAnsi"/>
          <w:lang w:val="ca-ES"/>
        </w:rPr>
      </w:pPr>
      <w:r>
        <w:rPr>
          <w:rFonts w:cstheme="minorHAnsi"/>
          <w:lang w:val="ca-ES"/>
        </w:rPr>
        <w:t xml:space="preserve">CGT indica que </w:t>
      </w:r>
      <w:r w:rsidR="008A4B80">
        <w:rPr>
          <w:rFonts w:cstheme="minorHAnsi"/>
          <w:lang w:val="ca-ES"/>
        </w:rPr>
        <w:t>n</w:t>
      </w:r>
      <w:r>
        <w:rPr>
          <w:rFonts w:cstheme="minorHAnsi"/>
          <w:lang w:val="ca-ES"/>
        </w:rPr>
        <w:t xml:space="preserve">o veuen </w:t>
      </w:r>
      <w:r w:rsidR="008A4B80">
        <w:rPr>
          <w:rFonts w:cstheme="minorHAnsi"/>
          <w:lang w:val="ca-ES"/>
        </w:rPr>
        <w:t xml:space="preserve">necessària aquesta figura </w:t>
      </w:r>
      <w:r>
        <w:rPr>
          <w:rFonts w:cstheme="minorHAnsi"/>
          <w:lang w:val="ca-ES"/>
        </w:rPr>
        <w:t>per la qual cosa s’abstenen.</w:t>
      </w:r>
    </w:p>
    <w:p w14:paraId="27412447" w14:textId="724D9A3F" w:rsidR="00683DF2" w:rsidRDefault="008655F4" w:rsidP="00AE0061">
      <w:pPr>
        <w:autoSpaceDE w:val="0"/>
        <w:autoSpaceDN w:val="0"/>
        <w:adjustRightInd w:val="0"/>
        <w:spacing w:before="120" w:after="0"/>
        <w:jc w:val="both"/>
        <w:rPr>
          <w:rFonts w:cstheme="minorHAnsi"/>
          <w:lang w:val="ca-ES"/>
        </w:rPr>
      </w:pPr>
      <w:r>
        <w:rPr>
          <w:rFonts w:cstheme="minorHAnsi"/>
          <w:lang w:val="ca-ES"/>
        </w:rPr>
        <w:t xml:space="preserve">El vicerector </w:t>
      </w:r>
      <w:r w:rsidR="005272AB">
        <w:rPr>
          <w:rFonts w:cstheme="minorHAnsi"/>
          <w:lang w:val="ca-ES"/>
        </w:rPr>
        <w:t xml:space="preserve">d’Ordenació Acadèmica i Professorat </w:t>
      </w:r>
      <w:r>
        <w:rPr>
          <w:rFonts w:cstheme="minorHAnsi"/>
          <w:lang w:val="ca-ES"/>
        </w:rPr>
        <w:t xml:space="preserve">indica que </w:t>
      </w:r>
      <w:r w:rsidR="008A4B80">
        <w:rPr>
          <w:rFonts w:cstheme="minorHAnsi"/>
          <w:lang w:val="ca-ES"/>
        </w:rPr>
        <w:t xml:space="preserve">aleshores </w:t>
      </w:r>
      <w:r>
        <w:rPr>
          <w:rFonts w:cstheme="minorHAnsi"/>
          <w:lang w:val="ca-ES"/>
        </w:rPr>
        <w:t xml:space="preserve">no </w:t>
      </w:r>
      <w:r w:rsidR="002E4EBC">
        <w:rPr>
          <w:rFonts w:cstheme="minorHAnsi"/>
          <w:lang w:val="ca-ES"/>
        </w:rPr>
        <w:t>hi ha</w:t>
      </w:r>
      <w:r>
        <w:rPr>
          <w:rFonts w:cstheme="minorHAnsi"/>
          <w:lang w:val="ca-ES"/>
        </w:rPr>
        <w:t xml:space="preserve"> suficient majoria</w:t>
      </w:r>
      <w:r w:rsidR="002E4EBC">
        <w:rPr>
          <w:rFonts w:cstheme="minorHAnsi"/>
          <w:lang w:val="ca-ES"/>
        </w:rPr>
        <w:t xml:space="preserve"> per a</w:t>
      </w:r>
      <w:r w:rsidR="008A4B80">
        <w:rPr>
          <w:rFonts w:cstheme="minorHAnsi"/>
          <w:lang w:val="ca-ES"/>
        </w:rPr>
        <w:t xml:space="preserve"> tindre un acord en la Mesa Negociadora sobre aquest reglament</w:t>
      </w:r>
      <w:r>
        <w:rPr>
          <w:rFonts w:cstheme="minorHAnsi"/>
          <w:lang w:val="ca-ES"/>
        </w:rPr>
        <w:t>.</w:t>
      </w:r>
      <w:r w:rsidR="008A4B80">
        <w:rPr>
          <w:rFonts w:cstheme="minorHAnsi"/>
          <w:lang w:val="ca-ES"/>
        </w:rPr>
        <w:t xml:space="preserve"> </w:t>
      </w:r>
      <w:r w:rsidR="002E4EBC">
        <w:rPr>
          <w:rFonts w:cstheme="minorHAnsi"/>
          <w:lang w:val="ca-ES"/>
        </w:rPr>
        <w:t>A més a</w:t>
      </w:r>
      <w:r>
        <w:rPr>
          <w:rFonts w:cstheme="minorHAnsi"/>
          <w:lang w:val="ca-ES"/>
        </w:rPr>
        <w:t xml:space="preserve">ssenyala </w:t>
      </w:r>
      <w:r w:rsidR="00414AD2">
        <w:rPr>
          <w:rFonts w:cstheme="minorHAnsi"/>
          <w:lang w:val="ca-ES"/>
        </w:rPr>
        <w:t>que</w:t>
      </w:r>
      <w:r>
        <w:rPr>
          <w:rFonts w:cstheme="minorHAnsi"/>
          <w:lang w:val="ca-ES"/>
        </w:rPr>
        <w:t xml:space="preserve"> </w:t>
      </w:r>
      <w:r w:rsidR="00414AD2">
        <w:rPr>
          <w:rFonts w:cstheme="minorHAnsi"/>
          <w:lang w:val="ca-ES"/>
        </w:rPr>
        <w:t>l’últim</w:t>
      </w:r>
      <w:r>
        <w:rPr>
          <w:rFonts w:cstheme="minorHAnsi"/>
          <w:lang w:val="ca-ES"/>
        </w:rPr>
        <w:t xml:space="preserve"> dia </w:t>
      </w:r>
      <w:r w:rsidR="008A4B80">
        <w:rPr>
          <w:rFonts w:cstheme="minorHAnsi"/>
          <w:lang w:val="ca-ES"/>
        </w:rPr>
        <w:t xml:space="preserve">s’havia </w:t>
      </w:r>
      <w:r w:rsidR="008D0F3A">
        <w:rPr>
          <w:rFonts w:cstheme="minorHAnsi"/>
          <w:lang w:val="ca-ES"/>
        </w:rPr>
        <w:t>arriba</w:t>
      </w:r>
      <w:r w:rsidR="008A4B80">
        <w:rPr>
          <w:rFonts w:cstheme="minorHAnsi"/>
          <w:lang w:val="ca-ES"/>
        </w:rPr>
        <w:t>t</w:t>
      </w:r>
      <w:r>
        <w:rPr>
          <w:rFonts w:cstheme="minorHAnsi"/>
          <w:lang w:val="ca-ES"/>
        </w:rPr>
        <w:t xml:space="preserve"> a un preacord </w:t>
      </w:r>
      <w:r w:rsidR="008A4B80">
        <w:rPr>
          <w:rFonts w:cstheme="minorHAnsi"/>
          <w:lang w:val="ca-ES"/>
        </w:rPr>
        <w:t xml:space="preserve">no complet però suficient, </w:t>
      </w:r>
      <w:r>
        <w:rPr>
          <w:rFonts w:cstheme="minorHAnsi"/>
          <w:lang w:val="ca-ES"/>
        </w:rPr>
        <w:t xml:space="preserve">però </w:t>
      </w:r>
      <w:r w:rsidR="00414AD2">
        <w:rPr>
          <w:rFonts w:cstheme="minorHAnsi"/>
          <w:lang w:val="ca-ES"/>
        </w:rPr>
        <w:t>en el dia de hui hi ha seccions sindicals que h</w:t>
      </w:r>
      <w:r>
        <w:rPr>
          <w:rFonts w:cstheme="minorHAnsi"/>
          <w:lang w:val="ca-ES"/>
        </w:rPr>
        <w:t>a</w:t>
      </w:r>
      <w:r w:rsidR="00414AD2">
        <w:rPr>
          <w:rFonts w:cstheme="minorHAnsi"/>
          <w:lang w:val="ca-ES"/>
        </w:rPr>
        <w:t>n</w:t>
      </w:r>
      <w:r>
        <w:rPr>
          <w:rFonts w:cstheme="minorHAnsi"/>
          <w:lang w:val="ca-ES"/>
        </w:rPr>
        <w:t xml:space="preserve"> canviat de </w:t>
      </w:r>
      <w:r w:rsidR="00414AD2">
        <w:rPr>
          <w:rFonts w:cstheme="minorHAnsi"/>
          <w:lang w:val="ca-ES"/>
        </w:rPr>
        <w:t>postura</w:t>
      </w:r>
      <w:r w:rsidR="00683DF2">
        <w:rPr>
          <w:rFonts w:cstheme="minorHAnsi"/>
          <w:lang w:val="ca-ES"/>
        </w:rPr>
        <w:t>.</w:t>
      </w:r>
    </w:p>
    <w:p w14:paraId="7F0859F2" w14:textId="7D050084" w:rsidR="008A4B80" w:rsidRDefault="008A4B80" w:rsidP="00AE0061">
      <w:pPr>
        <w:autoSpaceDE w:val="0"/>
        <w:autoSpaceDN w:val="0"/>
        <w:adjustRightInd w:val="0"/>
        <w:spacing w:before="120" w:after="0"/>
        <w:jc w:val="both"/>
        <w:rPr>
          <w:rFonts w:cstheme="minorHAnsi"/>
          <w:lang w:val="ca-ES"/>
        </w:rPr>
      </w:pPr>
      <w:r>
        <w:rPr>
          <w:rFonts w:cstheme="minorHAnsi"/>
          <w:lang w:val="ca-ES"/>
        </w:rPr>
        <w:t xml:space="preserve">Manifesta el seu malestar amb aquesta situació, tant pel fet que cal mantenir els acords aconseguits en les reunions de treball prèvies a la Mesa com perquè entén que </w:t>
      </w:r>
      <w:r w:rsidR="00F528A7">
        <w:rPr>
          <w:rFonts w:cstheme="minorHAnsi"/>
          <w:lang w:val="ca-ES"/>
        </w:rPr>
        <w:t xml:space="preserve">finalment </w:t>
      </w:r>
      <w:r>
        <w:rPr>
          <w:rFonts w:cstheme="minorHAnsi"/>
          <w:lang w:val="ca-ES"/>
        </w:rPr>
        <w:t xml:space="preserve">no s’han tingut en compte els equilibris institucionals que s’han d’aconseguir </w:t>
      </w:r>
      <w:r w:rsidR="00F528A7">
        <w:rPr>
          <w:rFonts w:cstheme="minorHAnsi"/>
          <w:lang w:val="ca-ES"/>
        </w:rPr>
        <w:t>en la negociació de les qüestions referides a PDI, dins del marc dels Estatuts de la nostra Universitat. Assenyala el vicerector que amb aquest resultat queda qüestionat el paper que, com a president de la Mesa Negociadora i alhora president de la Comissió de Professorat, ha tingut en els últims anys buscant un consens en els dos àmbits per tal d’aconseguir finalment l’aprovació dels acords en Consell de Govern.</w:t>
      </w:r>
    </w:p>
    <w:p w14:paraId="4713E7EF" w14:textId="6D18A4A5" w:rsidR="008655F4" w:rsidRDefault="00414AD2" w:rsidP="00AE0061">
      <w:pPr>
        <w:autoSpaceDE w:val="0"/>
        <w:autoSpaceDN w:val="0"/>
        <w:adjustRightInd w:val="0"/>
        <w:spacing w:before="120" w:after="0"/>
        <w:jc w:val="both"/>
        <w:rPr>
          <w:rFonts w:cstheme="minorHAnsi"/>
          <w:lang w:val="ca-ES"/>
        </w:rPr>
      </w:pPr>
      <w:r>
        <w:rPr>
          <w:rFonts w:cstheme="minorHAnsi"/>
          <w:lang w:val="ca-ES"/>
        </w:rPr>
        <w:t xml:space="preserve">UGT indica que entén perfectament el malestar del vicerector </w:t>
      </w:r>
      <w:r w:rsidR="005272AB">
        <w:rPr>
          <w:rFonts w:cstheme="minorHAnsi"/>
          <w:lang w:val="ca-ES"/>
        </w:rPr>
        <w:t xml:space="preserve">d’Ordenació Acadèmica i Professorat </w:t>
      </w:r>
      <w:r>
        <w:rPr>
          <w:rFonts w:cstheme="minorHAnsi"/>
          <w:lang w:val="ca-ES"/>
        </w:rPr>
        <w:t>però que eixa secció sindical ha mant</w:t>
      </w:r>
      <w:r w:rsidR="005272AB">
        <w:rPr>
          <w:rFonts w:cstheme="minorHAnsi"/>
          <w:lang w:val="ca-ES"/>
        </w:rPr>
        <w:t>ingut</w:t>
      </w:r>
      <w:r>
        <w:rPr>
          <w:rFonts w:cstheme="minorHAnsi"/>
          <w:lang w:val="ca-ES"/>
        </w:rPr>
        <w:t xml:space="preserve"> la seua postura fins ara. A més assenyala que el fet que no s’aprove una</w:t>
      </w:r>
      <w:r w:rsidR="007F3C69">
        <w:rPr>
          <w:rFonts w:cstheme="minorHAnsi"/>
          <w:lang w:val="ca-ES"/>
        </w:rPr>
        <w:t xml:space="preserve"> sola</w:t>
      </w:r>
      <w:r>
        <w:rPr>
          <w:rFonts w:cstheme="minorHAnsi"/>
          <w:lang w:val="ca-ES"/>
        </w:rPr>
        <w:t xml:space="preserve"> proposta no significa que es </w:t>
      </w:r>
      <w:proofErr w:type="spellStart"/>
      <w:r>
        <w:rPr>
          <w:rFonts w:cstheme="minorHAnsi"/>
          <w:lang w:val="ca-ES"/>
        </w:rPr>
        <w:t>qüestione</w:t>
      </w:r>
      <w:proofErr w:type="spellEnd"/>
      <w:r>
        <w:rPr>
          <w:rFonts w:cstheme="minorHAnsi"/>
          <w:lang w:val="ca-ES"/>
        </w:rPr>
        <w:t xml:space="preserve"> la credibilitat del president de la Mesa Negociadora. </w:t>
      </w:r>
    </w:p>
    <w:p w14:paraId="6F1628BB" w14:textId="3D70C7E8" w:rsidR="00414AD2" w:rsidRDefault="00414AD2" w:rsidP="00AE0061">
      <w:pPr>
        <w:autoSpaceDE w:val="0"/>
        <w:autoSpaceDN w:val="0"/>
        <w:adjustRightInd w:val="0"/>
        <w:spacing w:before="120" w:after="0"/>
        <w:jc w:val="both"/>
        <w:rPr>
          <w:rFonts w:cstheme="minorHAnsi"/>
          <w:lang w:val="ca-ES"/>
        </w:rPr>
      </w:pPr>
      <w:r>
        <w:rPr>
          <w:rFonts w:cstheme="minorHAnsi"/>
          <w:lang w:val="ca-ES"/>
        </w:rPr>
        <w:t>També indica que la proposta de Reglament té informes</w:t>
      </w:r>
      <w:r w:rsidR="00E01F21">
        <w:rPr>
          <w:rFonts w:cstheme="minorHAnsi"/>
          <w:lang w:val="ca-ES"/>
        </w:rPr>
        <w:t xml:space="preserve"> favorable</w:t>
      </w:r>
      <w:r w:rsidR="007F3C69">
        <w:rPr>
          <w:rFonts w:cstheme="minorHAnsi"/>
          <w:lang w:val="ca-ES"/>
        </w:rPr>
        <w:t>s</w:t>
      </w:r>
      <w:r w:rsidR="00E01F21">
        <w:rPr>
          <w:rFonts w:cstheme="minorHAnsi"/>
          <w:lang w:val="ca-ES"/>
        </w:rPr>
        <w:t xml:space="preserve"> </w:t>
      </w:r>
      <w:r w:rsidR="001D3C03">
        <w:rPr>
          <w:rFonts w:cstheme="minorHAnsi"/>
          <w:lang w:val="ca-ES"/>
        </w:rPr>
        <w:t>d’assessoria</w:t>
      </w:r>
      <w:r w:rsidR="00E01F21">
        <w:rPr>
          <w:rFonts w:cstheme="minorHAnsi"/>
          <w:lang w:val="ca-ES"/>
        </w:rPr>
        <w:t xml:space="preserve"> jurídica i de la Comissió de Professorat</w:t>
      </w:r>
      <w:r>
        <w:rPr>
          <w:rFonts w:cstheme="minorHAnsi"/>
          <w:lang w:val="ca-ES"/>
        </w:rPr>
        <w:t xml:space="preserve">, però que si </w:t>
      </w:r>
      <w:r w:rsidR="00E01F21">
        <w:rPr>
          <w:rFonts w:cstheme="minorHAnsi"/>
          <w:lang w:val="ca-ES"/>
        </w:rPr>
        <w:t>els seus arguments foren informats pe</w:t>
      </w:r>
      <w:r w:rsidR="002E4EBC">
        <w:rPr>
          <w:rFonts w:cstheme="minorHAnsi"/>
          <w:lang w:val="ca-ES"/>
        </w:rPr>
        <w:t>r assessoria jurídica i per la Comissió de Professorat</w:t>
      </w:r>
      <w:r w:rsidR="00E01F21">
        <w:rPr>
          <w:rFonts w:cstheme="minorHAnsi"/>
          <w:lang w:val="ca-ES"/>
        </w:rPr>
        <w:t>, serien igualment vàlids.</w:t>
      </w:r>
      <w:r w:rsidR="00F73CE5">
        <w:rPr>
          <w:rFonts w:cstheme="minorHAnsi"/>
          <w:lang w:val="ca-ES"/>
        </w:rPr>
        <w:t xml:space="preserve"> A més explica que el president no està en tela de ju</w:t>
      </w:r>
      <w:r w:rsidR="002E4EBC">
        <w:rPr>
          <w:rFonts w:cstheme="minorHAnsi"/>
          <w:lang w:val="ca-ES"/>
        </w:rPr>
        <w:t>dici</w:t>
      </w:r>
      <w:r w:rsidR="00F73CE5">
        <w:rPr>
          <w:rFonts w:cstheme="minorHAnsi"/>
          <w:lang w:val="ca-ES"/>
        </w:rPr>
        <w:t xml:space="preserve"> per a la seua secció sindical</w:t>
      </w:r>
      <w:r w:rsidR="00F528A7">
        <w:rPr>
          <w:rFonts w:cstheme="minorHAnsi"/>
          <w:lang w:val="ca-ES"/>
        </w:rPr>
        <w:t>.</w:t>
      </w:r>
    </w:p>
    <w:p w14:paraId="14A04FC8" w14:textId="5DCF1852" w:rsidR="00E01F21" w:rsidRDefault="00E01F21" w:rsidP="00AE0061">
      <w:pPr>
        <w:autoSpaceDE w:val="0"/>
        <w:autoSpaceDN w:val="0"/>
        <w:adjustRightInd w:val="0"/>
        <w:spacing w:before="120" w:after="0"/>
        <w:jc w:val="both"/>
        <w:rPr>
          <w:rFonts w:cstheme="minorHAnsi"/>
          <w:lang w:val="ca-ES"/>
        </w:rPr>
      </w:pPr>
      <w:r>
        <w:rPr>
          <w:rFonts w:cstheme="minorHAnsi"/>
          <w:lang w:val="ca-ES"/>
        </w:rPr>
        <w:t xml:space="preserve">SATTUI explica que la situació és </w:t>
      </w:r>
      <w:r w:rsidR="00E335D7">
        <w:rPr>
          <w:rFonts w:cstheme="minorHAnsi"/>
          <w:lang w:val="ca-ES"/>
        </w:rPr>
        <w:t>pot resoldre treballant més el</w:t>
      </w:r>
      <w:r>
        <w:rPr>
          <w:rFonts w:cstheme="minorHAnsi"/>
          <w:lang w:val="ca-ES"/>
        </w:rPr>
        <w:t xml:space="preserve"> document </w:t>
      </w:r>
      <w:r w:rsidR="00E335D7">
        <w:rPr>
          <w:rFonts w:cstheme="minorHAnsi"/>
          <w:lang w:val="ca-ES"/>
        </w:rPr>
        <w:t>presentat</w:t>
      </w:r>
      <w:r>
        <w:rPr>
          <w:rFonts w:cstheme="minorHAnsi"/>
          <w:lang w:val="ca-ES"/>
        </w:rPr>
        <w:t>.</w:t>
      </w:r>
      <w:r w:rsidR="00F73CE5">
        <w:rPr>
          <w:rFonts w:cstheme="minorHAnsi"/>
          <w:lang w:val="ca-ES"/>
        </w:rPr>
        <w:t xml:space="preserve"> </w:t>
      </w:r>
    </w:p>
    <w:p w14:paraId="546F8A94" w14:textId="385B3472" w:rsidR="007F3C69" w:rsidRDefault="007F3C69" w:rsidP="00AE0061">
      <w:pPr>
        <w:autoSpaceDE w:val="0"/>
        <w:autoSpaceDN w:val="0"/>
        <w:adjustRightInd w:val="0"/>
        <w:spacing w:before="120" w:after="0"/>
        <w:jc w:val="both"/>
        <w:rPr>
          <w:rFonts w:cstheme="minorHAnsi"/>
          <w:lang w:val="ca-ES"/>
        </w:rPr>
      </w:pPr>
      <w:r>
        <w:rPr>
          <w:rFonts w:cstheme="minorHAnsi"/>
          <w:lang w:val="ca-ES"/>
        </w:rPr>
        <w:lastRenderedPageBreak/>
        <w:t>CSIF assenyala que la Mesa Negociadora està p</w:t>
      </w:r>
      <w:r w:rsidR="002E4EBC">
        <w:rPr>
          <w:rFonts w:cstheme="minorHAnsi"/>
          <w:lang w:val="ca-ES"/>
        </w:rPr>
        <w:t>er a</w:t>
      </w:r>
      <w:r>
        <w:rPr>
          <w:rFonts w:cstheme="minorHAnsi"/>
          <w:lang w:val="ca-ES"/>
        </w:rPr>
        <w:t xml:space="preserve"> negociar i </w:t>
      </w:r>
      <w:r w:rsidR="00CF4C3E">
        <w:rPr>
          <w:rFonts w:cstheme="minorHAnsi"/>
          <w:lang w:val="ca-ES"/>
        </w:rPr>
        <w:t>aclar</w:t>
      </w:r>
      <w:r w:rsidR="00F528A7">
        <w:rPr>
          <w:rFonts w:cstheme="minorHAnsi"/>
          <w:lang w:val="ca-ES"/>
        </w:rPr>
        <w:t>eix</w:t>
      </w:r>
      <w:r>
        <w:rPr>
          <w:rFonts w:cstheme="minorHAnsi"/>
          <w:lang w:val="ca-ES"/>
        </w:rPr>
        <w:t xml:space="preserve"> </w:t>
      </w:r>
      <w:r w:rsidR="00F528A7">
        <w:rPr>
          <w:rFonts w:cstheme="minorHAnsi"/>
          <w:lang w:val="ca-ES"/>
        </w:rPr>
        <w:t>que</w:t>
      </w:r>
      <w:r>
        <w:rPr>
          <w:rFonts w:cstheme="minorHAnsi"/>
          <w:lang w:val="ca-ES"/>
        </w:rPr>
        <w:t xml:space="preserve"> han modificat la seua postura</w:t>
      </w:r>
      <w:r w:rsidR="00F528A7">
        <w:rPr>
          <w:rFonts w:cstheme="minorHAnsi"/>
          <w:lang w:val="ca-ES"/>
        </w:rPr>
        <w:t xml:space="preserve"> perquè </w:t>
      </w:r>
      <w:r>
        <w:rPr>
          <w:rFonts w:cstheme="minorHAnsi"/>
          <w:lang w:val="ca-ES"/>
        </w:rPr>
        <w:t>hi</w:t>
      </w:r>
      <w:r w:rsidR="005A5571">
        <w:rPr>
          <w:rFonts w:cstheme="minorHAnsi"/>
          <w:lang w:val="ca-ES"/>
        </w:rPr>
        <w:t xml:space="preserve"> ha</w:t>
      </w:r>
      <w:r>
        <w:rPr>
          <w:rFonts w:cstheme="minorHAnsi"/>
          <w:lang w:val="ca-ES"/>
        </w:rPr>
        <w:t xml:space="preserve"> hagut propos</w:t>
      </w:r>
      <w:r w:rsidR="00F73CE5">
        <w:rPr>
          <w:rFonts w:cstheme="minorHAnsi"/>
          <w:lang w:val="ca-ES"/>
        </w:rPr>
        <w:t xml:space="preserve">tes fonamentades amb més consistència que en la Mesa anterior. </w:t>
      </w:r>
      <w:r w:rsidR="002E4EBC">
        <w:rPr>
          <w:rFonts w:cstheme="minorHAnsi"/>
          <w:lang w:val="ca-ES"/>
        </w:rPr>
        <w:t>Assenyala que</w:t>
      </w:r>
      <w:r w:rsidR="00F73CE5">
        <w:rPr>
          <w:rFonts w:cstheme="minorHAnsi"/>
          <w:lang w:val="ca-ES"/>
        </w:rPr>
        <w:t xml:space="preserve"> el consens és la millor garantia de la negociació </w:t>
      </w:r>
      <w:r w:rsidR="002E4EBC">
        <w:rPr>
          <w:rFonts w:cstheme="minorHAnsi"/>
          <w:lang w:val="ca-ES"/>
        </w:rPr>
        <w:t xml:space="preserve">i per </w:t>
      </w:r>
      <w:r w:rsidR="00F528A7">
        <w:rPr>
          <w:rFonts w:cstheme="minorHAnsi"/>
          <w:lang w:val="ca-ES"/>
        </w:rPr>
        <w:t>això</w:t>
      </w:r>
      <w:r w:rsidR="002E4EBC">
        <w:rPr>
          <w:rFonts w:cstheme="minorHAnsi"/>
          <w:lang w:val="ca-ES"/>
        </w:rPr>
        <w:t xml:space="preserve"> s’abstenen</w:t>
      </w:r>
      <w:r w:rsidR="00F528A7">
        <w:rPr>
          <w:rFonts w:cstheme="minorHAnsi"/>
          <w:lang w:val="ca-ES"/>
        </w:rPr>
        <w:t>,</w:t>
      </w:r>
      <w:r w:rsidR="00F73CE5">
        <w:rPr>
          <w:rFonts w:cstheme="minorHAnsi"/>
          <w:lang w:val="ca-ES"/>
        </w:rPr>
        <w:t xml:space="preserve"> però recalca que el president de la Mesa no està qüestionat</w:t>
      </w:r>
      <w:r w:rsidR="00FB296A">
        <w:rPr>
          <w:rFonts w:cstheme="minorHAnsi"/>
          <w:lang w:val="ca-ES"/>
        </w:rPr>
        <w:t xml:space="preserve"> i ha fet una activitat encomiable.</w:t>
      </w:r>
    </w:p>
    <w:p w14:paraId="47D394BE" w14:textId="59E997E7" w:rsidR="00FB296A" w:rsidRDefault="00FB296A" w:rsidP="00AE0061">
      <w:pPr>
        <w:autoSpaceDE w:val="0"/>
        <w:autoSpaceDN w:val="0"/>
        <w:adjustRightInd w:val="0"/>
        <w:spacing w:before="120" w:after="0"/>
        <w:jc w:val="both"/>
        <w:rPr>
          <w:rFonts w:cstheme="minorHAnsi"/>
          <w:lang w:val="ca-ES"/>
        </w:rPr>
      </w:pPr>
      <w:r>
        <w:rPr>
          <w:rFonts w:cstheme="minorHAnsi"/>
          <w:lang w:val="ca-ES"/>
        </w:rPr>
        <w:t>El vicerector</w:t>
      </w:r>
      <w:r w:rsidR="00196DD2">
        <w:rPr>
          <w:rFonts w:cstheme="minorHAnsi"/>
          <w:lang w:val="ca-ES"/>
        </w:rPr>
        <w:t xml:space="preserve"> d’Ordenació Acadèmica i Professorat</w:t>
      </w:r>
      <w:r>
        <w:rPr>
          <w:rFonts w:cstheme="minorHAnsi"/>
          <w:lang w:val="ca-ES"/>
        </w:rPr>
        <w:t xml:space="preserve"> </w:t>
      </w:r>
      <w:r w:rsidR="002E4EBC">
        <w:rPr>
          <w:rFonts w:cstheme="minorHAnsi"/>
          <w:lang w:val="ca-ES"/>
        </w:rPr>
        <w:t xml:space="preserve">indica que </w:t>
      </w:r>
      <w:r>
        <w:rPr>
          <w:rFonts w:cstheme="minorHAnsi"/>
          <w:lang w:val="ca-ES"/>
        </w:rPr>
        <w:t>tenia una petició expressa de la Comissió de Professorat de tindre un reglament de professorat emèrit per a aplicar-l</w:t>
      </w:r>
      <w:r w:rsidR="00A91E24">
        <w:rPr>
          <w:rFonts w:cstheme="minorHAnsi"/>
          <w:lang w:val="ca-ES"/>
        </w:rPr>
        <w:t>o</w:t>
      </w:r>
      <w:r>
        <w:rPr>
          <w:rFonts w:cstheme="minorHAnsi"/>
          <w:lang w:val="ca-ES"/>
        </w:rPr>
        <w:t xml:space="preserve"> el pròxim curs. Comunicarà a la rectora l</w:t>
      </w:r>
      <w:r w:rsidR="002E4EBC">
        <w:rPr>
          <w:rFonts w:cstheme="minorHAnsi"/>
          <w:lang w:val="ca-ES"/>
        </w:rPr>
        <w:t>’</w:t>
      </w:r>
      <w:r>
        <w:rPr>
          <w:rFonts w:cstheme="minorHAnsi"/>
          <w:lang w:val="ca-ES"/>
        </w:rPr>
        <w:t>a</w:t>
      </w:r>
      <w:r w:rsidR="002E4EBC">
        <w:rPr>
          <w:rFonts w:cstheme="minorHAnsi"/>
          <w:lang w:val="ca-ES"/>
        </w:rPr>
        <w:t>ctual</w:t>
      </w:r>
      <w:r>
        <w:rPr>
          <w:rFonts w:cstheme="minorHAnsi"/>
          <w:lang w:val="ca-ES"/>
        </w:rPr>
        <w:t xml:space="preserve"> situació.</w:t>
      </w:r>
    </w:p>
    <w:p w14:paraId="5971AA45" w14:textId="7F15E90F" w:rsidR="008D0F3A" w:rsidRDefault="00FB296A" w:rsidP="00AE0061">
      <w:pPr>
        <w:autoSpaceDE w:val="0"/>
        <w:autoSpaceDN w:val="0"/>
        <w:adjustRightInd w:val="0"/>
        <w:spacing w:before="120" w:after="0"/>
        <w:jc w:val="both"/>
        <w:rPr>
          <w:rFonts w:cstheme="minorHAnsi"/>
          <w:lang w:val="ca-ES"/>
        </w:rPr>
      </w:pPr>
      <w:r w:rsidRPr="008D0F3A">
        <w:rPr>
          <w:rFonts w:cstheme="minorHAnsi"/>
          <w:lang w:val="ca-ES"/>
        </w:rPr>
        <w:t>UGT indica</w:t>
      </w:r>
      <w:r w:rsidR="008D0F3A">
        <w:rPr>
          <w:rFonts w:cstheme="minorHAnsi"/>
          <w:lang w:val="ca-ES"/>
        </w:rPr>
        <w:t xml:space="preserve"> que</w:t>
      </w:r>
      <w:r w:rsidRPr="008D0F3A">
        <w:rPr>
          <w:rFonts w:cstheme="minorHAnsi"/>
          <w:lang w:val="ca-ES"/>
        </w:rPr>
        <w:t xml:space="preserve"> els sindicats </w:t>
      </w:r>
      <w:r w:rsidR="008D0F3A">
        <w:rPr>
          <w:rFonts w:cstheme="minorHAnsi"/>
          <w:lang w:val="ca-ES"/>
        </w:rPr>
        <w:t>es dediquen a</w:t>
      </w:r>
      <w:r w:rsidRPr="008D0F3A">
        <w:rPr>
          <w:rFonts w:cstheme="minorHAnsi"/>
          <w:lang w:val="ca-ES"/>
        </w:rPr>
        <w:t xml:space="preserve"> la negociació</w:t>
      </w:r>
      <w:r w:rsidR="008D0F3A">
        <w:rPr>
          <w:rFonts w:cstheme="minorHAnsi"/>
          <w:lang w:val="ca-ES"/>
        </w:rPr>
        <w:t xml:space="preserve"> i</w:t>
      </w:r>
      <w:r w:rsidRPr="008D0F3A">
        <w:rPr>
          <w:rFonts w:cstheme="minorHAnsi"/>
          <w:lang w:val="ca-ES"/>
        </w:rPr>
        <w:t xml:space="preserve"> CSIF no ha mostra</w:t>
      </w:r>
      <w:r w:rsidR="008D0F3A">
        <w:rPr>
          <w:rFonts w:cstheme="minorHAnsi"/>
          <w:lang w:val="ca-ES"/>
        </w:rPr>
        <w:t>t canvi de posició sinó una postura de suport per a la protecció d’uns treballadors. A més assenyala que tots els sindicats tenen total respecte al president de la Mesa Negociadora i a la institució.</w:t>
      </w:r>
    </w:p>
    <w:p w14:paraId="05F73C85" w14:textId="77777777" w:rsidR="00FF6468" w:rsidRDefault="00FF6468" w:rsidP="0075130B">
      <w:pPr>
        <w:autoSpaceDE w:val="0"/>
        <w:autoSpaceDN w:val="0"/>
        <w:adjustRightInd w:val="0"/>
        <w:spacing w:before="120" w:after="120"/>
        <w:jc w:val="both"/>
        <w:rPr>
          <w:rFonts w:cstheme="minorHAnsi"/>
          <w:b/>
          <w:bCs/>
          <w:color w:val="000000"/>
          <w:lang w:val="ca-ES"/>
        </w:rPr>
      </w:pPr>
    </w:p>
    <w:p w14:paraId="6143058F" w14:textId="3297D5F1" w:rsidR="0075130B" w:rsidRPr="0075130B" w:rsidRDefault="0075130B" w:rsidP="0075130B">
      <w:pPr>
        <w:autoSpaceDE w:val="0"/>
        <w:autoSpaceDN w:val="0"/>
        <w:adjustRightInd w:val="0"/>
        <w:spacing w:before="120" w:after="120"/>
        <w:jc w:val="both"/>
        <w:rPr>
          <w:rFonts w:cstheme="minorHAnsi"/>
          <w:b/>
          <w:bCs/>
          <w:color w:val="000000"/>
          <w:lang w:val="ca-ES"/>
        </w:rPr>
      </w:pPr>
      <w:r w:rsidRPr="0075130B">
        <w:rPr>
          <w:rFonts w:cstheme="minorHAnsi"/>
          <w:b/>
          <w:bCs/>
          <w:color w:val="000000"/>
          <w:lang w:val="ca-ES"/>
        </w:rPr>
        <w:t>Punt 7.- Torn obert de paraules.</w:t>
      </w:r>
    </w:p>
    <w:p w14:paraId="63393017" w14:textId="04FC6940" w:rsidR="0075130B" w:rsidRDefault="0075130B" w:rsidP="0075130B">
      <w:pPr>
        <w:autoSpaceDE w:val="0"/>
        <w:autoSpaceDN w:val="0"/>
        <w:adjustRightInd w:val="0"/>
        <w:spacing w:before="120" w:after="120"/>
        <w:jc w:val="both"/>
        <w:rPr>
          <w:rFonts w:cstheme="minorHAnsi"/>
          <w:color w:val="000000"/>
          <w:lang w:val="ca-ES"/>
        </w:rPr>
      </w:pPr>
      <w:r w:rsidRPr="006318A8">
        <w:rPr>
          <w:rFonts w:cstheme="minorHAnsi"/>
          <w:color w:val="000000"/>
          <w:lang w:val="ca-ES"/>
        </w:rPr>
        <w:t>El vicerector</w:t>
      </w:r>
      <w:r w:rsidR="00196DD2">
        <w:rPr>
          <w:rFonts w:cstheme="minorHAnsi"/>
          <w:color w:val="000000"/>
          <w:lang w:val="ca-ES"/>
        </w:rPr>
        <w:t xml:space="preserve"> d’Ordenació Acadèmica i Professorat</w:t>
      </w:r>
      <w:r w:rsidRPr="006318A8">
        <w:rPr>
          <w:rFonts w:cstheme="minorHAnsi"/>
          <w:color w:val="000000"/>
          <w:lang w:val="ca-ES"/>
        </w:rPr>
        <w:t xml:space="preserve"> obri un torn de paraules i es produeixen les següents intervencions:</w:t>
      </w:r>
    </w:p>
    <w:p w14:paraId="3B1CF72B" w14:textId="1F7C646B" w:rsidR="0075130B" w:rsidRDefault="008E5F57" w:rsidP="0075130B">
      <w:pPr>
        <w:autoSpaceDE w:val="0"/>
        <w:autoSpaceDN w:val="0"/>
        <w:adjustRightInd w:val="0"/>
        <w:spacing w:before="120" w:after="0"/>
        <w:jc w:val="both"/>
        <w:rPr>
          <w:rFonts w:cstheme="minorHAnsi"/>
          <w:lang w:val="ca-ES"/>
        </w:rPr>
      </w:pPr>
      <w:r>
        <w:rPr>
          <w:rFonts w:cstheme="minorHAnsi"/>
          <w:lang w:val="ca-ES"/>
        </w:rPr>
        <w:t>CGT sol·licita informació sobre l</w:t>
      </w:r>
      <w:r w:rsidR="009F25AA">
        <w:rPr>
          <w:rFonts w:cstheme="minorHAnsi"/>
          <w:lang w:val="ca-ES"/>
        </w:rPr>
        <w:t>es</w:t>
      </w:r>
      <w:r>
        <w:rPr>
          <w:rFonts w:cstheme="minorHAnsi"/>
          <w:lang w:val="ca-ES"/>
        </w:rPr>
        <w:t xml:space="preserve"> següents</w:t>
      </w:r>
      <w:r w:rsidR="009F25AA">
        <w:rPr>
          <w:rFonts w:cstheme="minorHAnsi"/>
          <w:lang w:val="ca-ES"/>
        </w:rPr>
        <w:t xml:space="preserve"> </w:t>
      </w:r>
      <w:r w:rsidR="002E4EBC">
        <w:rPr>
          <w:rFonts w:cstheme="minorHAnsi"/>
          <w:lang w:val="ca-ES"/>
        </w:rPr>
        <w:t>qüestions</w:t>
      </w:r>
      <w:r w:rsidR="009F25AA">
        <w:rPr>
          <w:rFonts w:cstheme="minorHAnsi"/>
          <w:lang w:val="ca-ES"/>
        </w:rPr>
        <w:t>:</w:t>
      </w:r>
    </w:p>
    <w:p w14:paraId="7DEB9A9C" w14:textId="63F6633B" w:rsidR="009F25AA" w:rsidRDefault="0041246F" w:rsidP="009F25AA">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 xml:space="preserve">Les conseqüències que tindran les </w:t>
      </w:r>
      <w:r w:rsidR="009F25AA">
        <w:rPr>
          <w:rFonts w:cstheme="minorHAnsi"/>
          <w:lang w:val="ca-ES"/>
        </w:rPr>
        <w:t xml:space="preserve">inspeccions de treball </w:t>
      </w:r>
      <w:r>
        <w:rPr>
          <w:rFonts w:cstheme="minorHAnsi"/>
          <w:lang w:val="ca-ES"/>
        </w:rPr>
        <w:t xml:space="preserve">que s’han produït </w:t>
      </w:r>
      <w:r w:rsidR="009F25AA">
        <w:rPr>
          <w:rFonts w:cstheme="minorHAnsi"/>
          <w:lang w:val="ca-ES"/>
        </w:rPr>
        <w:t xml:space="preserve">sobre la </w:t>
      </w:r>
      <w:r>
        <w:rPr>
          <w:rFonts w:cstheme="minorHAnsi"/>
          <w:lang w:val="ca-ES"/>
        </w:rPr>
        <w:t xml:space="preserve">situació </w:t>
      </w:r>
      <w:r w:rsidR="009F25AA">
        <w:rPr>
          <w:rFonts w:cstheme="minorHAnsi"/>
          <w:lang w:val="ca-ES"/>
        </w:rPr>
        <w:t>del personal subjecte a les ajudes Margarita Sala i Maria Zambrano.</w:t>
      </w:r>
    </w:p>
    <w:p w14:paraId="4834B834" w14:textId="78A3DBC8" w:rsidR="009F25AA" w:rsidRDefault="008E5F57" w:rsidP="009F25AA">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Si hi ha acord en</w:t>
      </w:r>
      <w:r w:rsidR="009F25AA">
        <w:rPr>
          <w:rFonts w:cstheme="minorHAnsi"/>
          <w:lang w:val="ca-ES"/>
        </w:rPr>
        <w:t xml:space="preserve"> la Mesa General d’universitat</w:t>
      </w:r>
      <w:r w:rsidR="00696540">
        <w:rPr>
          <w:rFonts w:cstheme="minorHAnsi"/>
          <w:lang w:val="ca-ES"/>
        </w:rPr>
        <w:t>s</w:t>
      </w:r>
      <w:r w:rsidR="009F25AA">
        <w:rPr>
          <w:rFonts w:cstheme="minorHAnsi"/>
          <w:lang w:val="ca-ES"/>
        </w:rPr>
        <w:t xml:space="preserve"> sobre la modific</w:t>
      </w:r>
      <w:r>
        <w:rPr>
          <w:rFonts w:cstheme="minorHAnsi"/>
          <w:lang w:val="ca-ES"/>
        </w:rPr>
        <w:t xml:space="preserve">ació del Decret de retribució de </w:t>
      </w:r>
      <w:r w:rsidR="009F25AA">
        <w:rPr>
          <w:rFonts w:cstheme="minorHAnsi"/>
          <w:lang w:val="ca-ES"/>
        </w:rPr>
        <w:t>professorat</w:t>
      </w:r>
      <w:r w:rsidR="00196DD2">
        <w:rPr>
          <w:rFonts w:cstheme="minorHAnsi"/>
          <w:lang w:val="ca-ES"/>
        </w:rPr>
        <w:t>.</w:t>
      </w:r>
    </w:p>
    <w:p w14:paraId="0DCB76B2" w14:textId="4959E74C" w:rsidR="009F25AA" w:rsidRDefault="009F25AA" w:rsidP="009F25AA">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Sobre el PAS</w:t>
      </w:r>
      <w:r w:rsidR="008E5F57">
        <w:rPr>
          <w:rFonts w:cstheme="minorHAnsi"/>
          <w:lang w:val="ca-ES"/>
        </w:rPr>
        <w:t>,</w:t>
      </w:r>
      <w:r>
        <w:rPr>
          <w:rFonts w:cstheme="minorHAnsi"/>
          <w:lang w:val="ca-ES"/>
        </w:rPr>
        <w:t xml:space="preserve"> la publicació d’un calendari dels </w:t>
      </w:r>
      <w:r w:rsidR="008E5F57">
        <w:rPr>
          <w:rFonts w:cstheme="minorHAnsi"/>
          <w:lang w:val="ca-ES"/>
        </w:rPr>
        <w:t>processos</w:t>
      </w:r>
      <w:r>
        <w:rPr>
          <w:rFonts w:cstheme="minorHAnsi"/>
          <w:lang w:val="ca-ES"/>
        </w:rPr>
        <w:t xml:space="preserve"> selectius pendents</w:t>
      </w:r>
      <w:r w:rsidR="00196DD2">
        <w:rPr>
          <w:rFonts w:cstheme="minorHAnsi"/>
          <w:lang w:val="ca-ES"/>
        </w:rPr>
        <w:t>.</w:t>
      </w:r>
    </w:p>
    <w:p w14:paraId="19AC6843" w14:textId="51E91BA3" w:rsidR="009F25AA" w:rsidRDefault="008E5F57" w:rsidP="009F25AA">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El reglament propi del personal investigador de proj</w:t>
      </w:r>
      <w:r w:rsidR="009F25AA">
        <w:rPr>
          <w:rFonts w:cstheme="minorHAnsi"/>
          <w:lang w:val="ca-ES"/>
        </w:rPr>
        <w:t>ectes adscrits a departaments o instituts els permet formar part del</w:t>
      </w:r>
      <w:r w:rsidR="00B75367">
        <w:rPr>
          <w:rFonts w:cstheme="minorHAnsi"/>
          <w:lang w:val="ca-ES"/>
        </w:rPr>
        <w:t>s</w:t>
      </w:r>
      <w:r w:rsidR="009F25AA">
        <w:rPr>
          <w:rFonts w:cstheme="minorHAnsi"/>
          <w:lang w:val="ca-ES"/>
        </w:rPr>
        <w:t xml:space="preserve"> òrgans de decisió, però els estatuts i el</w:t>
      </w:r>
      <w:r w:rsidR="00B75367">
        <w:rPr>
          <w:rFonts w:cstheme="minorHAnsi"/>
          <w:lang w:val="ca-ES"/>
        </w:rPr>
        <w:t>s</w:t>
      </w:r>
      <w:r w:rsidR="009F25AA">
        <w:rPr>
          <w:rFonts w:cstheme="minorHAnsi"/>
          <w:lang w:val="ca-ES"/>
        </w:rPr>
        <w:t xml:space="preserve"> reglaments de funcionaments del departament</w:t>
      </w:r>
      <w:r>
        <w:rPr>
          <w:rFonts w:cstheme="minorHAnsi"/>
          <w:lang w:val="ca-ES"/>
        </w:rPr>
        <w:t xml:space="preserve"> no</w:t>
      </w:r>
      <w:r w:rsidR="009F25AA">
        <w:rPr>
          <w:rFonts w:cstheme="minorHAnsi"/>
          <w:lang w:val="ca-ES"/>
        </w:rPr>
        <w:t xml:space="preserve"> els permet formar part dels consells de </w:t>
      </w:r>
      <w:r>
        <w:rPr>
          <w:rFonts w:cstheme="minorHAnsi"/>
          <w:lang w:val="ca-ES"/>
        </w:rPr>
        <w:t>departament.</w:t>
      </w:r>
    </w:p>
    <w:p w14:paraId="2828E731" w14:textId="003DB0E2" w:rsidR="00644ABB" w:rsidRPr="00196DD2" w:rsidRDefault="009F25AA" w:rsidP="00196DD2">
      <w:pPr>
        <w:autoSpaceDE w:val="0"/>
        <w:autoSpaceDN w:val="0"/>
        <w:adjustRightInd w:val="0"/>
        <w:spacing w:before="120" w:after="0"/>
        <w:jc w:val="both"/>
        <w:rPr>
          <w:rFonts w:cstheme="minorHAnsi"/>
          <w:lang w:val="ca-ES"/>
        </w:rPr>
      </w:pPr>
      <w:r>
        <w:rPr>
          <w:rFonts w:cstheme="minorHAnsi"/>
          <w:lang w:val="ca-ES"/>
        </w:rPr>
        <w:t>STEPV pregunta sobre si es podrà reprendre la negociació de la reducció d</w:t>
      </w:r>
      <w:r w:rsidR="00795C28">
        <w:rPr>
          <w:rFonts w:cstheme="minorHAnsi"/>
          <w:lang w:val="ca-ES"/>
        </w:rPr>
        <w:t>’</w:t>
      </w:r>
      <w:r>
        <w:rPr>
          <w:rFonts w:cstheme="minorHAnsi"/>
          <w:lang w:val="ca-ES"/>
        </w:rPr>
        <w:t>hores per coordinacions d</w:t>
      </w:r>
      <w:r w:rsidR="00EB1C22">
        <w:rPr>
          <w:rFonts w:cstheme="minorHAnsi"/>
          <w:lang w:val="ca-ES"/>
        </w:rPr>
        <w:t>oc</w:t>
      </w:r>
      <w:r>
        <w:rPr>
          <w:rFonts w:cstheme="minorHAnsi"/>
          <w:lang w:val="ca-ES"/>
        </w:rPr>
        <w:t xml:space="preserve">ents. </w:t>
      </w:r>
      <w:r w:rsidR="008E5F57">
        <w:rPr>
          <w:rFonts w:cstheme="minorHAnsi"/>
          <w:lang w:val="ca-ES"/>
        </w:rPr>
        <w:t>A m</w:t>
      </w:r>
      <w:r w:rsidR="00196DD2">
        <w:rPr>
          <w:rFonts w:cstheme="minorHAnsi"/>
          <w:lang w:val="ca-ES"/>
        </w:rPr>
        <w:t xml:space="preserve">és indica que </w:t>
      </w:r>
      <w:r w:rsidR="008E5F57">
        <w:rPr>
          <w:rFonts w:cstheme="minorHAnsi"/>
          <w:lang w:val="ca-ES"/>
        </w:rPr>
        <w:t>l’últim correu que s’envià</w:t>
      </w:r>
      <w:r w:rsidR="00644ABB">
        <w:rPr>
          <w:rFonts w:cstheme="minorHAnsi"/>
          <w:lang w:val="ca-ES"/>
        </w:rPr>
        <w:t xml:space="preserve"> </w:t>
      </w:r>
      <w:r w:rsidR="00EB1C22">
        <w:rPr>
          <w:rFonts w:cstheme="minorHAnsi"/>
          <w:lang w:val="ca-ES"/>
        </w:rPr>
        <w:t xml:space="preserve">tingué problemes per descarregar la </w:t>
      </w:r>
      <w:r w:rsidR="00644ABB">
        <w:rPr>
          <w:rFonts w:cstheme="minorHAnsi"/>
          <w:lang w:val="ca-ES"/>
        </w:rPr>
        <w:t>documentació</w:t>
      </w:r>
      <w:r w:rsidR="00EB1C22">
        <w:rPr>
          <w:rFonts w:cstheme="minorHAnsi"/>
          <w:lang w:val="ca-ES"/>
        </w:rPr>
        <w:t xml:space="preserve"> i</w:t>
      </w:r>
      <w:r w:rsidR="00644ABB">
        <w:rPr>
          <w:rFonts w:cstheme="minorHAnsi"/>
          <w:lang w:val="ca-ES"/>
        </w:rPr>
        <w:t xml:space="preserve"> sol·licita que la documentació </w:t>
      </w:r>
      <w:proofErr w:type="spellStart"/>
      <w:r w:rsidR="00644ABB">
        <w:rPr>
          <w:rFonts w:cstheme="minorHAnsi"/>
          <w:lang w:val="ca-ES"/>
        </w:rPr>
        <w:t>s’incorpore</w:t>
      </w:r>
      <w:proofErr w:type="spellEnd"/>
      <w:r w:rsidR="00644ABB">
        <w:rPr>
          <w:rFonts w:cstheme="minorHAnsi"/>
          <w:lang w:val="ca-ES"/>
        </w:rPr>
        <w:t xml:space="preserve"> com document adjunt o mitjançant u</w:t>
      </w:r>
      <w:r w:rsidR="00196DD2">
        <w:rPr>
          <w:rFonts w:cstheme="minorHAnsi"/>
          <w:lang w:val="ca-ES"/>
        </w:rPr>
        <w:t>n aví</w:t>
      </w:r>
      <w:r w:rsidR="00644ABB">
        <w:rPr>
          <w:rFonts w:cstheme="minorHAnsi"/>
          <w:lang w:val="ca-ES"/>
        </w:rPr>
        <w:t>s en la consigna.</w:t>
      </w:r>
      <w:r w:rsidR="00EB1C22">
        <w:rPr>
          <w:rFonts w:cstheme="minorHAnsi"/>
          <w:lang w:val="ca-ES"/>
        </w:rPr>
        <w:t xml:space="preserve"> </w:t>
      </w:r>
      <w:r w:rsidR="00644ABB" w:rsidRPr="00196DD2">
        <w:rPr>
          <w:rFonts w:cstheme="minorHAnsi"/>
          <w:lang w:val="ca-ES"/>
        </w:rPr>
        <w:t xml:space="preserve">Respecte a la problemàtica sobre les ajudes Margarita Sala i Maria Zambrano </w:t>
      </w:r>
      <w:r w:rsidR="008E5F57" w:rsidRPr="00196DD2">
        <w:rPr>
          <w:rFonts w:cstheme="minorHAnsi"/>
          <w:lang w:val="ca-ES"/>
        </w:rPr>
        <w:t>també sol·licita informació</w:t>
      </w:r>
      <w:r w:rsidR="00644ABB" w:rsidRPr="00196DD2">
        <w:rPr>
          <w:rFonts w:cstheme="minorHAnsi"/>
          <w:lang w:val="ca-ES"/>
        </w:rPr>
        <w:t>.</w:t>
      </w:r>
    </w:p>
    <w:p w14:paraId="751BE27A" w14:textId="27A72EF7" w:rsidR="00644ABB" w:rsidRDefault="00644ABB" w:rsidP="00644ABB">
      <w:pPr>
        <w:autoSpaceDE w:val="0"/>
        <w:autoSpaceDN w:val="0"/>
        <w:adjustRightInd w:val="0"/>
        <w:spacing w:before="120" w:after="0"/>
        <w:jc w:val="both"/>
        <w:rPr>
          <w:rFonts w:cstheme="minorHAnsi"/>
          <w:lang w:val="ca-ES"/>
        </w:rPr>
      </w:pPr>
      <w:proofErr w:type="spellStart"/>
      <w:r>
        <w:rPr>
          <w:rFonts w:cstheme="minorHAnsi"/>
          <w:lang w:val="ca-ES"/>
        </w:rPr>
        <w:t>CSIF</w:t>
      </w:r>
      <w:proofErr w:type="spellEnd"/>
      <w:r>
        <w:rPr>
          <w:rFonts w:cstheme="minorHAnsi"/>
          <w:lang w:val="ca-ES"/>
        </w:rPr>
        <w:t xml:space="preserve"> assenyala</w:t>
      </w:r>
      <w:r w:rsidR="00EB1C22">
        <w:rPr>
          <w:rFonts w:cstheme="minorHAnsi"/>
          <w:lang w:val="ca-ES"/>
        </w:rPr>
        <w:t xml:space="preserve"> el següent</w:t>
      </w:r>
      <w:r>
        <w:rPr>
          <w:rFonts w:cstheme="minorHAnsi"/>
          <w:lang w:val="ca-ES"/>
        </w:rPr>
        <w:t>:</w:t>
      </w:r>
    </w:p>
    <w:p w14:paraId="0F40EFB4" w14:textId="48B3C389" w:rsidR="00644ABB" w:rsidRDefault="00644ABB" w:rsidP="00644ABB">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 xml:space="preserve">Està pendent </w:t>
      </w:r>
      <w:r w:rsidR="008E5F57">
        <w:rPr>
          <w:rFonts w:cstheme="minorHAnsi"/>
          <w:lang w:val="ca-ES"/>
        </w:rPr>
        <w:t>de</w:t>
      </w:r>
      <w:r>
        <w:rPr>
          <w:rFonts w:cstheme="minorHAnsi"/>
          <w:lang w:val="ca-ES"/>
        </w:rPr>
        <w:t xml:space="preserve"> negociar una ampliació de la reducció d</w:t>
      </w:r>
      <w:r w:rsidR="008E5F57">
        <w:rPr>
          <w:rFonts w:cstheme="minorHAnsi"/>
          <w:lang w:val="ca-ES"/>
        </w:rPr>
        <w:t>e la càrrega</w:t>
      </w:r>
      <w:r>
        <w:rPr>
          <w:rFonts w:cstheme="minorHAnsi"/>
          <w:lang w:val="ca-ES"/>
        </w:rPr>
        <w:t xml:space="preserve"> docent p</w:t>
      </w:r>
      <w:r w:rsidR="007A7BA0">
        <w:rPr>
          <w:rFonts w:cstheme="minorHAnsi"/>
          <w:lang w:val="ca-ES"/>
        </w:rPr>
        <w:t>e</w:t>
      </w:r>
      <w:r>
        <w:rPr>
          <w:rFonts w:cstheme="minorHAnsi"/>
          <w:lang w:val="ca-ES"/>
        </w:rPr>
        <w:t>r responsab</w:t>
      </w:r>
      <w:r w:rsidR="00CB7AA6">
        <w:rPr>
          <w:rFonts w:cstheme="minorHAnsi"/>
          <w:lang w:val="ca-ES"/>
        </w:rPr>
        <w:t>i</w:t>
      </w:r>
      <w:r>
        <w:rPr>
          <w:rFonts w:cstheme="minorHAnsi"/>
          <w:lang w:val="ca-ES"/>
        </w:rPr>
        <w:t>l</w:t>
      </w:r>
      <w:r w:rsidR="00CB7AA6">
        <w:rPr>
          <w:rFonts w:cstheme="minorHAnsi"/>
          <w:lang w:val="ca-ES"/>
        </w:rPr>
        <w:t>itats de gestió</w:t>
      </w:r>
      <w:r>
        <w:rPr>
          <w:rFonts w:cstheme="minorHAnsi"/>
          <w:lang w:val="ca-ES"/>
        </w:rPr>
        <w:t xml:space="preserve"> acadèmica </w:t>
      </w:r>
      <w:r w:rsidR="00CB7AA6">
        <w:rPr>
          <w:rFonts w:cstheme="minorHAnsi"/>
          <w:lang w:val="ca-ES"/>
        </w:rPr>
        <w:t>perquè</w:t>
      </w:r>
      <w:r>
        <w:rPr>
          <w:rFonts w:cstheme="minorHAnsi"/>
          <w:lang w:val="ca-ES"/>
        </w:rPr>
        <w:t xml:space="preserve"> en comparació amb altres </w:t>
      </w:r>
      <w:r w:rsidR="00196DD2">
        <w:rPr>
          <w:rFonts w:cstheme="minorHAnsi"/>
          <w:lang w:val="ca-ES"/>
        </w:rPr>
        <w:t>universitat</w:t>
      </w:r>
      <w:r w:rsidR="007A7BA0">
        <w:rPr>
          <w:rFonts w:cstheme="minorHAnsi"/>
          <w:lang w:val="ca-ES"/>
        </w:rPr>
        <w:t>s</w:t>
      </w:r>
      <w:r w:rsidR="00196DD2">
        <w:rPr>
          <w:rFonts w:cstheme="minorHAnsi"/>
          <w:lang w:val="ca-ES"/>
        </w:rPr>
        <w:t xml:space="preserve"> les nostres reduccions só</w:t>
      </w:r>
      <w:r>
        <w:rPr>
          <w:rFonts w:cstheme="minorHAnsi"/>
          <w:lang w:val="ca-ES"/>
        </w:rPr>
        <w:t>n m</w:t>
      </w:r>
      <w:r w:rsidR="0019396A">
        <w:rPr>
          <w:rFonts w:cstheme="minorHAnsi"/>
          <w:lang w:val="ca-ES"/>
        </w:rPr>
        <w:t>é</w:t>
      </w:r>
      <w:r>
        <w:rPr>
          <w:rFonts w:cstheme="minorHAnsi"/>
          <w:lang w:val="ca-ES"/>
        </w:rPr>
        <w:t>s baixes.</w:t>
      </w:r>
    </w:p>
    <w:p w14:paraId="7F40972E" w14:textId="66E68022" w:rsidR="00CB7AA6" w:rsidRPr="00EB1C22" w:rsidRDefault="00EB1C22" w:rsidP="00EB1C22">
      <w:pPr>
        <w:pStyle w:val="Prrafodelista"/>
        <w:numPr>
          <w:ilvl w:val="0"/>
          <w:numId w:val="8"/>
        </w:numPr>
        <w:autoSpaceDE w:val="0"/>
        <w:autoSpaceDN w:val="0"/>
        <w:adjustRightInd w:val="0"/>
        <w:spacing w:before="120" w:after="0"/>
        <w:jc w:val="both"/>
        <w:rPr>
          <w:rFonts w:cstheme="minorHAnsi"/>
          <w:lang w:val="ca-ES"/>
        </w:rPr>
      </w:pPr>
      <w:r w:rsidRPr="00EB1C22">
        <w:rPr>
          <w:rFonts w:cstheme="minorHAnsi"/>
          <w:lang w:val="ca-ES"/>
        </w:rPr>
        <w:t>Han rebut</w:t>
      </w:r>
      <w:r w:rsidR="00644ABB" w:rsidRPr="00EB1C22">
        <w:rPr>
          <w:rFonts w:cstheme="minorHAnsi"/>
          <w:lang w:val="ca-ES"/>
        </w:rPr>
        <w:t xml:space="preserve"> un escrit </w:t>
      </w:r>
      <w:r w:rsidR="00CB7AA6" w:rsidRPr="00EB1C22">
        <w:rPr>
          <w:rFonts w:cstheme="minorHAnsi"/>
          <w:lang w:val="ca-ES"/>
        </w:rPr>
        <w:t xml:space="preserve">de professorat ajudant doctor </w:t>
      </w:r>
      <w:r w:rsidRPr="00EB1C22">
        <w:rPr>
          <w:rFonts w:cstheme="minorHAnsi"/>
          <w:lang w:val="ca-ES"/>
        </w:rPr>
        <w:t xml:space="preserve">contractat </w:t>
      </w:r>
      <w:r w:rsidR="00CB7AA6" w:rsidRPr="00EB1C22">
        <w:rPr>
          <w:rFonts w:cstheme="minorHAnsi"/>
          <w:lang w:val="ca-ES"/>
        </w:rPr>
        <w:t>en el curs 2022</w:t>
      </w:r>
      <w:r w:rsidRPr="00EB1C22">
        <w:rPr>
          <w:rFonts w:cstheme="minorHAnsi"/>
          <w:lang w:val="ca-ES"/>
        </w:rPr>
        <w:t>-</w:t>
      </w:r>
      <w:r w:rsidR="00CB7AA6" w:rsidRPr="00EB1C22">
        <w:rPr>
          <w:rFonts w:cstheme="minorHAnsi"/>
          <w:lang w:val="ca-ES"/>
        </w:rPr>
        <w:t>2023</w:t>
      </w:r>
      <w:r w:rsidRPr="00EB1C22">
        <w:rPr>
          <w:rFonts w:cstheme="minorHAnsi"/>
          <w:lang w:val="ca-ES"/>
        </w:rPr>
        <w:t xml:space="preserve"> (s’adjunta com a annex número 2 d’aquesta acta),</w:t>
      </w:r>
      <w:r w:rsidR="00644ABB" w:rsidRPr="00EB1C22">
        <w:rPr>
          <w:rFonts w:cstheme="minorHAnsi"/>
          <w:lang w:val="ca-ES"/>
        </w:rPr>
        <w:t xml:space="preserve"> que consider</w:t>
      </w:r>
      <w:r w:rsidRPr="00EB1C22">
        <w:rPr>
          <w:rFonts w:cstheme="minorHAnsi"/>
          <w:lang w:val="ca-ES"/>
        </w:rPr>
        <w:t>a</w:t>
      </w:r>
      <w:r w:rsidR="00644ABB" w:rsidRPr="00EB1C22">
        <w:rPr>
          <w:rFonts w:cstheme="minorHAnsi"/>
          <w:lang w:val="ca-ES"/>
        </w:rPr>
        <w:t xml:space="preserve"> que la LOSU els perjudica</w:t>
      </w:r>
      <w:r w:rsidR="00CB7AA6" w:rsidRPr="00EB1C22">
        <w:rPr>
          <w:rFonts w:cstheme="minorHAnsi"/>
          <w:lang w:val="ca-ES"/>
        </w:rPr>
        <w:t xml:space="preserve"> en comparació amb les noves incorporacions i realitzen les següents peticions:</w:t>
      </w:r>
      <w:r w:rsidRPr="00EB1C22">
        <w:rPr>
          <w:rFonts w:cstheme="minorHAnsi"/>
          <w:lang w:val="ca-ES"/>
        </w:rPr>
        <w:t xml:space="preserve"> i</w:t>
      </w:r>
      <w:r w:rsidR="00CB7AA6" w:rsidRPr="00EB1C22">
        <w:rPr>
          <w:rFonts w:cstheme="minorHAnsi"/>
          <w:lang w:val="ca-ES"/>
        </w:rPr>
        <w:t>mpartir 180 hores</w:t>
      </w:r>
      <w:r w:rsidR="00196DD2" w:rsidRPr="00EB1C22">
        <w:rPr>
          <w:rFonts w:cstheme="minorHAnsi"/>
          <w:lang w:val="ca-ES"/>
        </w:rPr>
        <w:t xml:space="preserve"> de docència</w:t>
      </w:r>
      <w:r w:rsidRPr="00EB1C22">
        <w:rPr>
          <w:rFonts w:cstheme="minorHAnsi"/>
          <w:lang w:val="ca-ES"/>
        </w:rPr>
        <w:t xml:space="preserve"> i </w:t>
      </w:r>
      <w:r>
        <w:rPr>
          <w:rFonts w:cstheme="minorHAnsi"/>
          <w:lang w:val="ca-ES"/>
        </w:rPr>
        <w:t>p</w:t>
      </w:r>
      <w:r w:rsidR="00CB7AA6" w:rsidRPr="00EB1C22">
        <w:rPr>
          <w:rFonts w:cstheme="minorHAnsi"/>
          <w:lang w:val="ca-ES"/>
        </w:rPr>
        <w:t xml:space="preserve">romocionar el tercer any </w:t>
      </w:r>
      <w:r>
        <w:rPr>
          <w:rFonts w:cstheme="minorHAnsi"/>
          <w:lang w:val="ca-ES"/>
        </w:rPr>
        <w:t xml:space="preserve">de contracte </w:t>
      </w:r>
      <w:r w:rsidR="00CB7AA6" w:rsidRPr="00EB1C22">
        <w:rPr>
          <w:rFonts w:cstheme="minorHAnsi"/>
          <w:lang w:val="ca-ES"/>
        </w:rPr>
        <w:t>i no el quart.</w:t>
      </w:r>
    </w:p>
    <w:p w14:paraId="5F9AC269" w14:textId="792950ED" w:rsidR="00644ABB" w:rsidRDefault="00644ABB" w:rsidP="00644ABB">
      <w:pPr>
        <w:autoSpaceDE w:val="0"/>
        <w:autoSpaceDN w:val="0"/>
        <w:adjustRightInd w:val="0"/>
        <w:spacing w:before="120" w:after="0"/>
        <w:jc w:val="both"/>
        <w:rPr>
          <w:rFonts w:cstheme="minorHAnsi"/>
          <w:lang w:val="ca-ES"/>
        </w:rPr>
      </w:pPr>
      <w:r>
        <w:rPr>
          <w:rFonts w:cstheme="minorHAnsi"/>
          <w:lang w:val="ca-ES"/>
        </w:rPr>
        <w:t>UGT</w:t>
      </w:r>
      <w:r w:rsidR="00CB7AA6">
        <w:rPr>
          <w:rFonts w:cstheme="minorHAnsi"/>
          <w:lang w:val="ca-ES"/>
        </w:rPr>
        <w:t xml:space="preserve"> pregunta quan es produirà la regularització dels contractes d’obra i servei a contractes fixes perquè hi havia un compromís institucional que a 31/12 ja estigueren modificats.</w:t>
      </w:r>
    </w:p>
    <w:p w14:paraId="41129832" w14:textId="39D6FDC0" w:rsidR="00CB7AA6" w:rsidRDefault="00CB7AA6" w:rsidP="00644ABB">
      <w:pPr>
        <w:autoSpaceDE w:val="0"/>
        <w:autoSpaceDN w:val="0"/>
        <w:adjustRightInd w:val="0"/>
        <w:spacing w:before="120" w:after="0"/>
        <w:jc w:val="both"/>
        <w:rPr>
          <w:rFonts w:cstheme="minorHAnsi"/>
          <w:lang w:val="ca-ES"/>
        </w:rPr>
      </w:pPr>
      <w:r>
        <w:rPr>
          <w:rFonts w:cstheme="minorHAnsi"/>
          <w:lang w:val="ca-ES"/>
        </w:rPr>
        <w:lastRenderedPageBreak/>
        <w:t>A més sol·licita informació en relació al permís de reducció d’una hora retribuït per cura de menors perquè la postura de la Universitat de Val</w:t>
      </w:r>
      <w:r w:rsidR="000B125E">
        <w:rPr>
          <w:rFonts w:cstheme="minorHAnsi"/>
          <w:lang w:val="ca-ES"/>
        </w:rPr>
        <w:t>ència va ser que mentre</w:t>
      </w:r>
      <w:r>
        <w:rPr>
          <w:rFonts w:cstheme="minorHAnsi"/>
          <w:lang w:val="ca-ES"/>
        </w:rPr>
        <w:t xml:space="preserve"> no es </w:t>
      </w:r>
      <w:proofErr w:type="spellStart"/>
      <w:r>
        <w:rPr>
          <w:rFonts w:cstheme="minorHAnsi"/>
          <w:lang w:val="ca-ES"/>
        </w:rPr>
        <w:t>publicara</w:t>
      </w:r>
      <w:proofErr w:type="spellEnd"/>
      <w:r>
        <w:rPr>
          <w:rFonts w:cstheme="minorHAnsi"/>
          <w:lang w:val="ca-ES"/>
        </w:rPr>
        <w:t xml:space="preserve"> la sent</w:t>
      </w:r>
      <w:r w:rsidR="007C1872">
        <w:rPr>
          <w:rFonts w:cstheme="minorHAnsi"/>
          <w:lang w:val="ca-ES"/>
        </w:rPr>
        <w:t>è</w:t>
      </w:r>
      <w:r>
        <w:rPr>
          <w:rFonts w:cstheme="minorHAnsi"/>
          <w:lang w:val="ca-ES"/>
        </w:rPr>
        <w:t xml:space="preserve">ncia del Tribunal Suprem es </w:t>
      </w:r>
      <w:r w:rsidR="000B125E">
        <w:rPr>
          <w:rFonts w:cstheme="minorHAnsi"/>
          <w:lang w:val="ca-ES"/>
        </w:rPr>
        <w:t>respectaria</w:t>
      </w:r>
      <w:r>
        <w:rPr>
          <w:rFonts w:cstheme="minorHAnsi"/>
          <w:lang w:val="ca-ES"/>
        </w:rPr>
        <w:t xml:space="preserve"> el permís </w:t>
      </w:r>
      <w:r w:rsidR="000B125E">
        <w:rPr>
          <w:rFonts w:cstheme="minorHAnsi"/>
          <w:lang w:val="ca-ES"/>
        </w:rPr>
        <w:t xml:space="preserve">d’aquelles persones que ho tenien concedit, </w:t>
      </w:r>
      <w:r w:rsidR="00EB1C22">
        <w:rPr>
          <w:rFonts w:cstheme="minorHAnsi"/>
          <w:lang w:val="ca-ES"/>
        </w:rPr>
        <w:t xml:space="preserve">però </w:t>
      </w:r>
      <w:r w:rsidR="000B125E">
        <w:rPr>
          <w:rFonts w:cstheme="minorHAnsi"/>
          <w:lang w:val="ca-ES"/>
        </w:rPr>
        <w:t xml:space="preserve">hi ha problemes amb personal </w:t>
      </w:r>
      <w:r w:rsidR="00EB1C22">
        <w:rPr>
          <w:rFonts w:cstheme="minorHAnsi"/>
          <w:lang w:val="ca-ES"/>
        </w:rPr>
        <w:t xml:space="preserve">amb aquest permís </w:t>
      </w:r>
      <w:r w:rsidR="000B125E">
        <w:rPr>
          <w:rFonts w:cstheme="minorHAnsi"/>
          <w:lang w:val="ca-ES"/>
        </w:rPr>
        <w:t xml:space="preserve">que ha modificat la </w:t>
      </w:r>
      <w:r w:rsidR="00EB1C22">
        <w:rPr>
          <w:rFonts w:cstheme="minorHAnsi"/>
          <w:lang w:val="ca-ES"/>
        </w:rPr>
        <w:t xml:space="preserve">seua </w:t>
      </w:r>
      <w:r w:rsidR="000B125E">
        <w:rPr>
          <w:rFonts w:cstheme="minorHAnsi"/>
          <w:lang w:val="ca-ES"/>
        </w:rPr>
        <w:t>situació administrativa. En aquest</w:t>
      </w:r>
      <w:r w:rsidR="004D39F7">
        <w:rPr>
          <w:rFonts w:cstheme="minorHAnsi"/>
          <w:lang w:val="ca-ES"/>
        </w:rPr>
        <w:t>s</w:t>
      </w:r>
      <w:r w:rsidR="000B125E">
        <w:rPr>
          <w:rFonts w:cstheme="minorHAnsi"/>
          <w:lang w:val="ca-ES"/>
        </w:rPr>
        <w:t xml:space="preserve"> casos, </w:t>
      </w:r>
      <w:r w:rsidR="00EB1C22">
        <w:rPr>
          <w:rFonts w:cstheme="minorHAnsi"/>
          <w:lang w:val="ca-ES"/>
        </w:rPr>
        <w:t>s</w:t>
      </w:r>
      <w:r w:rsidR="000B125E">
        <w:rPr>
          <w:rFonts w:cstheme="minorHAnsi"/>
          <w:lang w:val="ca-ES"/>
        </w:rPr>
        <w:t>e</w:t>
      </w:r>
      <w:r w:rsidR="00EB1C22">
        <w:rPr>
          <w:rFonts w:cstheme="minorHAnsi"/>
          <w:lang w:val="ca-ES"/>
        </w:rPr>
        <w:t>’</w:t>
      </w:r>
      <w:r w:rsidR="000B125E">
        <w:rPr>
          <w:rFonts w:cstheme="minorHAnsi"/>
          <w:lang w:val="ca-ES"/>
        </w:rPr>
        <w:t>ls oblig</w:t>
      </w:r>
      <w:r w:rsidR="00EB1C22">
        <w:rPr>
          <w:rFonts w:cstheme="minorHAnsi"/>
          <w:lang w:val="ca-ES"/>
        </w:rPr>
        <w:t>a</w:t>
      </w:r>
      <w:r w:rsidR="000B125E">
        <w:rPr>
          <w:rFonts w:cstheme="minorHAnsi"/>
          <w:lang w:val="ca-ES"/>
        </w:rPr>
        <w:t xml:space="preserve"> a sol·licitar de nou el permís i li’l deneguen.</w:t>
      </w:r>
    </w:p>
    <w:p w14:paraId="308E6BD2" w14:textId="77777777" w:rsidR="004D39F7" w:rsidRDefault="000B125E" w:rsidP="00FE6992">
      <w:pPr>
        <w:autoSpaceDE w:val="0"/>
        <w:autoSpaceDN w:val="0"/>
        <w:adjustRightInd w:val="0"/>
        <w:spacing w:before="120" w:after="0"/>
        <w:jc w:val="both"/>
        <w:rPr>
          <w:rFonts w:cstheme="minorHAnsi"/>
          <w:lang w:val="ca-ES"/>
        </w:rPr>
      </w:pPr>
      <w:r>
        <w:rPr>
          <w:rFonts w:cstheme="minorHAnsi"/>
          <w:lang w:val="ca-ES"/>
        </w:rPr>
        <w:t xml:space="preserve">El vicegerent </w:t>
      </w:r>
      <w:r w:rsidR="004D39F7">
        <w:rPr>
          <w:rFonts w:cstheme="minorHAnsi"/>
          <w:lang w:val="ca-ES"/>
        </w:rPr>
        <w:t xml:space="preserve">d’Ordenació Acadèmica i Professorat </w:t>
      </w:r>
      <w:r>
        <w:rPr>
          <w:rFonts w:cstheme="minorHAnsi"/>
          <w:lang w:val="ca-ES"/>
        </w:rPr>
        <w:t>dona la paraula al gerent</w:t>
      </w:r>
      <w:r w:rsidR="004D39F7">
        <w:rPr>
          <w:rFonts w:cstheme="minorHAnsi"/>
          <w:lang w:val="ca-ES"/>
        </w:rPr>
        <w:t>.</w:t>
      </w:r>
    </w:p>
    <w:p w14:paraId="57C3FA57" w14:textId="7AFA0639" w:rsidR="00CB7AA6" w:rsidRDefault="004D39F7" w:rsidP="00FE6992">
      <w:pPr>
        <w:autoSpaceDE w:val="0"/>
        <w:autoSpaceDN w:val="0"/>
        <w:adjustRightInd w:val="0"/>
        <w:spacing w:before="120" w:after="0"/>
        <w:jc w:val="both"/>
        <w:rPr>
          <w:rFonts w:cstheme="minorHAnsi"/>
          <w:lang w:val="ca-ES"/>
        </w:rPr>
      </w:pPr>
      <w:r>
        <w:rPr>
          <w:rFonts w:cstheme="minorHAnsi"/>
          <w:lang w:val="ca-ES"/>
        </w:rPr>
        <w:t>El gerent contesta</w:t>
      </w:r>
      <w:r w:rsidR="000B125E">
        <w:rPr>
          <w:rFonts w:cstheme="minorHAnsi"/>
          <w:lang w:val="ca-ES"/>
        </w:rPr>
        <w:t>:</w:t>
      </w:r>
    </w:p>
    <w:p w14:paraId="1F6861EF" w14:textId="0B0CF026" w:rsidR="00FE6992" w:rsidRPr="000B125E" w:rsidRDefault="00FE6992" w:rsidP="000B125E">
      <w:pPr>
        <w:pStyle w:val="Prrafodelista"/>
        <w:numPr>
          <w:ilvl w:val="0"/>
          <w:numId w:val="8"/>
        </w:numPr>
        <w:autoSpaceDE w:val="0"/>
        <w:autoSpaceDN w:val="0"/>
        <w:adjustRightInd w:val="0"/>
        <w:spacing w:before="120" w:after="0"/>
        <w:jc w:val="both"/>
        <w:rPr>
          <w:rFonts w:cstheme="minorHAnsi"/>
          <w:lang w:val="ca-ES"/>
        </w:rPr>
      </w:pPr>
      <w:r w:rsidRPr="000B125E">
        <w:rPr>
          <w:rFonts w:cstheme="minorHAnsi"/>
          <w:lang w:val="ca-ES"/>
        </w:rPr>
        <w:t>Sobre el tema de les inspeccions de treball, quan la universitat tinga una posició clara, ho participarà</w:t>
      </w:r>
      <w:r w:rsidR="004D39F7">
        <w:rPr>
          <w:rFonts w:cstheme="minorHAnsi"/>
          <w:lang w:val="ca-ES"/>
        </w:rPr>
        <w:t>.</w:t>
      </w:r>
    </w:p>
    <w:p w14:paraId="3D0F24E9" w14:textId="569650A8" w:rsidR="00FE6992" w:rsidRDefault="000B125E" w:rsidP="000B125E">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Respecte</w:t>
      </w:r>
      <w:r w:rsidR="00FE6992" w:rsidRPr="000B125E">
        <w:rPr>
          <w:rFonts w:cstheme="minorHAnsi"/>
          <w:lang w:val="ca-ES"/>
        </w:rPr>
        <w:t xml:space="preserve"> </w:t>
      </w:r>
      <w:r>
        <w:rPr>
          <w:rFonts w:cstheme="minorHAnsi"/>
          <w:lang w:val="ca-ES"/>
        </w:rPr>
        <w:t>a</w:t>
      </w:r>
      <w:r w:rsidR="00FE6992" w:rsidRPr="000B125E">
        <w:rPr>
          <w:rFonts w:cstheme="minorHAnsi"/>
          <w:lang w:val="ca-ES"/>
        </w:rPr>
        <w:t>l calendari</w:t>
      </w:r>
      <w:r>
        <w:rPr>
          <w:rFonts w:cstheme="minorHAnsi"/>
          <w:lang w:val="ca-ES"/>
        </w:rPr>
        <w:t xml:space="preserve"> de processos selectius, s’informarà quan estiga elaborat</w:t>
      </w:r>
      <w:r w:rsidR="004D39F7">
        <w:rPr>
          <w:rFonts w:cstheme="minorHAnsi"/>
          <w:lang w:val="ca-ES"/>
        </w:rPr>
        <w:t>.</w:t>
      </w:r>
    </w:p>
    <w:p w14:paraId="1D9E67AB" w14:textId="2E922963" w:rsidR="00FE6992" w:rsidRDefault="000B125E" w:rsidP="009F2943">
      <w:pPr>
        <w:pStyle w:val="Prrafodelista"/>
        <w:numPr>
          <w:ilvl w:val="0"/>
          <w:numId w:val="8"/>
        </w:numPr>
        <w:autoSpaceDE w:val="0"/>
        <w:autoSpaceDN w:val="0"/>
        <w:adjustRightInd w:val="0"/>
        <w:spacing w:before="120" w:after="0"/>
        <w:jc w:val="both"/>
        <w:rPr>
          <w:rFonts w:cstheme="minorHAnsi"/>
          <w:lang w:val="ca-ES"/>
        </w:rPr>
      </w:pPr>
      <w:r w:rsidRPr="000B125E">
        <w:rPr>
          <w:rFonts w:cstheme="minorHAnsi"/>
          <w:lang w:val="ca-ES"/>
        </w:rPr>
        <w:t xml:space="preserve">Pel que respecta </w:t>
      </w:r>
      <w:r w:rsidR="00FE6992" w:rsidRPr="000B125E">
        <w:rPr>
          <w:rFonts w:cstheme="minorHAnsi"/>
          <w:lang w:val="ca-ES"/>
        </w:rPr>
        <w:t xml:space="preserve">a la reducció </w:t>
      </w:r>
      <w:r w:rsidR="00EB1C22">
        <w:rPr>
          <w:rFonts w:cstheme="minorHAnsi"/>
          <w:lang w:val="ca-ES"/>
        </w:rPr>
        <w:t xml:space="preserve">de </w:t>
      </w:r>
      <w:r w:rsidR="00FE6992" w:rsidRPr="000B125E">
        <w:rPr>
          <w:rFonts w:cstheme="minorHAnsi"/>
          <w:lang w:val="ca-ES"/>
        </w:rPr>
        <w:t>càrrega docent</w:t>
      </w:r>
      <w:r w:rsidR="00EB1C22">
        <w:rPr>
          <w:rFonts w:cstheme="minorHAnsi"/>
          <w:lang w:val="ca-ES"/>
        </w:rPr>
        <w:t xml:space="preserve"> plantejada</w:t>
      </w:r>
      <w:r w:rsidR="00FE6992" w:rsidRPr="000B125E">
        <w:rPr>
          <w:rFonts w:cstheme="minorHAnsi"/>
          <w:lang w:val="ca-ES"/>
        </w:rPr>
        <w:t>, no hi ha volunta</w:t>
      </w:r>
      <w:r w:rsidR="00FE6992" w:rsidRPr="00EB1C22">
        <w:rPr>
          <w:rFonts w:cstheme="minorHAnsi"/>
          <w:color w:val="000000" w:themeColor="text1"/>
          <w:lang w:val="ca-ES"/>
        </w:rPr>
        <w:t xml:space="preserve">t </w:t>
      </w:r>
      <w:r w:rsidR="00EF1E35" w:rsidRPr="00EB1C22">
        <w:rPr>
          <w:rFonts w:cstheme="minorHAnsi"/>
          <w:color w:val="000000" w:themeColor="text1"/>
          <w:lang w:val="ca-ES"/>
        </w:rPr>
        <w:t xml:space="preserve">d’obrir </w:t>
      </w:r>
      <w:r w:rsidR="00FE6992" w:rsidRPr="00EB1C22">
        <w:rPr>
          <w:rFonts w:cstheme="minorHAnsi"/>
          <w:color w:val="000000" w:themeColor="text1"/>
          <w:lang w:val="ca-ES"/>
        </w:rPr>
        <w:t>la negociació</w:t>
      </w:r>
      <w:r w:rsidR="00253366" w:rsidRPr="00EB1C22">
        <w:rPr>
          <w:rFonts w:cstheme="minorHAnsi"/>
          <w:color w:val="000000" w:themeColor="text1"/>
          <w:lang w:val="ca-ES"/>
        </w:rPr>
        <w:t xml:space="preserve"> </w:t>
      </w:r>
      <w:r w:rsidR="00EB1C22" w:rsidRPr="00EB1C22">
        <w:rPr>
          <w:rFonts w:cstheme="minorHAnsi"/>
          <w:color w:val="000000" w:themeColor="text1"/>
          <w:lang w:val="ca-ES"/>
        </w:rPr>
        <w:t xml:space="preserve">de </w:t>
      </w:r>
      <w:r w:rsidR="00EF1E35" w:rsidRPr="00EB1C22">
        <w:rPr>
          <w:rFonts w:cstheme="minorHAnsi"/>
          <w:color w:val="000000" w:themeColor="text1"/>
          <w:lang w:val="ca-ES"/>
        </w:rPr>
        <w:t>més hores</w:t>
      </w:r>
      <w:r w:rsidRPr="00EB1C22">
        <w:rPr>
          <w:rFonts w:cstheme="minorHAnsi"/>
          <w:color w:val="000000" w:themeColor="text1"/>
          <w:lang w:val="ca-ES"/>
        </w:rPr>
        <w:t>.</w:t>
      </w:r>
    </w:p>
    <w:p w14:paraId="096889D2" w14:textId="23B637B2" w:rsidR="00C1394E" w:rsidRDefault="000B125E" w:rsidP="00644ABB">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 xml:space="preserve">Sobre la qüestió tècnica dels documents adjunts als correus, </w:t>
      </w:r>
      <w:r w:rsidR="00EB1C22">
        <w:rPr>
          <w:rFonts w:cstheme="minorHAnsi"/>
          <w:lang w:val="ca-ES"/>
        </w:rPr>
        <w:t>es</w:t>
      </w:r>
      <w:r>
        <w:rPr>
          <w:rFonts w:cstheme="minorHAnsi"/>
          <w:lang w:val="ca-ES"/>
        </w:rPr>
        <w:t xml:space="preserve"> revisar</w:t>
      </w:r>
      <w:r w:rsidR="00EB1C22">
        <w:rPr>
          <w:rFonts w:cstheme="minorHAnsi"/>
          <w:lang w:val="ca-ES"/>
        </w:rPr>
        <w:t>à</w:t>
      </w:r>
      <w:r w:rsidR="004D39F7">
        <w:rPr>
          <w:rFonts w:cstheme="minorHAnsi"/>
          <w:lang w:val="ca-ES"/>
        </w:rPr>
        <w:t>.</w:t>
      </w:r>
    </w:p>
    <w:p w14:paraId="31A5AC1E" w14:textId="50CB9215" w:rsidR="00C1394E" w:rsidRDefault="00253366" w:rsidP="00644ABB">
      <w:pPr>
        <w:pStyle w:val="Prrafodelista"/>
        <w:numPr>
          <w:ilvl w:val="0"/>
          <w:numId w:val="8"/>
        </w:numPr>
        <w:autoSpaceDE w:val="0"/>
        <w:autoSpaceDN w:val="0"/>
        <w:adjustRightInd w:val="0"/>
        <w:spacing w:before="120" w:after="0"/>
        <w:jc w:val="both"/>
        <w:rPr>
          <w:rFonts w:cstheme="minorHAnsi"/>
          <w:lang w:val="ca-ES"/>
        </w:rPr>
      </w:pPr>
      <w:r w:rsidRPr="00C1394E">
        <w:rPr>
          <w:rFonts w:cstheme="minorHAnsi"/>
          <w:lang w:val="ca-ES"/>
        </w:rPr>
        <w:t>Pren nota de</w:t>
      </w:r>
      <w:r w:rsidR="00C1394E">
        <w:rPr>
          <w:rFonts w:cstheme="minorHAnsi"/>
          <w:lang w:val="ca-ES"/>
        </w:rPr>
        <w:t xml:space="preserve"> </w:t>
      </w:r>
      <w:r w:rsidRPr="00C1394E">
        <w:rPr>
          <w:rFonts w:cstheme="minorHAnsi"/>
          <w:lang w:val="ca-ES"/>
        </w:rPr>
        <w:t>l</w:t>
      </w:r>
      <w:r w:rsidR="00C1394E">
        <w:rPr>
          <w:rFonts w:cstheme="minorHAnsi"/>
          <w:lang w:val="ca-ES"/>
        </w:rPr>
        <w:t>a problemàtica del professorat ajudant doctor</w:t>
      </w:r>
      <w:r w:rsidRPr="00C1394E">
        <w:rPr>
          <w:rFonts w:cstheme="minorHAnsi"/>
          <w:lang w:val="ca-ES"/>
        </w:rPr>
        <w:t xml:space="preserve"> </w:t>
      </w:r>
      <w:r w:rsidR="00C1394E">
        <w:rPr>
          <w:rFonts w:cstheme="minorHAnsi"/>
          <w:lang w:val="ca-ES"/>
        </w:rPr>
        <w:t xml:space="preserve">i comparteix la </w:t>
      </w:r>
      <w:r w:rsidR="004D39F7">
        <w:rPr>
          <w:rFonts w:cstheme="minorHAnsi"/>
          <w:lang w:val="ca-ES"/>
        </w:rPr>
        <w:t xml:space="preserve">seua </w:t>
      </w:r>
      <w:r w:rsidR="00C1394E">
        <w:rPr>
          <w:rFonts w:cstheme="minorHAnsi"/>
          <w:lang w:val="ca-ES"/>
        </w:rPr>
        <w:t>preocupació</w:t>
      </w:r>
      <w:r w:rsidR="004D39F7">
        <w:rPr>
          <w:rFonts w:cstheme="minorHAnsi"/>
          <w:lang w:val="ca-ES"/>
        </w:rPr>
        <w:t>.</w:t>
      </w:r>
    </w:p>
    <w:p w14:paraId="4089ADBF" w14:textId="48A7537B" w:rsidR="00C1394E" w:rsidRDefault="00C1394E" w:rsidP="00644ABB">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Respecte a la r</w:t>
      </w:r>
      <w:r w:rsidR="00253366" w:rsidRPr="00C1394E">
        <w:rPr>
          <w:rFonts w:cstheme="minorHAnsi"/>
          <w:lang w:val="ca-ES"/>
        </w:rPr>
        <w:t>egularització del</w:t>
      </w:r>
      <w:r w:rsidR="00E96916">
        <w:rPr>
          <w:rFonts w:cstheme="minorHAnsi"/>
          <w:lang w:val="ca-ES"/>
        </w:rPr>
        <w:t>s</w:t>
      </w:r>
      <w:r w:rsidR="00253366" w:rsidRPr="00C1394E">
        <w:rPr>
          <w:rFonts w:cstheme="minorHAnsi"/>
          <w:lang w:val="ca-ES"/>
        </w:rPr>
        <w:t xml:space="preserve"> contractes: la institució e</w:t>
      </w:r>
      <w:r w:rsidR="00E96916">
        <w:rPr>
          <w:rFonts w:cstheme="minorHAnsi"/>
          <w:lang w:val="ca-ES"/>
        </w:rPr>
        <w:t>s</w:t>
      </w:r>
      <w:r w:rsidR="00253366" w:rsidRPr="00C1394E">
        <w:rPr>
          <w:rFonts w:cstheme="minorHAnsi"/>
          <w:lang w:val="ca-ES"/>
        </w:rPr>
        <w:t xml:space="preserve"> va comprometre </w:t>
      </w:r>
      <w:r w:rsidR="00EB1C22">
        <w:rPr>
          <w:rFonts w:cstheme="minorHAnsi"/>
          <w:lang w:val="ca-ES"/>
        </w:rPr>
        <w:t xml:space="preserve">a fer-la </w:t>
      </w:r>
      <w:r w:rsidR="00253366" w:rsidRPr="00C1394E">
        <w:rPr>
          <w:rFonts w:cstheme="minorHAnsi"/>
          <w:lang w:val="ca-ES"/>
        </w:rPr>
        <w:t>fins a 3</w:t>
      </w:r>
      <w:r w:rsidR="00EF1E35" w:rsidRPr="00EB1C22">
        <w:rPr>
          <w:rFonts w:cstheme="minorHAnsi"/>
          <w:color w:val="000000" w:themeColor="text1"/>
          <w:lang w:val="ca-ES"/>
        </w:rPr>
        <w:t>1</w:t>
      </w:r>
      <w:r w:rsidR="00253366" w:rsidRPr="00C1394E">
        <w:rPr>
          <w:rFonts w:cstheme="minorHAnsi"/>
          <w:lang w:val="ca-ES"/>
        </w:rPr>
        <w:t>/12/2023</w:t>
      </w:r>
      <w:r w:rsidR="004D39F7">
        <w:rPr>
          <w:rFonts w:cstheme="minorHAnsi"/>
          <w:lang w:val="ca-ES"/>
        </w:rPr>
        <w:t>.</w:t>
      </w:r>
    </w:p>
    <w:p w14:paraId="05DFD266" w14:textId="7AD429C5" w:rsidR="00253366" w:rsidRPr="00C1394E" w:rsidRDefault="00C1394E" w:rsidP="00644ABB">
      <w:pPr>
        <w:pStyle w:val="Prrafodelista"/>
        <w:numPr>
          <w:ilvl w:val="0"/>
          <w:numId w:val="8"/>
        </w:numPr>
        <w:autoSpaceDE w:val="0"/>
        <w:autoSpaceDN w:val="0"/>
        <w:adjustRightInd w:val="0"/>
        <w:spacing w:before="120" w:after="0"/>
        <w:jc w:val="both"/>
        <w:rPr>
          <w:rFonts w:cstheme="minorHAnsi"/>
          <w:lang w:val="ca-ES"/>
        </w:rPr>
      </w:pPr>
      <w:r>
        <w:rPr>
          <w:rFonts w:cstheme="minorHAnsi"/>
          <w:lang w:val="ca-ES"/>
        </w:rPr>
        <w:t>En relació a la se</w:t>
      </w:r>
      <w:r w:rsidR="00253366" w:rsidRPr="00C1394E">
        <w:rPr>
          <w:rFonts w:cstheme="minorHAnsi"/>
          <w:lang w:val="ca-ES"/>
        </w:rPr>
        <w:t>nt</w:t>
      </w:r>
      <w:r w:rsidR="00E96916">
        <w:rPr>
          <w:rFonts w:cstheme="minorHAnsi"/>
          <w:lang w:val="ca-ES"/>
        </w:rPr>
        <w:t>è</w:t>
      </w:r>
      <w:r w:rsidR="00253366" w:rsidRPr="00C1394E">
        <w:rPr>
          <w:rFonts w:cstheme="minorHAnsi"/>
          <w:lang w:val="ca-ES"/>
        </w:rPr>
        <w:t xml:space="preserve">ncia </w:t>
      </w:r>
      <w:proofErr w:type="spellStart"/>
      <w:r w:rsidR="00253366" w:rsidRPr="00C1394E">
        <w:rPr>
          <w:rFonts w:cstheme="minorHAnsi"/>
          <w:lang w:val="ca-ES"/>
        </w:rPr>
        <w:t>TS</w:t>
      </w:r>
      <w:proofErr w:type="spellEnd"/>
      <w:r w:rsidR="00253366" w:rsidRPr="00C1394E">
        <w:rPr>
          <w:rFonts w:cstheme="minorHAnsi"/>
          <w:lang w:val="ca-ES"/>
        </w:rPr>
        <w:t xml:space="preserve"> </w:t>
      </w:r>
      <w:r w:rsidR="00EB1C22">
        <w:rPr>
          <w:rFonts w:cstheme="minorHAnsi"/>
          <w:lang w:val="ca-ES"/>
        </w:rPr>
        <w:t xml:space="preserve">sobre </w:t>
      </w:r>
      <w:r w:rsidRPr="00C1394E">
        <w:rPr>
          <w:rFonts w:cstheme="minorHAnsi"/>
          <w:lang w:val="ca-ES"/>
        </w:rPr>
        <w:t>permís</w:t>
      </w:r>
      <w:r w:rsidR="00253366" w:rsidRPr="00C1394E">
        <w:rPr>
          <w:rFonts w:cstheme="minorHAnsi"/>
          <w:lang w:val="ca-ES"/>
        </w:rPr>
        <w:t xml:space="preserve"> retribuït</w:t>
      </w:r>
      <w:r>
        <w:rPr>
          <w:rFonts w:cstheme="minorHAnsi"/>
          <w:lang w:val="ca-ES"/>
        </w:rPr>
        <w:t xml:space="preserve">, la Universitat es limita a </w:t>
      </w:r>
      <w:r w:rsidR="00253366" w:rsidRPr="00C1394E">
        <w:rPr>
          <w:rFonts w:cstheme="minorHAnsi"/>
          <w:lang w:val="ca-ES"/>
        </w:rPr>
        <w:t>compli</w:t>
      </w:r>
      <w:r>
        <w:rPr>
          <w:rFonts w:cstheme="minorHAnsi"/>
          <w:lang w:val="ca-ES"/>
        </w:rPr>
        <w:t>r</w:t>
      </w:r>
      <w:r w:rsidR="00253366" w:rsidRPr="00C1394E">
        <w:rPr>
          <w:rFonts w:cstheme="minorHAnsi"/>
          <w:lang w:val="ca-ES"/>
        </w:rPr>
        <w:t xml:space="preserve"> la legalitat.</w:t>
      </w:r>
    </w:p>
    <w:p w14:paraId="46B1A38B" w14:textId="77777777" w:rsidR="00EB1C22" w:rsidRDefault="00EB1C22" w:rsidP="001A50BD">
      <w:pPr>
        <w:spacing w:before="120" w:after="120"/>
        <w:jc w:val="both"/>
        <w:rPr>
          <w:rFonts w:cstheme="minorHAnsi"/>
          <w:color w:val="000000"/>
          <w:lang w:val="ca-ES"/>
        </w:rPr>
      </w:pPr>
    </w:p>
    <w:p w14:paraId="7420421E" w14:textId="3AD98AE1" w:rsidR="0008390B" w:rsidRPr="006318A8" w:rsidRDefault="000B125E" w:rsidP="001A50BD">
      <w:pPr>
        <w:spacing w:before="120" w:after="120"/>
        <w:jc w:val="both"/>
        <w:rPr>
          <w:rFonts w:cstheme="minorHAnsi"/>
          <w:color w:val="000000"/>
          <w:lang w:val="ca-ES"/>
        </w:rPr>
      </w:pPr>
      <w:r>
        <w:rPr>
          <w:rFonts w:cstheme="minorHAnsi"/>
          <w:color w:val="000000"/>
          <w:lang w:val="ca-ES"/>
        </w:rPr>
        <w:t>S</w:t>
      </w:r>
      <w:r w:rsidR="0008390B" w:rsidRPr="006318A8">
        <w:rPr>
          <w:rFonts w:cstheme="minorHAnsi"/>
          <w:color w:val="000000"/>
          <w:lang w:val="ca-ES"/>
        </w:rPr>
        <w:t xml:space="preserve">ense més assumptes que tractar, a les </w:t>
      </w:r>
      <w:r w:rsidR="00253366">
        <w:rPr>
          <w:rFonts w:cstheme="minorHAnsi"/>
          <w:color w:val="000000"/>
          <w:lang w:val="ca-ES"/>
        </w:rPr>
        <w:t>10:48</w:t>
      </w:r>
      <w:r w:rsidR="0008390B" w:rsidRPr="006318A8">
        <w:rPr>
          <w:rFonts w:cstheme="minorHAnsi"/>
          <w:color w:val="000000"/>
          <w:lang w:val="ca-ES"/>
        </w:rPr>
        <w:t xml:space="preserve"> hores, el </w:t>
      </w:r>
      <w:r w:rsidR="00C82648" w:rsidRPr="006318A8">
        <w:rPr>
          <w:rFonts w:cstheme="minorHAnsi"/>
          <w:color w:val="000000"/>
          <w:lang w:val="ca-ES"/>
        </w:rPr>
        <w:t>p</w:t>
      </w:r>
      <w:r w:rsidR="0008390B" w:rsidRPr="006318A8">
        <w:rPr>
          <w:rFonts w:cstheme="minorHAnsi"/>
          <w:color w:val="000000"/>
          <w:lang w:val="ca-ES"/>
        </w:rPr>
        <w:t>resident clou la sessió, del contingut de la qual s</w:t>
      </w:r>
      <w:r w:rsidR="00165094" w:rsidRPr="006318A8">
        <w:rPr>
          <w:rFonts w:cstheme="minorHAnsi"/>
          <w:color w:val="000000"/>
          <w:lang w:val="ca-ES"/>
        </w:rPr>
        <w:t>'</w:t>
      </w:r>
      <w:r w:rsidR="0008390B" w:rsidRPr="006318A8">
        <w:rPr>
          <w:rFonts w:cstheme="minorHAnsi"/>
          <w:color w:val="000000"/>
          <w:lang w:val="ca-ES"/>
        </w:rPr>
        <w:t>esté</w:t>
      </w:r>
      <w:r w:rsidR="008B229E" w:rsidRPr="006318A8">
        <w:rPr>
          <w:rFonts w:cstheme="minorHAnsi"/>
          <w:color w:val="000000"/>
          <w:lang w:val="ca-ES"/>
        </w:rPr>
        <w:t>n aquesta acta.</w:t>
      </w:r>
    </w:p>
    <w:p w14:paraId="43AD1F21" w14:textId="77777777" w:rsidR="0008390B" w:rsidRPr="006318A8" w:rsidRDefault="00916738" w:rsidP="0008390B">
      <w:pPr>
        <w:autoSpaceDE w:val="0"/>
        <w:autoSpaceDN w:val="0"/>
        <w:adjustRightInd w:val="0"/>
        <w:spacing w:after="0"/>
        <w:jc w:val="both"/>
        <w:rPr>
          <w:rFonts w:cstheme="minorHAnsi"/>
          <w:color w:val="000000"/>
          <w:lang w:val="ca-ES"/>
        </w:rPr>
      </w:pPr>
      <w:r w:rsidRPr="006318A8">
        <w:rPr>
          <w:rFonts w:cstheme="minorHAnsi"/>
          <w:color w:val="000000"/>
          <w:lang w:val="ca-ES"/>
        </w:rPr>
        <w:t>La secretà</w:t>
      </w:r>
      <w:r w:rsidR="00FB33B6" w:rsidRPr="006318A8">
        <w:rPr>
          <w:rFonts w:cstheme="minorHAnsi"/>
          <w:color w:val="000000"/>
          <w:lang w:val="ca-ES"/>
        </w:rPr>
        <w:t>ri</w:t>
      </w:r>
      <w:r w:rsidRPr="006318A8">
        <w:rPr>
          <w:rFonts w:cstheme="minorHAnsi"/>
          <w:color w:val="000000"/>
          <w:lang w:val="ca-ES"/>
        </w:rPr>
        <w:t>a</w:t>
      </w:r>
      <w:r w:rsidR="0008390B" w:rsidRPr="006318A8">
        <w:rPr>
          <w:rFonts w:cstheme="minorHAnsi"/>
          <w:color w:val="000000"/>
          <w:lang w:val="ca-ES"/>
        </w:rPr>
        <w:t xml:space="preserve"> </w:t>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r>
      <w:r w:rsidR="0008390B" w:rsidRPr="006318A8">
        <w:rPr>
          <w:rFonts w:cstheme="minorHAnsi"/>
          <w:color w:val="000000"/>
          <w:lang w:val="ca-ES"/>
        </w:rPr>
        <w:tab/>
        <w:t>Vist-i-plau</w:t>
      </w:r>
    </w:p>
    <w:p w14:paraId="19917275" w14:textId="77777777" w:rsidR="006D73E3" w:rsidRPr="006318A8" w:rsidRDefault="006D73E3" w:rsidP="001D1DB7">
      <w:pPr>
        <w:autoSpaceDE w:val="0"/>
        <w:autoSpaceDN w:val="0"/>
        <w:adjustRightInd w:val="0"/>
        <w:spacing w:after="0"/>
        <w:ind w:left="4956"/>
        <w:jc w:val="both"/>
        <w:rPr>
          <w:rFonts w:cstheme="minorHAnsi"/>
          <w:lang w:val="ca-ES"/>
        </w:rPr>
      </w:pPr>
    </w:p>
    <w:p w14:paraId="05EFFA13" w14:textId="7BA863C6" w:rsidR="00D63408" w:rsidRPr="006318A8" w:rsidRDefault="00D63408" w:rsidP="001D1DB7">
      <w:pPr>
        <w:autoSpaceDE w:val="0"/>
        <w:autoSpaceDN w:val="0"/>
        <w:adjustRightInd w:val="0"/>
        <w:spacing w:after="0"/>
        <w:ind w:left="4956"/>
        <w:jc w:val="both"/>
        <w:rPr>
          <w:rFonts w:cstheme="minorHAnsi"/>
          <w:lang w:val="ca-ES"/>
        </w:rPr>
      </w:pPr>
    </w:p>
    <w:p w14:paraId="06089CD8" w14:textId="4A6209D7" w:rsidR="009865B2" w:rsidRPr="006318A8" w:rsidRDefault="009865B2" w:rsidP="001D1DB7">
      <w:pPr>
        <w:autoSpaceDE w:val="0"/>
        <w:autoSpaceDN w:val="0"/>
        <w:adjustRightInd w:val="0"/>
        <w:spacing w:after="0"/>
        <w:ind w:left="4956"/>
        <w:jc w:val="both"/>
        <w:rPr>
          <w:rFonts w:cstheme="minorHAnsi"/>
          <w:lang w:val="ca-ES"/>
        </w:rPr>
      </w:pPr>
    </w:p>
    <w:p w14:paraId="2E204C28" w14:textId="77777777" w:rsidR="009865B2" w:rsidRPr="006318A8" w:rsidRDefault="009865B2" w:rsidP="001D1DB7">
      <w:pPr>
        <w:autoSpaceDE w:val="0"/>
        <w:autoSpaceDN w:val="0"/>
        <w:adjustRightInd w:val="0"/>
        <w:spacing w:after="0"/>
        <w:ind w:left="4956"/>
        <w:jc w:val="both"/>
        <w:rPr>
          <w:rFonts w:cstheme="minorHAnsi"/>
          <w:lang w:val="ca-ES"/>
        </w:rPr>
      </w:pPr>
    </w:p>
    <w:p w14:paraId="6390065C" w14:textId="62522F5D" w:rsidR="0017478D" w:rsidRPr="006318A8" w:rsidRDefault="0008390B" w:rsidP="001D1DB7">
      <w:pPr>
        <w:autoSpaceDE w:val="0"/>
        <w:autoSpaceDN w:val="0"/>
        <w:adjustRightInd w:val="0"/>
        <w:spacing w:after="0"/>
        <w:ind w:left="4956"/>
        <w:jc w:val="both"/>
        <w:rPr>
          <w:rFonts w:cstheme="minorHAnsi"/>
          <w:lang w:val="ca-ES"/>
        </w:rPr>
      </w:pPr>
      <w:r w:rsidRPr="006318A8">
        <w:rPr>
          <w:rFonts w:cstheme="minorHAnsi"/>
          <w:lang w:val="ca-ES"/>
        </w:rPr>
        <w:t xml:space="preserve">El </w:t>
      </w:r>
      <w:r w:rsidR="00FB33B6" w:rsidRPr="006318A8">
        <w:rPr>
          <w:rFonts w:cstheme="minorHAnsi"/>
          <w:lang w:val="ca-ES"/>
        </w:rPr>
        <w:t>p</w:t>
      </w:r>
      <w:r w:rsidRPr="006318A8">
        <w:rPr>
          <w:rFonts w:cstheme="minorHAnsi"/>
          <w:lang w:val="ca-ES"/>
        </w:rPr>
        <w:t>resident de la Mesa Negociadora</w:t>
      </w:r>
    </w:p>
    <w:p w14:paraId="176AF00B" w14:textId="50C4B4EE" w:rsidR="00883676" w:rsidRPr="006318A8" w:rsidRDefault="00313DA3" w:rsidP="001C1239">
      <w:pPr>
        <w:autoSpaceDE w:val="0"/>
        <w:autoSpaceDN w:val="0"/>
        <w:adjustRightInd w:val="0"/>
        <w:spacing w:after="0"/>
        <w:rPr>
          <w:rFonts w:cstheme="minorHAnsi"/>
          <w:bCs/>
          <w:lang w:val="ca-ES"/>
        </w:rPr>
      </w:pPr>
      <w:r>
        <w:rPr>
          <w:rFonts w:cstheme="minorHAnsi"/>
          <w:lang w:val="ca-ES"/>
        </w:rPr>
        <w:t>Marina Talavera Ballester</w:t>
      </w:r>
      <w:r w:rsidR="00D926B0" w:rsidRPr="006318A8">
        <w:rPr>
          <w:rFonts w:cstheme="minorHAnsi"/>
          <w:lang w:val="ca-ES"/>
        </w:rPr>
        <w:tab/>
      </w:r>
      <w:r w:rsidR="005E5717" w:rsidRPr="006318A8">
        <w:rPr>
          <w:rFonts w:cstheme="minorHAnsi"/>
          <w:lang w:val="ca-ES"/>
        </w:rPr>
        <w:tab/>
      </w:r>
      <w:r w:rsidR="005E5717" w:rsidRPr="006318A8">
        <w:rPr>
          <w:rFonts w:cstheme="minorHAnsi"/>
          <w:lang w:val="ca-ES"/>
        </w:rPr>
        <w:tab/>
      </w:r>
      <w:r w:rsidR="005E5717" w:rsidRPr="006318A8">
        <w:rPr>
          <w:rFonts w:cstheme="minorHAnsi"/>
          <w:lang w:val="ca-ES"/>
        </w:rPr>
        <w:tab/>
      </w:r>
      <w:r w:rsidR="00853B1D" w:rsidRPr="006318A8">
        <w:rPr>
          <w:rFonts w:cstheme="minorHAnsi"/>
          <w:bCs/>
          <w:lang w:val="ca-ES"/>
        </w:rPr>
        <w:t xml:space="preserve">Ernest Cano </w:t>
      </w:r>
      <w:proofErr w:type="spellStart"/>
      <w:r w:rsidR="00853B1D" w:rsidRPr="006318A8">
        <w:rPr>
          <w:rFonts w:cstheme="minorHAnsi"/>
          <w:bCs/>
          <w:lang w:val="ca-ES"/>
        </w:rPr>
        <w:t>Cano</w:t>
      </w:r>
      <w:proofErr w:type="spellEnd"/>
    </w:p>
    <w:p w14:paraId="0F11F0A3" w14:textId="63383E86" w:rsidR="00631440" w:rsidRPr="006318A8" w:rsidRDefault="00631440">
      <w:pPr>
        <w:rPr>
          <w:rFonts w:cstheme="minorHAnsi"/>
          <w:bCs/>
          <w:lang w:val="ca-ES"/>
        </w:rPr>
      </w:pPr>
      <w:bookmarkStart w:id="2" w:name="_GoBack"/>
      <w:bookmarkEnd w:id="2"/>
    </w:p>
    <w:sectPr w:rsidR="00631440" w:rsidRPr="006318A8" w:rsidSect="001C1239">
      <w:headerReference w:type="default" r:id="rId8"/>
      <w:footerReference w:type="default" r:id="rId9"/>
      <w:type w:val="continuous"/>
      <w:pgSz w:w="11906" w:h="16838" w:code="9"/>
      <w:pgMar w:top="1985" w:right="1361" w:bottom="1134"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6020" w14:textId="77777777" w:rsidR="00315F2E" w:rsidRDefault="00315F2E" w:rsidP="004A0D5A">
      <w:pPr>
        <w:spacing w:after="0" w:line="240" w:lineRule="auto"/>
      </w:pPr>
      <w:r>
        <w:separator/>
      </w:r>
    </w:p>
  </w:endnote>
  <w:endnote w:type="continuationSeparator" w:id="0">
    <w:p w14:paraId="34821D52" w14:textId="77777777" w:rsidR="00315F2E" w:rsidRDefault="00315F2E" w:rsidP="004A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85446"/>
      <w:docPartObj>
        <w:docPartGallery w:val="Page Numbers (Bottom of Page)"/>
        <w:docPartUnique/>
      </w:docPartObj>
    </w:sdtPr>
    <w:sdtEndPr/>
    <w:sdtContent>
      <w:p w14:paraId="27AE15B4" w14:textId="52A398ED" w:rsidR="009F2943" w:rsidRDefault="009F2943" w:rsidP="00EE13A3">
        <w:pPr>
          <w:pStyle w:val="Piedepgina"/>
          <w:ind w:right="-1"/>
          <w:jc w:val="right"/>
        </w:pPr>
        <w:r>
          <w:rPr>
            <w:lang w:val="ca-ES"/>
          </w:rPr>
          <w:fldChar w:fldCharType="begin"/>
        </w:r>
        <w:r>
          <w:instrText>PAGE   \* MERGEFORMAT</w:instrText>
        </w:r>
        <w:r>
          <w:rPr>
            <w:lang w:val="ca-ES"/>
          </w:rPr>
          <w:fldChar w:fldCharType="separate"/>
        </w:r>
        <w:r w:rsidR="00E335D7">
          <w:rPr>
            <w:noProof/>
          </w:rPr>
          <w:t>8</w:t>
        </w:r>
        <w:r>
          <w:rPr>
            <w:noProof/>
          </w:rPr>
          <w:fldChar w:fldCharType="end"/>
        </w:r>
      </w:p>
    </w:sdtContent>
  </w:sdt>
  <w:p w14:paraId="5C836F35" w14:textId="77777777" w:rsidR="009F2943" w:rsidRDefault="009F29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F509" w14:textId="77777777" w:rsidR="00315F2E" w:rsidRDefault="00315F2E" w:rsidP="004A0D5A">
      <w:pPr>
        <w:spacing w:after="0" w:line="240" w:lineRule="auto"/>
      </w:pPr>
      <w:r>
        <w:separator/>
      </w:r>
    </w:p>
  </w:footnote>
  <w:footnote w:type="continuationSeparator" w:id="0">
    <w:p w14:paraId="15B0D210" w14:textId="77777777" w:rsidR="00315F2E" w:rsidRDefault="00315F2E" w:rsidP="004A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410C" w14:textId="4797A971" w:rsidR="009F2943" w:rsidRDefault="009F2943">
    <w:pPr>
      <w:pStyle w:val="Encabezado"/>
    </w:pPr>
    <w:r>
      <w:rPr>
        <w:noProof/>
        <w:lang w:val="ca-ES" w:eastAsia="ca-ES"/>
      </w:rPr>
      <w:drawing>
        <wp:anchor distT="0" distB="0" distL="114300" distR="114300" simplePos="0" relativeHeight="251658240" behindDoc="0" locked="0" layoutInCell="1" allowOverlap="1" wp14:anchorId="6B560F09" wp14:editId="5BA8A210">
          <wp:simplePos x="0" y="0"/>
          <wp:positionH relativeFrom="column">
            <wp:posOffset>-219453</wp:posOffset>
          </wp:positionH>
          <wp:positionV relativeFrom="paragraph">
            <wp:posOffset>-122203</wp:posOffset>
          </wp:positionV>
          <wp:extent cx="1818229" cy="753066"/>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229" cy="75306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3B72"/>
    <w:multiLevelType w:val="hybridMultilevel"/>
    <w:tmpl w:val="9AE85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4E0A3A"/>
    <w:multiLevelType w:val="hybridMultilevel"/>
    <w:tmpl w:val="EDC43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2C3E1B"/>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66719B0"/>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0BD2750"/>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38A1105"/>
    <w:multiLevelType w:val="hybridMultilevel"/>
    <w:tmpl w:val="52A84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2A7CF9"/>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E86798B"/>
    <w:multiLevelType w:val="hybridMultilevel"/>
    <w:tmpl w:val="2D3EF426"/>
    <w:lvl w:ilvl="0" w:tplc="7C16DA32">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2B4A1F"/>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8477F17"/>
    <w:multiLevelType w:val="hybridMultilevel"/>
    <w:tmpl w:val="32EE6306"/>
    <w:lvl w:ilvl="0" w:tplc="5F92CB9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843C98"/>
    <w:multiLevelType w:val="hybridMultilevel"/>
    <w:tmpl w:val="3A924820"/>
    <w:lvl w:ilvl="0" w:tplc="8648E682">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5"/>
  </w:num>
  <w:num w:numId="5">
    <w:abstractNumId w:val="6"/>
  </w:num>
  <w:num w:numId="6">
    <w:abstractNumId w:val="4"/>
  </w:num>
  <w:num w:numId="7">
    <w:abstractNumId w:val="9"/>
  </w:num>
  <w:num w:numId="8">
    <w:abstractNumId w:val="7"/>
  </w:num>
  <w:num w:numId="9">
    <w:abstractNumId w:val="3"/>
  </w:num>
  <w:num w:numId="10">
    <w:abstractNumId w:val="8"/>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6E"/>
    <w:rsid w:val="00000716"/>
    <w:rsid w:val="00000C66"/>
    <w:rsid w:val="000012AB"/>
    <w:rsid w:val="000025DD"/>
    <w:rsid w:val="00003C54"/>
    <w:rsid w:val="00003F65"/>
    <w:rsid w:val="00004E13"/>
    <w:rsid w:val="0000525F"/>
    <w:rsid w:val="00006418"/>
    <w:rsid w:val="00007095"/>
    <w:rsid w:val="000136AD"/>
    <w:rsid w:val="00013D22"/>
    <w:rsid w:val="000144CE"/>
    <w:rsid w:val="00014754"/>
    <w:rsid w:val="000163DB"/>
    <w:rsid w:val="000202D4"/>
    <w:rsid w:val="0002073E"/>
    <w:rsid w:val="00020AE9"/>
    <w:rsid w:val="00021710"/>
    <w:rsid w:val="00022888"/>
    <w:rsid w:val="00022D2D"/>
    <w:rsid w:val="000239BB"/>
    <w:rsid w:val="00024E52"/>
    <w:rsid w:val="000256B5"/>
    <w:rsid w:val="00027AA9"/>
    <w:rsid w:val="0003087A"/>
    <w:rsid w:val="00033AE1"/>
    <w:rsid w:val="00034B07"/>
    <w:rsid w:val="00034CB8"/>
    <w:rsid w:val="00035C8F"/>
    <w:rsid w:val="00035E12"/>
    <w:rsid w:val="00035FFB"/>
    <w:rsid w:val="00036EB8"/>
    <w:rsid w:val="000372FD"/>
    <w:rsid w:val="00040733"/>
    <w:rsid w:val="000408D1"/>
    <w:rsid w:val="00041DFC"/>
    <w:rsid w:val="00042093"/>
    <w:rsid w:val="00042DCA"/>
    <w:rsid w:val="0004446F"/>
    <w:rsid w:val="00044F0A"/>
    <w:rsid w:val="00047A0A"/>
    <w:rsid w:val="000517B8"/>
    <w:rsid w:val="0005210B"/>
    <w:rsid w:val="000521A9"/>
    <w:rsid w:val="00052F59"/>
    <w:rsid w:val="00054B14"/>
    <w:rsid w:val="000556FF"/>
    <w:rsid w:val="000559B6"/>
    <w:rsid w:val="00056DCD"/>
    <w:rsid w:val="00057EFA"/>
    <w:rsid w:val="00057F3A"/>
    <w:rsid w:val="00060FD6"/>
    <w:rsid w:val="0006194A"/>
    <w:rsid w:val="00061A0B"/>
    <w:rsid w:val="0006266F"/>
    <w:rsid w:val="00063A50"/>
    <w:rsid w:val="00063AAF"/>
    <w:rsid w:val="00064D19"/>
    <w:rsid w:val="00064F92"/>
    <w:rsid w:val="00066E98"/>
    <w:rsid w:val="000678DF"/>
    <w:rsid w:val="0007112E"/>
    <w:rsid w:val="00072F6D"/>
    <w:rsid w:val="00076309"/>
    <w:rsid w:val="000772EB"/>
    <w:rsid w:val="00080764"/>
    <w:rsid w:val="00080DEA"/>
    <w:rsid w:val="00081979"/>
    <w:rsid w:val="00081ED1"/>
    <w:rsid w:val="000834D6"/>
    <w:rsid w:val="000837F2"/>
    <w:rsid w:val="0008390B"/>
    <w:rsid w:val="00083920"/>
    <w:rsid w:val="00083E1D"/>
    <w:rsid w:val="00087B6A"/>
    <w:rsid w:val="00087E49"/>
    <w:rsid w:val="000910FC"/>
    <w:rsid w:val="0009153A"/>
    <w:rsid w:val="00091BD7"/>
    <w:rsid w:val="00092390"/>
    <w:rsid w:val="000926DC"/>
    <w:rsid w:val="00093211"/>
    <w:rsid w:val="00093434"/>
    <w:rsid w:val="000937EC"/>
    <w:rsid w:val="00093BC6"/>
    <w:rsid w:val="00093D9D"/>
    <w:rsid w:val="00094842"/>
    <w:rsid w:val="00094C2D"/>
    <w:rsid w:val="00096BF2"/>
    <w:rsid w:val="000970F8"/>
    <w:rsid w:val="00097374"/>
    <w:rsid w:val="00097840"/>
    <w:rsid w:val="000A0129"/>
    <w:rsid w:val="000A2E12"/>
    <w:rsid w:val="000A5747"/>
    <w:rsid w:val="000A58BC"/>
    <w:rsid w:val="000A5F7D"/>
    <w:rsid w:val="000A6BE3"/>
    <w:rsid w:val="000A707D"/>
    <w:rsid w:val="000A7DA5"/>
    <w:rsid w:val="000A7ECF"/>
    <w:rsid w:val="000B0B8A"/>
    <w:rsid w:val="000B125E"/>
    <w:rsid w:val="000B1375"/>
    <w:rsid w:val="000B25B8"/>
    <w:rsid w:val="000B31FB"/>
    <w:rsid w:val="000B44D2"/>
    <w:rsid w:val="000B4ACF"/>
    <w:rsid w:val="000B5DA4"/>
    <w:rsid w:val="000B5E9F"/>
    <w:rsid w:val="000B70DF"/>
    <w:rsid w:val="000C0C71"/>
    <w:rsid w:val="000C1E33"/>
    <w:rsid w:val="000C244C"/>
    <w:rsid w:val="000C36DE"/>
    <w:rsid w:val="000C4348"/>
    <w:rsid w:val="000C518E"/>
    <w:rsid w:val="000C7F09"/>
    <w:rsid w:val="000C7F20"/>
    <w:rsid w:val="000D0CF0"/>
    <w:rsid w:val="000D124E"/>
    <w:rsid w:val="000D2061"/>
    <w:rsid w:val="000D3FC7"/>
    <w:rsid w:val="000D4316"/>
    <w:rsid w:val="000D525F"/>
    <w:rsid w:val="000D5A80"/>
    <w:rsid w:val="000D6B32"/>
    <w:rsid w:val="000D73A9"/>
    <w:rsid w:val="000E2292"/>
    <w:rsid w:val="000E2D8D"/>
    <w:rsid w:val="000E4F84"/>
    <w:rsid w:val="000E50F5"/>
    <w:rsid w:val="000E57E8"/>
    <w:rsid w:val="000E5B42"/>
    <w:rsid w:val="000E71ED"/>
    <w:rsid w:val="000E7AF9"/>
    <w:rsid w:val="000E7F1D"/>
    <w:rsid w:val="000F01E3"/>
    <w:rsid w:val="000F1535"/>
    <w:rsid w:val="000F251F"/>
    <w:rsid w:val="000F2CA4"/>
    <w:rsid w:val="000F3A01"/>
    <w:rsid w:val="000F3F1C"/>
    <w:rsid w:val="000F43BE"/>
    <w:rsid w:val="000F4457"/>
    <w:rsid w:val="000F475A"/>
    <w:rsid w:val="000F4B05"/>
    <w:rsid w:val="000F4E54"/>
    <w:rsid w:val="000F5168"/>
    <w:rsid w:val="000F70EF"/>
    <w:rsid w:val="00100583"/>
    <w:rsid w:val="00100774"/>
    <w:rsid w:val="001013B4"/>
    <w:rsid w:val="00102859"/>
    <w:rsid w:val="00103B5C"/>
    <w:rsid w:val="0010592E"/>
    <w:rsid w:val="001062DE"/>
    <w:rsid w:val="00107957"/>
    <w:rsid w:val="00112BB7"/>
    <w:rsid w:val="001142FA"/>
    <w:rsid w:val="0011571B"/>
    <w:rsid w:val="00115F6D"/>
    <w:rsid w:val="00117FCA"/>
    <w:rsid w:val="00120003"/>
    <w:rsid w:val="00120104"/>
    <w:rsid w:val="00121341"/>
    <w:rsid w:val="00121C77"/>
    <w:rsid w:val="00121DDB"/>
    <w:rsid w:val="0012590F"/>
    <w:rsid w:val="00125E70"/>
    <w:rsid w:val="001261EF"/>
    <w:rsid w:val="00127E28"/>
    <w:rsid w:val="00130953"/>
    <w:rsid w:val="00131636"/>
    <w:rsid w:val="00131638"/>
    <w:rsid w:val="001321FE"/>
    <w:rsid w:val="0013239F"/>
    <w:rsid w:val="0013241F"/>
    <w:rsid w:val="00133C00"/>
    <w:rsid w:val="001341A0"/>
    <w:rsid w:val="00134C94"/>
    <w:rsid w:val="00135538"/>
    <w:rsid w:val="00135F06"/>
    <w:rsid w:val="001372D6"/>
    <w:rsid w:val="00143302"/>
    <w:rsid w:val="0014372B"/>
    <w:rsid w:val="00143BC7"/>
    <w:rsid w:val="00146352"/>
    <w:rsid w:val="001506AB"/>
    <w:rsid w:val="0015127A"/>
    <w:rsid w:val="00152408"/>
    <w:rsid w:val="001531B6"/>
    <w:rsid w:val="00153276"/>
    <w:rsid w:val="00153606"/>
    <w:rsid w:val="00154160"/>
    <w:rsid w:val="001545A1"/>
    <w:rsid w:val="001546A2"/>
    <w:rsid w:val="00155DD5"/>
    <w:rsid w:val="00156900"/>
    <w:rsid w:val="0015695E"/>
    <w:rsid w:val="001577FB"/>
    <w:rsid w:val="001644B5"/>
    <w:rsid w:val="00165094"/>
    <w:rsid w:val="001661AB"/>
    <w:rsid w:val="001700BD"/>
    <w:rsid w:val="001704A8"/>
    <w:rsid w:val="00170CE2"/>
    <w:rsid w:val="00172881"/>
    <w:rsid w:val="001730F0"/>
    <w:rsid w:val="0017478D"/>
    <w:rsid w:val="00175954"/>
    <w:rsid w:val="001770E8"/>
    <w:rsid w:val="001777EE"/>
    <w:rsid w:val="0018020B"/>
    <w:rsid w:val="001828D4"/>
    <w:rsid w:val="00183B7D"/>
    <w:rsid w:val="0018422D"/>
    <w:rsid w:val="001845F6"/>
    <w:rsid w:val="00185D0D"/>
    <w:rsid w:val="001860A5"/>
    <w:rsid w:val="001861CE"/>
    <w:rsid w:val="00186523"/>
    <w:rsid w:val="0019051E"/>
    <w:rsid w:val="00191BB1"/>
    <w:rsid w:val="00191FB5"/>
    <w:rsid w:val="0019263C"/>
    <w:rsid w:val="00193060"/>
    <w:rsid w:val="0019328D"/>
    <w:rsid w:val="0019396A"/>
    <w:rsid w:val="00193DDD"/>
    <w:rsid w:val="001949DD"/>
    <w:rsid w:val="00195554"/>
    <w:rsid w:val="00196DD2"/>
    <w:rsid w:val="001A006E"/>
    <w:rsid w:val="001A0CF0"/>
    <w:rsid w:val="001A2B35"/>
    <w:rsid w:val="001A2DC7"/>
    <w:rsid w:val="001A30DA"/>
    <w:rsid w:val="001A4628"/>
    <w:rsid w:val="001A50BD"/>
    <w:rsid w:val="001A6223"/>
    <w:rsid w:val="001A6B91"/>
    <w:rsid w:val="001A7063"/>
    <w:rsid w:val="001A7778"/>
    <w:rsid w:val="001A7BBE"/>
    <w:rsid w:val="001B0207"/>
    <w:rsid w:val="001B162F"/>
    <w:rsid w:val="001B18CF"/>
    <w:rsid w:val="001B34BF"/>
    <w:rsid w:val="001B36FB"/>
    <w:rsid w:val="001B41EA"/>
    <w:rsid w:val="001B4B62"/>
    <w:rsid w:val="001B6E8D"/>
    <w:rsid w:val="001B7967"/>
    <w:rsid w:val="001C1239"/>
    <w:rsid w:val="001C26D9"/>
    <w:rsid w:val="001C311F"/>
    <w:rsid w:val="001C3757"/>
    <w:rsid w:val="001C57D1"/>
    <w:rsid w:val="001C6227"/>
    <w:rsid w:val="001D11B3"/>
    <w:rsid w:val="001D16CE"/>
    <w:rsid w:val="001D19DB"/>
    <w:rsid w:val="001D1DB7"/>
    <w:rsid w:val="001D2F42"/>
    <w:rsid w:val="001D31C8"/>
    <w:rsid w:val="001D3B4E"/>
    <w:rsid w:val="001D3C03"/>
    <w:rsid w:val="001D5E88"/>
    <w:rsid w:val="001E068A"/>
    <w:rsid w:val="001E2DC8"/>
    <w:rsid w:val="001E2EFF"/>
    <w:rsid w:val="001E3EB5"/>
    <w:rsid w:val="001E57B0"/>
    <w:rsid w:val="001E596A"/>
    <w:rsid w:val="001E6FA0"/>
    <w:rsid w:val="001E7114"/>
    <w:rsid w:val="001E7827"/>
    <w:rsid w:val="001F0EA8"/>
    <w:rsid w:val="001F14AF"/>
    <w:rsid w:val="001F1CEC"/>
    <w:rsid w:val="001F3746"/>
    <w:rsid w:val="001F385C"/>
    <w:rsid w:val="001F4522"/>
    <w:rsid w:val="001F5390"/>
    <w:rsid w:val="001F730C"/>
    <w:rsid w:val="002006DF"/>
    <w:rsid w:val="00200B61"/>
    <w:rsid w:val="00201F77"/>
    <w:rsid w:val="002031E2"/>
    <w:rsid w:val="00204B1C"/>
    <w:rsid w:val="00204D27"/>
    <w:rsid w:val="002055BA"/>
    <w:rsid w:val="00205990"/>
    <w:rsid w:val="00205AA8"/>
    <w:rsid w:val="00210232"/>
    <w:rsid w:val="002114E8"/>
    <w:rsid w:val="002141A3"/>
    <w:rsid w:val="0021441A"/>
    <w:rsid w:val="00217672"/>
    <w:rsid w:val="0022577D"/>
    <w:rsid w:val="00227371"/>
    <w:rsid w:val="00227D3A"/>
    <w:rsid w:val="00230C43"/>
    <w:rsid w:val="0023147E"/>
    <w:rsid w:val="002323CC"/>
    <w:rsid w:val="002324F4"/>
    <w:rsid w:val="00232C99"/>
    <w:rsid w:val="00234AB9"/>
    <w:rsid w:val="00234D78"/>
    <w:rsid w:val="002352B6"/>
    <w:rsid w:val="002355D8"/>
    <w:rsid w:val="00235E58"/>
    <w:rsid w:val="002365F3"/>
    <w:rsid w:val="0023696D"/>
    <w:rsid w:val="00237ED5"/>
    <w:rsid w:val="002407B1"/>
    <w:rsid w:val="002437CE"/>
    <w:rsid w:val="00243901"/>
    <w:rsid w:val="00244B39"/>
    <w:rsid w:val="00245415"/>
    <w:rsid w:val="0024636E"/>
    <w:rsid w:val="00246A52"/>
    <w:rsid w:val="0024776A"/>
    <w:rsid w:val="00250977"/>
    <w:rsid w:val="00251F77"/>
    <w:rsid w:val="00252882"/>
    <w:rsid w:val="00252B42"/>
    <w:rsid w:val="00253366"/>
    <w:rsid w:val="0025405C"/>
    <w:rsid w:val="002551EA"/>
    <w:rsid w:val="00256EEB"/>
    <w:rsid w:val="00257712"/>
    <w:rsid w:val="00260521"/>
    <w:rsid w:val="00261F08"/>
    <w:rsid w:val="00262DA9"/>
    <w:rsid w:val="00263AE6"/>
    <w:rsid w:val="00263C6B"/>
    <w:rsid w:val="00263CD3"/>
    <w:rsid w:val="0026455F"/>
    <w:rsid w:val="00264AF6"/>
    <w:rsid w:val="00264C0D"/>
    <w:rsid w:val="00264D24"/>
    <w:rsid w:val="002656DD"/>
    <w:rsid w:val="0026590F"/>
    <w:rsid w:val="00266889"/>
    <w:rsid w:val="00266B5C"/>
    <w:rsid w:val="0027020C"/>
    <w:rsid w:val="00270D48"/>
    <w:rsid w:val="00271B36"/>
    <w:rsid w:val="00271F33"/>
    <w:rsid w:val="00272328"/>
    <w:rsid w:val="002731DD"/>
    <w:rsid w:val="00273725"/>
    <w:rsid w:val="00275B35"/>
    <w:rsid w:val="00275BE3"/>
    <w:rsid w:val="002760BA"/>
    <w:rsid w:val="00276B22"/>
    <w:rsid w:val="00276CD9"/>
    <w:rsid w:val="00277B43"/>
    <w:rsid w:val="00277C51"/>
    <w:rsid w:val="00281366"/>
    <w:rsid w:val="00281A99"/>
    <w:rsid w:val="00283518"/>
    <w:rsid w:val="002835B8"/>
    <w:rsid w:val="0028391C"/>
    <w:rsid w:val="002841B9"/>
    <w:rsid w:val="00286369"/>
    <w:rsid w:val="00291A32"/>
    <w:rsid w:val="00292CAD"/>
    <w:rsid w:val="00293759"/>
    <w:rsid w:val="00293A5E"/>
    <w:rsid w:val="00293F61"/>
    <w:rsid w:val="0029414F"/>
    <w:rsid w:val="00294DD0"/>
    <w:rsid w:val="00294EEB"/>
    <w:rsid w:val="00295244"/>
    <w:rsid w:val="00296A57"/>
    <w:rsid w:val="002972A9"/>
    <w:rsid w:val="002A014B"/>
    <w:rsid w:val="002A2142"/>
    <w:rsid w:val="002A316B"/>
    <w:rsid w:val="002A356D"/>
    <w:rsid w:val="002A3840"/>
    <w:rsid w:val="002A3CCE"/>
    <w:rsid w:val="002A3F3A"/>
    <w:rsid w:val="002A7A7B"/>
    <w:rsid w:val="002B17AE"/>
    <w:rsid w:val="002B19E7"/>
    <w:rsid w:val="002B1E90"/>
    <w:rsid w:val="002B2319"/>
    <w:rsid w:val="002B24E1"/>
    <w:rsid w:val="002B2C38"/>
    <w:rsid w:val="002B2C44"/>
    <w:rsid w:val="002B3E4C"/>
    <w:rsid w:val="002B4C2E"/>
    <w:rsid w:val="002B53D8"/>
    <w:rsid w:val="002B600E"/>
    <w:rsid w:val="002B63D6"/>
    <w:rsid w:val="002B6EDD"/>
    <w:rsid w:val="002B6F8E"/>
    <w:rsid w:val="002B79AD"/>
    <w:rsid w:val="002C16F2"/>
    <w:rsid w:val="002C1D49"/>
    <w:rsid w:val="002C2EE7"/>
    <w:rsid w:val="002C2F59"/>
    <w:rsid w:val="002C368E"/>
    <w:rsid w:val="002C4648"/>
    <w:rsid w:val="002C678C"/>
    <w:rsid w:val="002D0DEB"/>
    <w:rsid w:val="002D28F2"/>
    <w:rsid w:val="002D326B"/>
    <w:rsid w:val="002D453F"/>
    <w:rsid w:val="002D6363"/>
    <w:rsid w:val="002D6913"/>
    <w:rsid w:val="002D6E3E"/>
    <w:rsid w:val="002D6FDF"/>
    <w:rsid w:val="002E0635"/>
    <w:rsid w:val="002E190A"/>
    <w:rsid w:val="002E1F76"/>
    <w:rsid w:val="002E20E9"/>
    <w:rsid w:val="002E22E7"/>
    <w:rsid w:val="002E262C"/>
    <w:rsid w:val="002E2849"/>
    <w:rsid w:val="002E2D35"/>
    <w:rsid w:val="002E2FA4"/>
    <w:rsid w:val="002E42B3"/>
    <w:rsid w:val="002E4477"/>
    <w:rsid w:val="002E4EBC"/>
    <w:rsid w:val="002E5FB9"/>
    <w:rsid w:val="002E6EAF"/>
    <w:rsid w:val="002E7790"/>
    <w:rsid w:val="002F03E2"/>
    <w:rsid w:val="002F20FF"/>
    <w:rsid w:val="002F25FF"/>
    <w:rsid w:val="002F3041"/>
    <w:rsid w:val="002F386C"/>
    <w:rsid w:val="002F3F8F"/>
    <w:rsid w:val="002F4114"/>
    <w:rsid w:val="002F4643"/>
    <w:rsid w:val="002F48D0"/>
    <w:rsid w:val="002F48EE"/>
    <w:rsid w:val="002F498D"/>
    <w:rsid w:val="002F580E"/>
    <w:rsid w:val="002F650B"/>
    <w:rsid w:val="002F6E98"/>
    <w:rsid w:val="002F7FA8"/>
    <w:rsid w:val="00301C68"/>
    <w:rsid w:val="00301CF9"/>
    <w:rsid w:val="00301FF2"/>
    <w:rsid w:val="00303655"/>
    <w:rsid w:val="00303AE6"/>
    <w:rsid w:val="00303DCF"/>
    <w:rsid w:val="0030452A"/>
    <w:rsid w:val="00306AC1"/>
    <w:rsid w:val="00306F55"/>
    <w:rsid w:val="00307007"/>
    <w:rsid w:val="00307AE8"/>
    <w:rsid w:val="00307F20"/>
    <w:rsid w:val="00307FC5"/>
    <w:rsid w:val="00311170"/>
    <w:rsid w:val="00313141"/>
    <w:rsid w:val="003135B1"/>
    <w:rsid w:val="00313C56"/>
    <w:rsid w:val="00313DA3"/>
    <w:rsid w:val="00315015"/>
    <w:rsid w:val="0031579E"/>
    <w:rsid w:val="00315F2E"/>
    <w:rsid w:val="00316DFF"/>
    <w:rsid w:val="00317323"/>
    <w:rsid w:val="0031739F"/>
    <w:rsid w:val="0031784B"/>
    <w:rsid w:val="003232A7"/>
    <w:rsid w:val="00326539"/>
    <w:rsid w:val="00327C5A"/>
    <w:rsid w:val="003308BF"/>
    <w:rsid w:val="00332109"/>
    <w:rsid w:val="00332E53"/>
    <w:rsid w:val="00333CCB"/>
    <w:rsid w:val="00333DD1"/>
    <w:rsid w:val="00337090"/>
    <w:rsid w:val="0033726C"/>
    <w:rsid w:val="00337F9C"/>
    <w:rsid w:val="00340922"/>
    <w:rsid w:val="00341A1A"/>
    <w:rsid w:val="003423CB"/>
    <w:rsid w:val="00342A1F"/>
    <w:rsid w:val="00343B77"/>
    <w:rsid w:val="00343CEE"/>
    <w:rsid w:val="00343E0F"/>
    <w:rsid w:val="00344229"/>
    <w:rsid w:val="00344F14"/>
    <w:rsid w:val="00345D71"/>
    <w:rsid w:val="00346BED"/>
    <w:rsid w:val="0034744E"/>
    <w:rsid w:val="00347E02"/>
    <w:rsid w:val="003502E3"/>
    <w:rsid w:val="003534C8"/>
    <w:rsid w:val="00353955"/>
    <w:rsid w:val="00353A02"/>
    <w:rsid w:val="00354A22"/>
    <w:rsid w:val="0035598E"/>
    <w:rsid w:val="00360B03"/>
    <w:rsid w:val="00361338"/>
    <w:rsid w:val="00364000"/>
    <w:rsid w:val="00364086"/>
    <w:rsid w:val="00364668"/>
    <w:rsid w:val="00364A50"/>
    <w:rsid w:val="0036530F"/>
    <w:rsid w:val="00365AB7"/>
    <w:rsid w:val="00366C21"/>
    <w:rsid w:val="00371B23"/>
    <w:rsid w:val="00372409"/>
    <w:rsid w:val="00372ED1"/>
    <w:rsid w:val="00373AC3"/>
    <w:rsid w:val="003745CB"/>
    <w:rsid w:val="00374D63"/>
    <w:rsid w:val="003759F1"/>
    <w:rsid w:val="00375C7E"/>
    <w:rsid w:val="00376192"/>
    <w:rsid w:val="003769C1"/>
    <w:rsid w:val="00380C36"/>
    <w:rsid w:val="003816A0"/>
    <w:rsid w:val="003844FE"/>
    <w:rsid w:val="00384C96"/>
    <w:rsid w:val="0038633B"/>
    <w:rsid w:val="003875ED"/>
    <w:rsid w:val="00387AAF"/>
    <w:rsid w:val="00387CDE"/>
    <w:rsid w:val="0039070A"/>
    <w:rsid w:val="0039083F"/>
    <w:rsid w:val="00391B13"/>
    <w:rsid w:val="003927E3"/>
    <w:rsid w:val="00392F0E"/>
    <w:rsid w:val="003935BB"/>
    <w:rsid w:val="003945BD"/>
    <w:rsid w:val="00395494"/>
    <w:rsid w:val="00395E6A"/>
    <w:rsid w:val="00397AF0"/>
    <w:rsid w:val="003A1EF6"/>
    <w:rsid w:val="003A2B31"/>
    <w:rsid w:val="003A3A3C"/>
    <w:rsid w:val="003A4D95"/>
    <w:rsid w:val="003A4DA9"/>
    <w:rsid w:val="003A52E1"/>
    <w:rsid w:val="003A6EAF"/>
    <w:rsid w:val="003A7FEB"/>
    <w:rsid w:val="003B0456"/>
    <w:rsid w:val="003B19F9"/>
    <w:rsid w:val="003B216E"/>
    <w:rsid w:val="003B2F54"/>
    <w:rsid w:val="003B5EB1"/>
    <w:rsid w:val="003B6E0B"/>
    <w:rsid w:val="003B7933"/>
    <w:rsid w:val="003C28F5"/>
    <w:rsid w:val="003C2ABD"/>
    <w:rsid w:val="003C2E99"/>
    <w:rsid w:val="003C3B9B"/>
    <w:rsid w:val="003C6B64"/>
    <w:rsid w:val="003C7D72"/>
    <w:rsid w:val="003D0A05"/>
    <w:rsid w:val="003D1FF1"/>
    <w:rsid w:val="003D2368"/>
    <w:rsid w:val="003D2995"/>
    <w:rsid w:val="003D3458"/>
    <w:rsid w:val="003D34D2"/>
    <w:rsid w:val="003D3548"/>
    <w:rsid w:val="003D382C"/>
    <w:rsid w:val="003D5201"/>
    <w:rsid w:val="003D5272"/>
    <w:rsid w:val="003D5675"/>
    <w:rsid w:val="003E09BA"/>
    <w:rsid w:val="003E10DA"/>
    <w:rsid w:val="003E11DB"/>
    <w:rsid w:val="003E1CEA"/>
    <w:rsid w:val="003E1FE6"/>
    <w:rsid w:val="003E33F5"/>
    <w:rsid w:val="003E5CE7"/>
    <w:rsid w:val="003E71DF"/>
    <w:rsid w:val="003E7C40"/>
    <w:rsid w:val="003F0066"/>
    <w:rsid w:val="003F1DE1"/>
    <w:rsid w:val="003F2B4C"/>
    <w:rsid w:val="003F43EB"/>
    <w:rsid w:val="003F5850"/>
    <w:rsid w:val="003F6079"/>
    <w:rsid w:val="003F60FF"/>
    <w:rsid w:val="003F6A73"/>
    <w:rsid w:val="003F7ADE"/>
    <w:rsid w:val="00400AAE"/>
    <w:rsid w:val="00400F26"/>
    <w:rsid w:val="00401716"/>
    <w:rsid w:val="00402173"/>
    <w:rsid w:val="004058DA"/>
    <w:rsid w:val="00405DD9"/>
    <w:rsid w:val="00405F40"/>
    <w:rsid w:val="004065B7"/>
    <w:rsid w:val="004104CA"/>
    <w:rsid w:val="00410C19"/>
    <w:rsid w:val="00411AD4"/>
    <w:rsid w:val="00412344"/>
    <w:rsid w:val="0041246F"/>
    <w:rsid w:val="00412DE3"/>
    <w:rsid w:val="00412EED"/>
    <w:rsid w:val="004135B6"/>
    <w:rsid w:val="00414AD2"/>
    <w:rsid w:val="00416616"/>
    <w:rsid w:val="0041682E"/>
    <w:rsid w:val="00417BBF"/>
    <w:rsid w:val="00420189"/>
    <w:rsid w:val="00421B5F"/>
    <w:rsid w:val="004228CA"/>
    <w:rsid w:val="004244C1"/>
    <w:rsid w:val="0042452B"/>
    <w:rsid w:val="0042458F"/>
    <w:rsid w:val="00425161"/>
    <w:rsid w:val="0042577A"/>
    <w:rsid w:val="00425EDD"/>
    <w:rsid w:val="004269CC"/>
    <w:rsid w:val="00426D20"/>
    <w:rsid w:val="004273A0"/>
    <w:rsid w:val="004277A4"/>
    <w:rsid w:val="00427D02"/>
    <w:rsid w:val="00427FBC"/>
    <w:rsid w:val="0043113A"/>
    <w:rsid w:val="0043128B"/>
    <w:rsid w:val="0043317F"/>
    <w:rsid w:val="004347E5"/>
    <w:rsid w:val="00434807"/>
    <w:rsid w:val="0043790E"/>
    <w:rsid w:val="0044002A"/>
    <w:rsid w:val="004400BD"/>
    <w:rsid w:val="00443471"/>
    <w:rsid w:val="0044520D"/>
    <w:rsid w:val="00446081"/>
    <w:rsid w:val="004468AD"/>
    <w:rsid w:val="0044795C"/>
    <w:rsid w:val="00450807"/>
    <w:rsid w:val="00451625"/>
    <w:rsid w:val="004529C2"/>
    <w:rsid w:val="00452AF7"/>
    <w:rsid w:val="00452B89"/>
    <w:rsid w:val="00455DBB"/>
    <w:rsid w:val="00456261"/>
    <w:rsid w:val="00460A7D"/>
    <w:rsid w:val="00461BA9"/>
    <w:rsid w:val="00461FA1"/>
    <w:rsid w:val="0046261A"/>
    <w:rsid w:val="00462E01"/>
    <w:rsid w:val="004630DB"/>
    <w:rsid w:val="004632D5"/>
    <w:rsid w:val="00463756"/>
    <w:rsid w:val="00463C8B"/>
    <w:rsid w:val="004654C7"/>
    <w:rsid w:val="00465949"/>
    <w:rsid w:val="00465E2B"/>
    <w:rsid w:val="00467BD6"/>
    <w:rsid w:val="0047173D"/>
    <w:rsid w:val="0047197B"/>
    <w:rsid w:val="004719A2"/>
    <w:rsid w:val="004750D8"/>
    <w:rsid w:val="00477241"/>
    <w:rsid w:val="00480FE5"/>
    <w:rsid w:val="00481234"/>
    <w:rsid w:val="00482438"/>
    <w:rsid w:val="0048362E"/>
    <w:rsid w:val="00483F27"/>
    <w:rsid w:val="004856FD"/>
    <w:rsid w:val="00485B92"/>
    <w:rsid w:val="004873F9"/>
    <w:rsid w:val="0049058B"/>
    <w:rsid w:val="004905EA"/>
    <w:rsid w:val="0049135A"/>
    <w:rsid w:val="00491F5F"/>
    <w:rsid w:val="004924B9"/>
    <w:rsid w:val="0049293D"/>
    <w:rsid w:val="00493E1A"/>
    <w:rsid w:val="0049498A"/>
    <w:rsid w:val="00496F0E"/>
    <w:rsid w:val="004A0D5A"/>
    <w:rsid w:val="004A36FC"/>
    <w:rsid w:val="004A7701"/>
    <w:rsid w:val="004B0084"/>
    <w:rsid w:val="004B00CA"/>
    <w:rsid w:val="004B06C1"/>
    <w:rsid w:val="004B21A8"/>
    <w:rsid w:val="004B2267"/>
    <w:rsid w:val="004B2395"/>
    <w:rsid w:val="004B3A94"/>
    <w:rsid w:val="004B4F8E"/>
    <w:rsid w:val="004B551C"/>
    <w:rsid w:val="004B5CEF"/>
    <w:rsid w:val="004C0301"/>
    <w:rsid w:val="004C0653"/>
    <w:rsid w:val="004C108F"/>
    <w:rsid w:val="004C168B"/>
    <w:rsid w:val="004C19DB"/>
    <w:rsid w:val="004C1AC0"/>
    <w:rsid w:val="004C24A5"/>
    <w:rsid w:val="004C2D3D"/>
    <w:rsid w:val="004C2E80"/>
    <w:rsid w:val="004C31C6"/>
    <w:rsid w:val="004C414E"/>
    <w:rsid w:val="004C4B5F"/>
    <w:rsid w:val="004C5287"/>
    <w:rsid w:val="004C5916"/>
    <w:rsid w:val="004C607D"/>
    <w:rsid w:val="004C6A3D"/>
    <w:rsid w:val="004D2B95"/>
    <w:rsid w:val="004D39F7"/>
    <w:rsid w:val="004D487E"/>
    <w:rsid w:val="004D4C49"/>
    <w:rsid w:val="004D4FC4"/>
    <w:rsid w:val="004D52E0"/>
    <w:rsid w:val="004D76CB"/>
    <w:rsid w:val="004E1CB8"/>
    <w:rsid w:val="004E33D8"/>
    <w:rsid w:val="004E3769"/>
    <w:rsid w:val="004E4214"/>
    <w:rsid w:val="004E477A"/>
    <w:rsid w:val="004E584F"/>
    <w:rsid w:val="004F0288"/>
    <w:rsid w:val="004F0535"/>
    <w:rsid w:val="004F057A"/>
    <w:rsid w:val="004F05EA"/>
    <w:rsid w:val="004F161B"/>
    <w:rsid w:val="004F282C"/>
    <w:rsid w:val="004F4997"/>
    <w:rsid w:val="004F54CD"/>
    <w:rsid w:val="004F5E4A"/>
    <w:rsid w:val="004F73FC"/>
    <w:rsid w:val="004F7EEA"/>
    <w:rsid w:val="005013B0"/>
    <w:rsid w:val="0050148D"/>
    <w:rsid w:val="00502898"/>
    <w:rsid w:val="00510477"/>
    <w:rsid w:val="00511B55"/>
    <w:rsid w:val="0051224A"/>
    <w:rsid w:val="005142DA"/>
    <w:rsid w:val="00515500"/>
    <w:rsid w:val="0051580C"/>
    <w:rsid w:val="00515A72"/>
    <w:rsid w:val="00516BAB"/>
    <w:rsid w:val="00521DF0"/>
    <w:rsid w:val="00522B28"/>
    <w:rsid w:val="00522D6E"/>
    <w:rsid w:val="00523F33"/>
    <w:rsid w:val="00525526"/>
    <w:rsid w:val="0052597F"/>
    <w:rsid w:val="00526307"/>
    <w:rsid w:val="00526A56"/>
    <w:rsid w:val="005272AB"/>
    <w:rsid w:val="00527A97"/>
    <w:rsid w:val="005306DD"/>
    <w:rsid w:val="0053178E"/>
    <w:rsid w:val="00531AFF"/>
    <w:rsid w:val="005321EF"/>
    <w:rsid w:val="00535AAE"/>
    <w:rsid w:val="0053610C"/>
    <w:rsid w:val="0053611D"/>
    <w:rsid w:val="00536C20"/>
    <w:rsid w:val="00537241"/>
    <w:rsid w:val="0053772D"/>
    <w:rsid w:val="00537A05"/>
    <w:rsid w:val="00537A7E"/>
    <w:rsid w:val="00537EEE"/>
    <w:rsid w:val="005403DA"/>
    <w:rsid w:val="00541B1A"/>
    <w:rsid w:val="00541F35"/>
    <w:rsid w:val="00543246"/>
    <w:rsid w:val="0054350C"/>
    <w:rsid w:val="00546080"/>
    <w:rsid w:val="00546C7B"/>
    <w:rsid w:val="00552C2E"/>
    <w:rsid w:val="00553206"/>
    <w:rsid w:val="00553F90"/>
    <w:rsid w:val="00554A48"/>
    <w:rsid w:val="00554C1F"/>
    <w:rsid w:val="0055729A"/>
    <w:rsid w:val="005578A4"/>
    <w:rsid w:val="00557C34"/>
    <w:rsid w:val="005602CC"/>
    <w:rsid w:val="005609DC"/>
    <w:rsid w:val="00561DA8"/>
    <w:rsid w:val="00563604"/>
    <w:rsid w:val="00563BD2"/>
    <w:rsid w:val="00563D59"/>
    <w:rsid w:val="00564462"/>
    <w:rsid w:val="00565BEE"/>
    <w:rsid w:val="005662ED"/>
    <w:rsid w:val="00566649"/>
    <w:rsid w:val="0056748D"/>
    <w:rsid w:val="005707DC"/>
    <w:rsid w:val="005712D6"/>
    <w:rsid w:val="0057394A"/>
    <w:rsid w:val="00573C66"/>
    <w:rsid w:val="00574D93"/>
    <w:rsid w:val="00574F0D"/>
    <w:rsid w:val="00575709"/>
    <w:rsid w:val="005757EF"/>
    <w:rsid w:val="00575AC3"/>
    <w:rsid w:val="00575D2E"/>
    <w:rsid w:val="00577F09"/>
    <w:rsid w:val="005814D1"/>
    <w:rsid w:val="00581DC6"/>
    <w:rsid w:val="00582108"/>
    <w:rsid w:val="0058211C"/>
    <w:rsid w:val="00582FD0"/>
    <w:rsid w:val="00583343"/>
    <w:rsid w:val="00583E1B"/>
    <w:rsid w:val="00583EB3"/>
    <w:rsid w:val="00585B13"/>
    <w:rsid w:val="005862C8"/>
    <w:rsid w:val="00586AF7"/>
    <w:rsid w:val="005917BA"/>
    <w:rsid w:val="005924AB"/>
    <w:rsid w:val="00592D2E"/>
    <w:rsid w:val="0059334F"/>
    <w:rsid w:val="00593C33"/>
    <w:rsid w:val="005942F0"/>
    <w:rsid w:val="00596241"/>
    <w:rsid w:val="00596A9A"/>
    <w:rsid w:val="005A162A"/>
    <w:rsid w:val="005A3EE4"/>
    <w:rsid w:val="005A4871"/>
    <w:rsid w:val="005A498D"/>
    <w:rsid w:val="005A5571"/>
    <w:rsid w:val="005A6083"/>
    <w:rsid w:val="005B23B3"/>
    <w:rsid w:val="005B4730"/>
    <w:rsid w:val="005B4EE3"/>
    <w:rsid w:val="005C0022"/>
    <w:rsid w:val="005C02F4"/>
    <w:rsid w:val="005C1136"/>
    <w:rsid w:val="005C1F25"/>
    <w:rsid w:val="005C3C91"/>
    <w:rsid w:val="005C47EA"/>
    <w:rsid w:val="005C49A0"/>
    <w:rsid w:val="005C509C"/>
    <w:rsid w:val="005C59C6"/>
    <w:rsid w:val="005C5C5F"/>
    <w:rsid w:val="005C5C94"/>
    <w:rsid w:val="005C60B9"/>
    <w:rsid w:val="005C6A38"/>
    <w:rsid w:val="005C7666"/>
    <w:rsid w:val="005D2C4D"/>
    <w:rsid w:val="005D4E98"/>
    <w:rsid w:val="005D5545"/>
    <w:rsid w:val="005D5742"/>
    <w:rsid w:val="005D62AD"/>
    <w:rsid w:val="005E0A86"/>
    <w:rsid w:val="005E109C"/>
    <w:rsid w:val="005E229F"/>
    <w:rsid w:val="005E2BA2"/>
    <w:rsid w:val="005E3124"/>
    <w:rsid w:val="005E4C11"/>
    <w:rsid w:val="005E5717"/>
    <w:rsid w:val="005E6059"/>
    <w:rsid w:val="005E6846"/>
    <w:rsid w:val="005F1FAE"/>
    <w:rsid w:val="005F2998"/>
    <w:rsid w:val="005F2EA6"/>
    <w:rsid w:val="005F3195"/>
    <w:rsid w:val="005F5512"/>
    <w:rsid w:val="005F5533"/>
    <w:rsid w:val="005F5CC9"/>
    <w:rsid w:val="005F7AF6"/>
    <w:rsid w:val="005F7C6E"/>
    <w:rsid w:val="005F7FB3"/>
    <w:rsid w:val="0060011E"/>
    <w:rsid w:val="006005AF"/>
    <w:rsid w:val="006038C2"/>
    <w:rsid w:val="00603EC1"/>
    <w:rsid w:val="0060425C"/>
    <w:rsid w:val="00607491"/>
    <w:rsid w:val="0061008A"/>
    <w:rsid w:val="00610098"/>
    <w:rsid w:val="00610A82"/>
    <w:rsid w:val="006116FA"/>
    <w:rsid w:val="006120F1"/>
    <w:rsid w:val="0061450B"/>
    <w:rsid w:val="00617470"/>
    <w:rsid w:val="00617907"/>
    <w:rsid w:val="00620867"/>
    <w:rsid w:val="00621959"/>
    <w:rsid w:val="00621F85"/>
    <w:rsid w:val="0062408C"/>
    <w:rsid w:val="0062448C"/>
    <w:rsid w:val="0062591F"/>
    <w:rsid w:val="00627BED"/>
    <w:rsid w:val="00630774"/>
    <w:rsid w:val="00631194"/>
    <w:rsid w:val="00631440"/>
    <w:rsid w:val="0063186D"/>
    <w:rsid w:val="006318A8"/>
    <w:rsid w:val="006324C9"/>
    <w:rsid w:val="006329A5"/>
    <w:rsid w:val="00636696"/>
    <w:rsid w:val="00636B41"/>
    <w:rsid w:val="00636F64"/>
    <w:rsid w:val="00636F86"/>
    <w:rsid w:val="00640DF1"/>
    <w:rsid w:val="00641997"/>
    <w:rsid w:val="00641ED1"/>
    <w:rsid w:val="00642F6F"/>
    <w:rsid w:val="0064372E"/>
    <w:rsid w:val="00643EF3"/>
    <w:rsid w:val="00644205"/>
    <w:rsid w:val="00644ABB"/>
    <w:rsid w:val="00645A63"/>
    <w:rsid w:val="00646202"/>
    <w:rsid w:val="006465D3"/>
    <w:rsid w:val="006479FA"/>
    <w:rsid w:val="006501E8"/>
    <w:rsid w:val="00650EDA"/>
    <w:rsid w:val="006523FB"/>
    <w:rsid w:val="00652CC6"/>
    <w:rsid w:val="006537C4"/>
    <w:rsid w:val="00654EE5"/>
    <w:rsid w:val="0065507F"/>
    <w:rsid w:val="006552F4"/>
    <w:rsid w:val="0065557B"/>
    <w:rsid w:val="00655976"/>
    <w:rsid w:val="00657223"/>
    <w:rsid w:val="0066070A"/>
    <w:rsid w:val="00661130"/>
    <w:rsid w:val="00662185"/>
    <w:rsid w:val="00663578"/>
    <w:rsid w:val="006637E1"/>
    <w:rsid w:val="00663ACE"/>
    <w:rsid w:val="00663CE4"/>
    <w:rsid w:val="0066507F"/>
    <w:rsid w:val="00666791"/>
    <w:rsid w:val="00666D8A"/>
    <w:rsid w:val="006709F7"/>
    <w:rsid w:val="00676FD1"/>
    <w:rsid w:val="00677306"/>
    <w:rsid w:val="0067735F"/>
    <w:rsid w:val="00680150"/>
    <w:rsid w:val="006803F3"/>
    <w:rsid w:val="006812C9"/>
    <w:rsid w:val="00681B19"/>
    <w:rsid w:val="00683CE6"/>
    <w:rsid w:val="00683DF2"/>
    <w:rsid w:val="00685B5F"/>
    <w:rsid w:val="0068606B"/>
    <w:rsid w:val="00686565"/>
    <w:rsid w:val="0068686A"/>
    <w:rsid w:val="00686F1A"/>
    <w:rsid w:val="0068701A"/>
    <w:rsid w:val="00687A65"/>
    <w:rsid w:val="00691E31"/>
    <w:rsid w:val="00692C47"/>
    <w:rsid w:val="00695363"/>
    <w:rsid w:val="00695B94"/>
    <w:rsid w:val="00696540"/>
    <w:rsid w:val="006972DA"/>
    <w:rsid w:val="006A02D1"/>
    <w:rsid w:val="006A0F8F"/>
    <w:rsid w:val="006A35A5"/>
    <w:rsid w:val="006A63F5"/>
    <w:rsid w:val="006A7AC9"/>
    <w:rsid w:val="006B001C"/>
    <w:rsid w:val="006B3ACD"/>
    <w:rsid w:val="006B3C16"/>
    <w:rsid w:val="006B41AD"/>
    <w:rsid w:val="006B73BB"/>
    <w:rsid w:val="006B791B"/>
    <w:rsid w:val="006B7EE6"/>
    <w:rsid w:val="006C1712"/>
    <w:rsid w:val="006C1EF2"/>
    <w:rsid w:val="006C2857"/>
    <w:rsid w:val="006C2B9C"/>
    <w:rsid w:val="006C55E1"/>
    <w:rsid w:val="006C5EFB"/>
    <w:rsid w:val="006C666F"/>
    <w:rsid w:val="006C7860"/>
    <w:rsid w:val="006D05D8"/>
    <w:rsid w:val="006D1756"/>
    <w:rsid w:val="006D24D8"/>
    <w:rsid w:val="006D3A56"/>
    <w:rsid w:val="006D4A08"/>
    <w:rsid w:val="006D5D16"/>
    <w:rsid w:val="006D6473"/>
    <w:rsid w:val="006D6DB3"/>
    <w:rsid w:val="006D7253"/>
    <w:rsid w:val="006D73E3"/>
    <w:rsid w:val="006D76BF"/>
    <w:rsid w:val="006D76E4"/>
    <w:rsid w:val="006D79AF"/>
    <w:rsid w:val="006D7ABC"/>
    <w:rsid w:val="006E1C24"/>
    <w:rsid w:val="006E2F3C"/>
    <w:rsid w:val="006E321C"/>
    <w:rsid w:val="006E46AE"/>
    <w:rsid w:val="006E4DE0"/>
    <w:rsid w:val="006E4F1E"/>
    <w:rsid w:val="006E5971"/>
    <w:rsid w:val="006E6630"/>
    <w:rsid w:val="006E7FC9"/>
    <w:rsid w:val="006F0D20"/>
    <w:rsid w:val="006F2AA4"/>
    <w:rsid w:val="006F401D"/>
    <w:rsid w:val="006F494E"/>
    <w:rsid w:val="006F635E"/>
    <w:rsid w:val="006F6595"/>
    <w:rsid w:val="006F6ADC"/>
    <w:rsid w:val="006F7ECE"/>
    <w:rsid w:val="007029A8"/>
    <w:rsid w:val="00702EB4"/>
    <w:rsid w:val="007030E0"/>
    <w:rsid w:val="00703121"/>
    <w:rsid w:val="007032A1"/>
    <w:rsid w:val="00704910"/>
    <w:rsid w:val="00705FE2"/>
    <w:rsid w:val="00706319"/>
    <w:rsid w:val="00706645"/>
    <w:rsid w:val="0070727D"/>
    <w:rsid w:val="00707FC4"/>
    <w:rsid w:val="00707FFA"/>
    <w:rsid w:val="00711033"/>
    <w:rsid w:val="00712BBC"/>
    <w:rsid w:val="00712F6B"/>
    <w:rsid w:val="007140B9"/>
    <w:rsid w:val="0071418F"/>
    <w:rsid w:val="00715615"/>
    <w:rsid w:val="007216D3"/>
    <w:rsid w:val="00722480"/>
    <w:rsid w:val="00723186"/>
    <w:rsid w:val="00723CDB"/>
    <w:rsid w:val="00724852"/>
    <w:rsid w:val="0072531C"/>
    <w:rsid w:val="007264FD"/>
    <w:rsid w:val="00726530"/>
    <w:rsid w:val="007270D4"/>
    <w:rsid w:val="007328DD"/>
    <w:rsid w:val="0073330E"/>
    <w:rsid w:val="00734A75"/>
    <w:rsid w:val="007361CE"/>
    <w:rsid w:val="007361D3"/>
    <w:rsid w:val="00736D94"/>
    <w:rsid w:val="00737855"/>
    <w:rsid w:val="00740285"/>
    <w:rsid w:val="00740F0B"/>
    <w:rsid w:val="00741458"/>
    <w:rsid w:val="007428E9"/>
    <w:rsid w:val="00742A39"/>
    <w:rsid w:val="00743219"/>
    <w:rsid w:val="007453DB"/>
    <w:rsid w:val="0074598E"/>
    <w:rsid w:val="00745BE9"/>
    <w:rsid w:val="00745E05"/>
    <w:rsid w:val="00745F24"/>
    <w:rsid w:val="00746571"/>
    <w:rsid w:val="007469FF"/>
    <w:rsid w:val="00747504"/>
    <w:rsid w:val="007507AC"/>
    <w:rsid w:val="0075130B"/>
    <w:rsid w:val="0075215C"/>
    <w:rsid w:val="007523E7"/>
    <w:rsid w:val="007538FB"/>
    <w:rsid w:val="00754A58"/>
    <w:rsid w:val="007614A5"/>
    <w:rsid w:val="0076213C"/>
    <w:rsid w:val="007632B0"/>
    <w:rsid w:val="007633BF"/>
    <w:rsid w:val="00763824"/>
    <w:rsid w:val="00764402"/>
    <w:rsid w:val="0076594B"/>
    <w:rsid w:val="00770384"/>
    <w:rsid w:val="00770942"/>
    <w:rsid w:val="00772411"/>
    <w:rsid w:val="00772B7F"/>
    <w:rsid w:val="00774754"/>
    <w:rsid w:val="007747E9"/>
    <w:rsid w:val="00776228"/>
    <w:rsid w:val="007804E1"/>
    <w:rsid w:val="0078088D"/>
    <w:rsid w:val="00781FD0"/>
    <w:rsid w:val="00783341"/>
    <w:rsid w:val="00783E2A"/>
    <w:rsid w:val="00784F95"/>
    <w:rsid w:val="0078546E"/>
    <w:rsid w:val="00785C6D"/>
    <w:rsid w:val="0078641C"/>
    <w:rsid w:val="007869E0"/>
    <w:rsid w:val="00786E33"/>
    <w:rsid w:val="00787DA3"/>
    <w:rsid w:val="00790B39"/>
    <w:rsid w:val="007916C7"/>
    <w:rsid w:val="007929AA"/>
    <w:rsid w:val="007939D1"/>
    <w:rsid w:val="00793CBF"/>
    <w:rsid w:val="0079525E"/>
    <w:rsid w:val="00795806"/>
    <w:rsid w:val="00795C28"/>
    <w:rsid w:val="00796791"/>
    <w:rsid w:val="00796A11"/>
    <w:rsid w:val="00796C28"/>
    <w:rsid w:val="007A041B"/>
    <w:rsid w:val="007A09D8"/>
    <w:rsid w:val="007A0B73"/>
    <w:rsid w:val="007A0EE8"/>
    <w:rsid w:val="007A137B"/>
    <w:rsid w:val="007A18E8"/>
    <w:rsid w:val="007A36C2"/>
    <w:rsid w:val="007A483A"/>
    <w:rsid w:val="007A4D60"/>
    <w:rsid w:val="007A5235"/>
    <w:rsid w:val="007A6D6C"/>
    <w:rsid w:val="007A769D"/>
    <w:rsid w:val="007A7BA0"/>
    <w:rsid w:val="007B0232"/>
    <w:rsid w:val="007B1679"/>
    <w:rsid w:val="007B2636"/>
    <w:rsid w:val="007B5A05"/>
    <w:rsid w:val="007B68F8"/>
    <w:rsid w:val="007B754D"/>
    <w:rsid w:val="007C0C02"/>
    <w:rsid w:val="007C0DD4"/>
    <w:rsid w:val="007C1269"/>
    <w:rsid w:val="007C164D"/>
    <w:rsid w:val="007C1872"/>
    <w:rsid w:val="007C4D44"/>
    <w:rsid w:val="007C62C6"/>
    <w:rsid w:val="007C7F12"/>
    <w:rsid w:val="007D0118"/>
    <w:rsid w:val="007D017A"/>
    <w:rsid w:val="007D402B"/>
    <w:rsid w:val="007D50C0"/>
    <w:rsid w:val="007D7AF1"/>
    <w:rsid w:val="007E017D"/>
    <w:rsid w:val="007E11DC"/>
    <w:rsid w:val="007E2A53"/>
    <w:rsid w:val="007E65A3"/>
    <w:rsid w:val="007E688A"/>
    <w:rsid w:val="007E6EC9"/>
    <w:rsid w:val="007F0F51"/>
    <w:rsid w:val="007F323A"/>
    <w:rsid w:val="007F39F9"/>
    <w:rsid w:val="007F3C69"/>
    <w:rsid w:val="007F463F"/>
    <w:rsid w:val="007F4F50"/>
    <w:rsid w:val="007F6AAD"/>
    <w:rsid w:val="007F71BF"/>
    <w:rsid w:val="007F76F9"/>
    <w:rsid w:val="0080057F"/>
    <w:rsid w:val="00801332"/>
    <w:rsid w:val="008016C2"/>
    <w:rsid w:val="00801AE9"/>
    <w:rsid w:val="00802618"/>
    <w:rsid w:val="00804943"/>
    <w:rsid w:val="00804B8A"/>
    <w:rsid w:val="00805411"/>
    <w:rsid w:val="00805EE4"/>
    <w:rsid w:val="0080731D"/>
    <w:rsid w:val="0081011E"/>
    <w:rsid w:val="00810143"/>
    <w:rsid w:val="00811A51"/>
    <w:rsid w:val="008131AF"/>
    <w:rsid w:val="00813B4C"/>
    <w:rsid w:val="0081406C"/>
    <w:rsid w:val="00814B6D"/>
    <w:rsid w:val="00814F07"/>
    <w:rsid w:val="0081622C"/>
    <w:rsid w:val="00816E96"/>
    <w:rsid w:val="0081713F"/>
    <w:rsid w:val="0081795F"/>
    <w:rsid w:val="0082003E"/>
    <w:rsid w:val="00820100"/>
    <w:rsid w:val="00820688"/>
    <w:rsid w:val="00820792"/>
    <w:rsid w:val="008207EB"/>
    <w:rsid w:val="00821D8E"/>
    <w:rsid w:val="008236D6"/>
    <w:rsid w:val="00823BA6"/>
    <w:rsid w:val="00823BAB"/>
    <w:rsid w:val="008262FE"/>
    <w:rsid w:val="0082671D"/>
    <w:rsid w:val="0083015C"/>
    <w:rsid w:val="008312D7"/>
    <w:rsid w:val="00834EB5"/>
    <w:rsid w:val="00835252"/>
    <w:rsid w:val="0083541B"/>
    <w:rsid w:val="0083574A"/>
    <w:rsid w:val="0083762D"/>
    <w:rsid w:val="008407D0"/>
    <w:rsid w:val="0084230C"/>
    <w:rsid w:val="008428E7"/>
    <w:rsid w:val="00843216"/>
    <w:rsid w:val="00844286"/>
    <w:rsid w:val="0084483F"/>
    <w:rsid w:val="00845A7A"/>
    <w:rsid w:val="00846620"/>
    <w:rsid w:val="008470C3"/>
    <w:rsid w:val="00847C49"/>
    <w:rsid w:val="00847D57"/>
    <w:rsid w:val="00847E16"/>
    <w:rsid w:val="00851137"/>
    <w:rsid w:val="008515C1"/>
    <w:rsid w:val="008519AA"/>
    <w:rsid w:val="008519D7"/>
    <w:rsid w:val="008521E2"/>
    <w:rsid w:val="00853B1D"/>
    <w:rsid w:val="00853C96"/>
    <w:rsid w:val="008540F7"/>
    <w:rsid w:val="00854886"/>
    <w:rsid w:val="00854F94"/>
    <w:rsid w:val="008561E1"/>
    <w:rsid w:val="008571E6"/>
    <w:rsid w:val="0086088B"/>
    <w:rsid w:val="00862B0F"/>
    <w:rsid w:val="00862D49"/>
    <w:rsid w:val="008646FF"/>
    <w:rsid w:val="00864A60"/>
    <w:rsid w:val="00864B7F"/>
    <w:rsid w:val="008655F4"/>
    <w:rsid w:val="008666F8"/>
    <w:rsid w:val="00867456"/>
    <w:rsid w:val="00870B32"/>
    <w:rsid w:val="00871826"/>
    <w:rsid w:val="00871DBA"/>
    <w:rsid w:val="0087470A"/>
    <w:rsid w:val="008761A4"/>
    <w:rsid w:val="008768EF"/>
    <w:rsid w:val="008817DE"/>
    <w:rsid w:val="00882555"/>
    <w:rsid w:val="00883676"/>
    <w:rsid w:val="00884C20"/>
    <w:rsid w:val="00884F17"/>
    <w:rsid w:val="00885804"/>
    <w:rsid w:val="008859B6"/>
    <w:rsid w:val="00886032"/>
    <w:rsid w:val="00887959"/>
    <w:rsid w:val="008913F0"/>
    <w:rsid w:val="00891F40"/>
    <w:rsid w:val="00892CA1"/>
    <w:rsid w:val="00894418"/>
    <w:rsid w:val="00895465"/>
    <w:rsid w:val="00896D10"/>
    <w:rsid w:val="00897F61"/>
    <w:rsid w:val="008A034F"/>
    <w:rsid w:val="008A0590"/>
    <w:rsid w:val="008A0B77"/>
    <w:rsid w:val="008A18CB"/>
    <w:rsid w:val="008A2AA0"/>
    <w:rsid w:val="008A316A"/>
    <w:rsid w:val="008A4B80"/>
    <w:rsid w:val="008A65F0"/>
    <w:rsid w:val="008A78F1"/>
    <w:rsid w:val="008A7BF7"/>
    <w:rsid w:val="008B1751"/>
    <w:rsid w:val="008B18E7"/>
    <w:rsid w:val="008B1FAA"/>
    <w:rsid w:val="008B2167"/>
    <w:rsid w:val="008B229E"/>
    <w:rsid w:val="008B2B5D"/>
    <w:rsid w:val="008B2DDB"/>
    <w:rsid w:val="008B3276"/>
    <w:rsid w:val="008B3301"/>
    <w:rsid w:val="008B335A"/>
    <w:rsid w:val="008B39B7"/>
    <w:rsid w:val="008B52D6"/>
    <w:rsid w:val="008B588E"/>
    <w:rsid w:val="008B6FCD"/>
    <w:rsid w:val="008B7F55"/>
    <w:rsid w:val="008C00FF"/>
    <w:rsid w:val="008C082F"/>
    <w:rsid w:val="008C2C42"/>
    <w:rsid w:val="008C3000"/>
    <w:rsid w:val="008C3E14"/>
    <w:rsid w:val="008C3F62"/>
    <w:rsid w:val="008C6F41"/>
    <w:rsid w:val="008C7F5A"/>
    <w:rsid w:val="008D0F3A"/>
    <w:rsid w:val="008D60A3"/>
    <w:rsid w:val="008E001E"/>
    <w:rsid w:val="008E004B"/>
    <w:rsid w:val="008E0A64"/>
    <w:rsid w:val="008E0BB6"/>
    <w:rsid w:val="008E1A89"/>
    <w:rsid w:val="008E286A"/>
    <w:rsid w:val="008E3F81"/>
    <w:rsid w:val="008E4308"/>
    <w:rsid w:val="008E467D"/>
    <w:rsid w:val="008E5F57"/>
    <w:rsid w:val="008E70F6"/>
    <w:rsid w:val="008E7470"/>
    <w:rsid w:val="008F27D0"/>
    <w:rsid w:val="008F29CF"/>
    <w:rsid w:val="008F615D"/>
    <w:rsid w:val="009001BB"/>
    <w:rsid w:val="00901316"/>
    <w:rsid w:val="009013BE"/>
    <w:rsid w:val="009024F9"/>
    <w:rsid w:val="00902E8B"/>
    <w:rsid w:val="00903338"/>
    <w:rsid w:val="009037AE"/>
    <w:rsid w:val="0090422B"/>
    <w:rsid w:val="00904605"/>
    <w:rsid w:val="009054FE"/>
    <w:rsid w:val="009108FE"/>
    <w:rsid w:val="00910994"/>
    <w:rsid w:val="00911861"/>
    <w:rsid w:val="00912A4A"/>
    <w:rsid w:val="00916738"/>
    <w:rsid w:val="009172C3"/>
    <w:rsid w:val="0091782B"/>
    <w:rsid w:val="00917D77"/>
    <w:rsid w:val="00920CED"/>
    <w:rsid w:val="00920DBE"/>
    <w:rsid w:val="0092111A"/>
    <w:rsid w:val="00922283"/>
    <w:rsid w:val="009235B2"/>
    <w:rsid w:val="0092373E"/>
    <w:rsid w:val="00923833"/>
    <w:rsid w:val="00923976"/>
    <w:rsid w:val="00923DE4"/>
    <w:rsid w:val="0092540C"/>
    <w:rsid w:val="00925488"/>
    <w:rsid w:val="0092557D"/>
    <w:rsid w:val="009258F3"/>
    <w:rsid w:val="00925973"/>
    <w:rsid w:val="00927FCD"/>
    <w:rsid w:val="00930523"/>
    <w:rsid w:val="00930634"/>
    <w:rsid w:val="00930E26"/>
    <w:rsid w:val="009310AC"/>
    <w:rsid w:val="00931576"/>
    <w:rsid w:val="00932B87"/>
    <w:rsid w:val="009343E9"/>
    <w:rsid w:val="00934E0A"/>
    <w:rsid w:val="00934F4B"/>
    <w:rsid w:val="0093769A"/>
    <w:rsid w:val="00937782"/>
    <w:rsid w:val="00937802"/>
    <w:rsid w:val="0094087A"/>
    <w:rsid w:val="009408BB"/>
    <w:rsid w:val="00950037"/>
    <w:rsid w:val="009505C9"/>
    <w:rsid w:val="009506B9"/>
    <w:rsid w:val="00950DC8"/>
    <w:rsid w:val="00950EAE"/>
    <w:rsid w:val="009517E1"/>
    <w:rsid w:val="00951C10"/>
    <w:rsid w:val="009527FC"/>
    <w:rsid w:val="00952EA9"/>
    <w:rsid w:val="0095368F"/>
    <w:rsid w:val="00953FD7"/>
    <w:rsid w:val="00957B82"/>
    <w:rsid w:val="009614F6"/>
    <w:rsid w:val="00961A5B"/>
    <w:rsid w:val="00961CDF"/>
    <w:rsid w:val="00961EFB"/>
    <w:rsid w:val="00962304"/>
    <w:rsid w:val="009625A1"/>
    <w:rsid w:val="00962CCB"/>
    <w:rsid w:val="00963434"/>
    <w:rsid w:val="00963618"/>
    <w:rsid w:val="00964C57"/>
    <w:rsid w:val="009653DA"/>
    <w:rsid w:val="009676ED"/>
    <w:rsid w:val="00970E5A"/>
    <w:rsid w:val="0097196A"/>
    <w:rsid w:val="00971C7D"/>
    <w:rsid w:val="00974B15"/>
    <w:rsid w:val="009753F2"/>
    <w:rsid w:val="00975BC7"/>
    <w:rsid w:val="00975CBE"/>
    <w:rsid w:val="00977941"/>
    <w:rsid w:val="00980D22"/>
    <w:rsid w:val="00981111"/>
    <w:rsid w:val="009816F7"/>
    <w:rsid w:val="009820D2"/>
    <w:rsid w:val="00983EA5"/>
    <w:rsid w:val="009841FD"/>
    <w:rsid w:val="00984784"/>
    <w:rsid w:val="009865B2"/>
    <w:rsid w:val="00986992"/>
    <w:rsid w:val="00991359"/>
    <w:rsid w:val="00991E8E"/>
    <w:rsid w:val="00992C4F"/>
    <w:rsid w:val="00995B7A"/>
    <w:rsid w:val="00996295"/>
    <w:rsid w:val="00996F81"/>
    <w:rsid w:val="009970D0"/>
    <w:rsid w:val="009A109A"/>
    <w:rsid w:val="009A1633"/>
    <w:rsid w:val="009A185A"/>
    <w:rsid w:val="009A2057"/>
    <w:rsid w:val="009A2C30"/>
    <w:rsid w:val="009A306A"/>
    <w:rsid w:val="009A3A22"/>
    <w:rsid w:val="009A42FD"/>
    <w:rsid w:val="009A5E9A"/>
    <w:rsid w:val="009B128A"/>
    <w:rsid w:val="009B3550"/>
    <w:rsid w:val="009B36E7"/>
    <w:rsid w:val="009B3AC3"/>
    <w:rsid w:val="009B4ADD"/>
    <w:rsid w:val="009B4EF3"/>
    <w:rsid w:val="009B5EE7"/>
    <w:rsid w:val="009B680B"/>
    <w:rsid w:val="009B6E7B"/>
    <w:rsid w:val="009B73C9"/>
    <w:rsid w:val="009C1356"/>
    <w:rsid w:val="009C1B26"/>
    <w:rsid w:val="009C2316"/>
    <w:rsid w:val="009C414E"/>
    <w:rsid w:val="009C4304"/>
    <w:rsid w:val="009C5839"/>
    <w:rsid w:val="009C76DD"/>
    <w:rsid w:val="009D1791"/>
    <w:rsid w:val="009D1DCC"/>
    <w:rsid w:val="009D1DE1"/>
    <w:rsid w:val="009D31B7"/>
    <w:rsid w:val="009D5AD1"/>
    <w:rsid w:val="009D5AED"/>
    <w:rsid w:val="009D66E8"/>
    <w:rsid w:val="009D71F9"/>
    <w:rsid w:val="009D7266"/>
    <w:rsid w:val="009D72E4"/>
    <w:rsid w:val="009D7E9A"/>
    <w:rsid w:val="009E05CF"/>
    <w:rsid w:val="009E1282"/>
    <w:rsid w:val="009E13AD"/>
    <w:rsid w:val="009E1DF3"/>
    <w:rsid w:val="009E2D64"/>
    <w:rsid w:val="009E737F"/>
    <w:rsid w:val="009E7961"/>
    <w:rsid w:val="009F0248"/>
    <w:rsid w:val="009F0C61"/>
    <w:rsid w:val="009F25AA"/>
    <w:rsid w:val="009F2943"/>
    <w:rsid w:val="009F3A87"/>
    <w:rsid w:val="009F3CA6"/>
    <w:rsid w:val="009F4514"/>
    <w:rsid w:val="009F463D"/>
    <w:rsid w:val="009F4810"/>
    <w:rsid w:val="009F729F"/>
    <w:rsid w:val="00A005C5"/>
    <w:rsid w:val="00A006A6"/>
    <w:rsid w:val="00A027E3"/>
    <w:rsid w:val="00A02BA3"/>
    <w:rsid w:val="00A05969"/>
    <w:rsid w:val="00A107C0"/>
    <w:rsid w:val="00A10C91"/>
    <w:rsid w:val="00A11A80"/>
    <w:rsid w:val="00A13894"/>
    <w:rsid w:val="00A1402D"/>
    <w:rsid w:val="00A14C59"/>
    <w:rsid w:val="00A1654B"/>
    <w:rsid w:val="00A16D69"/>
    <w:rsid w:val="00A215E0"/>
    <w:rsid w:val="00A23036"/>
    <w:rsid w:val="00A231F9"/>
    <w:rsid w:val="00A235CB"/>
    <w:rsid w:val="00A246F8"/>
    <w:rsid w:val="00A2567E"/>
    <w:rsid w:val="00A25FA6"/>
    <w:rsid w:val="00A2684B"/>
    <w:rsid w:val="00A30C14"/>
    <w:rsid w:val="00A3110E"/>
    <w:rsid w:val="00A3204A"/>
    <w:rsid w:val="00A32261"/>
    <w:rsid w:val="00A33683"/>
    <w:rsid w:val="00A33D96"/>
    <w:rsid w:val="00A35FC3"/>
    <w:rsid w:val="00A36B8E"/>
    <w:rsid w:val="00A36BCE"/>
    <w:rsid w:val="00A36DE4"/>
    <w:rsid w:val="00A37781"/>
    <w:rsid w:val="00A37A41"/>
    <w:rsid w:val="00A41BE0"/>
    <w:rsid w:val="00A434EF"/>
    <w:rsid w:val="00A43A86"/>
    <w:rsid w:val="00A46864"/>
    <w:rsid w:val="00A46976"/>
    <w:rsid w:val="00A46C47"/>
    <w:rsid w:val="00A47D4E"/>
    <w:rsid w:val="00A5111D"/>
    <w:rsid w:val="00A52BBE"/>
    <w:rsid w:val="00A53B32"/>
    <w:rsid w:val="00A53CA6"/>
    <w:rsid w:val="00A53D94"/>
    <w:rsid w:val="00A53FCC"/>
    <w:rsid w:val="00A5499E"/>
    <w:rsid w:val="00A55E2C"/>
    <w:rsid w:val="00A56F4E"/>
    <w:rsid w:val="00A57EC9"/>
    <w:rsid w:val="00A61F4E"/>
    <w:rsid w:val="00A6202D"/>
    <w:rsid w:val="00A62463"/>
    <w:rsid w:val="00A62EC8"/>
    <w:rsid w:val="00A638A2"/>
    <w:rsid w:val="00A63DBB"/>
    <w:rsid w:val="00A6436F"/>
    <w:rsid w:val="00A70FCA"/>
    <w:rsid w:val="00A71913"/>
    <w:rsid w:val="00A7215A"/>
    <w:rsid w:val="00A740D4"/>
    <w:rsid w:val="00A74684"/>
    <w:rsid w:val="00A75B65"/>
    <w:rsid w:val="00A7705A"/>
    <w:rsid w:val="00A772D1"/>
    <w:rsid w:val="00A810B3"/>
    <w:rsid w:val="00A82041"/>
    <w:rsid w:val="00A82828"/>
    <w:rsid w:val="00A83AB1"/>
    <w:rsid w:val="00A85651"/>
    <w:rsid w:val="00A85B92"/>
    <w:rsid w:val="00A86038"/>
    <w:rsid w:val="00A86EF4"/>
    <w:rsid w:val="00A872E8"/>
    <w:rsid w:val="00A91E24"/>
    <w:rsid w:val="00A928E7"/>
    <w:rsid w:val="00A92CA1"/>
    <w:rsid w:val="00A932ED"/>
    <w:rsid w:val="00A939AF"/>
    <w:rsid w:val="00A94FB0"/>
    <w:rsid w:val="00A95C73"/>
    <w:rsid w:val="00AA00C8"/>
    <w:rsid w:val="00AA12BA"/>
    <w:rsid w:val="00AA1AAC"/>
    <w:rsid w:val="00AA2D17"/>
    <w:rsid w:val="00AA34FC"/>
    <w:rsid w:val="00AA44B6"/>
    <w:rsid w:val="00AA56CD"/>
    <w:rsid w:val="00AA5BE5"/>
    <w:rsid w:val="00AA7680"/>
    <w:rsid w:val="00AA79CE"/>
    <w:rsid w:val="00AB0E9D"/>
    <w:rsid w:val="00AB15C7"/>
    <w:rsid w:val="00AB1A3A"/>
    <w:rsid w:val="00AB2844"/>
    <w:rsid w:val="00AB3EA9"/>
    <w:rsid w:val="00AB4BF3"/>
    <w:rsid w:val="00AB5258"/>
    <w:rsid w:val="00AB531D"/>
    <w:rsid w:val="00AB579E"/>
    <w:rsid w:val="00AB57E8"/>
    <w:rsid w:val="00AB5851"/>
    <w:rsid w:val="00AB69C9"/>
    <w:rsid w:val="00AB7357"/>
    <w:rsid w:val="00AB7E08"/>
    <w:rsid w:val="00AC0540"/>
    <w:rsid w:val="00AC061A"/>
    <w:rsid w:val="00AC2140"/>
    <w:rsid w:val="00AC34A5"/>
    <w:rsid w:val="00AC4FDA"/>
    <w:rsid w:val="00AC53D8"/>
    <w:rsid w:val="00AC7044"/>
    <w:rsid w:val="00AD1B4F"/>
    <w:rsid w:val="00AD22F6"/>
    <w:rsid w:val="00AD2FB3"/>
    <w:rsid w:val="00AD3384"/>
    <w:rsid w:val="00AD629E"/>
    <w:rsid w:val="00AD6440"/>
    <w:rsid w:val="00AD6498"/>
    <w:rsid w:val="00AD653E"/>
    <w:rsid w:val="00AD6E32"/>
    <w:rsid w:val="00AE0061"/>
    <w:rsid w:val="00AE169E"/>
    <w:rsid w:val="00AE230F"/>
    <w:rsid w:val="00AE2FA9"/>
    <w:rsid w:val="00AE42AB"/>
    <w:rsid w:val="00AE574D"/>
    <w:rsid w:val="00AE59EE"/>
    <w:rsid w:val="00AE68A4"/>
    <w:rsid w:val="00AF1AFF"/>
    <w:rsid w:val="00AF24E0"/>
    <w:rsid w:val="00AF3019"/>
    <w:rsid w:val="00AF31DC"/>
    <w:rsid w:val="00AF4BF5"/>
    <w:rsid w:val="00AF4FCD"/>
    <w:rsid w:val="00AF5B28"/>
    <w:rsid w:val="00AF61AE"/>
    <w:rsid w:val="00AF684A"/>
    <w:rsid w:val="00AF68BF"/>
    <w:rsid w:val="00AF7C2B"/>
    <w:rsid w:val="00B00199"/>
    <w:rsid w:val="00B00859"/>
    <w:rsid w:val="00B00953"/>
    <w:rsid w:val="00B01C2D"/>
    <w:rsid w:val="00B022F0"/>
    <w:rsid w:val="00B0359F"/>
    <w:rsid w:val="00B03693"/>
    <w:rsid w:val="00B03EAF"/>
    <w:rsid w:val="00B04678"/>
    <w:rsid w:val="00B059D8"/>
    <w:rsid w:val="00B05E1D"/>
    <w:rsid w:val="00B05E53"/>
    <w:rsid w:val="00B06258"/>
    <w:rsid w:val="00B07D3D"/>
    <w:rsid w:val="00B107E3"/>
    <w:rsid w:val="00B10FE3"/>
    <w:rsid w:val="00B13785"/>
    <w:rsid w:val="00B145F4"/>
    <w:rsid w:val="00B150F3"/>
    <w:rsid w:val="00B15755"/>
    <w:rsid w:val="00B1696B"/>
    <w:rsid w:val="00B16C6E"/>
    <w:rsid w:val="00B16DD9"/>
    <w:rsid w:val="00B17924"/>
    <w:rsid w:val="00B17BB6"/>
    <w:rsid w:val="00B17D1C"/>
    <w:rsid w:val="00B17DC8"/>
    <w:rsid w:val="00B2026D"/>
    <w:rsid w:val="00B20C4A"/>
    <w:rsid w:val="00B21718"/>
    <w:rsid w:val="00B21777"/>
    <w:rsid w:val="00B22E95"/>
    <w:rsid w:val="00B22F90"/>
    <w:rsid w:val="00B23E15"/>
    <w:rsid w:val="00B255B1"/>
    <w:rsid w:val="00B2571C"/>
    <w:rsid w:val="00B27B04"/>
    <w:rsid w:val="00B3115B"/>
    <w:rsid w:val="00B31175"/>
    <w:rsid w:val="00B314EA"/>
    <w:rsid w:val="00B317C9"/>
    <w:rsid w:val="00B322A0"/>
    <w:rsid w:val="00B32BDE"/>
    <w:rsid w:val="00B33318"/>
    <w:rsid w:val="00B33417"/>
    <w:rsid w:val="00B3544C"/>
    <w:rsid w:val="00B3597D"/>
    <w:rsid w:val="00B35FAA"/>
    <w:rsid w:val="00B36D33"/>
    <w:rsid w:val="00B37F41"/>
    <w:rsid w:val="00B40A15"/>
    <w:rsid w:val="00B412D4"/>
    <w:rsid w:val="00B41816"/>
    <w:rsid w:val="00B4182E"/>
    <w:rsid w:val="00B41C7B"/>
    <w:rsid w:val="00B42942"/>
    <w:rsid w:val="00B429A0"/>
    <w:rsid w:val="00B446B3"/>
    <w:rsid w:val="00B45352"/>
    <w:rsid w:val="00B455AF"/>
    <w:rsid w:val="00B45951"/>
    <w:rsid w:val="00B45B59"/>
    <w:rsid w:val="00B47A61"/>
    <w:rsid w:val="00B50071"/>
    <w:rsid w:val="00B51766"/>
    <w:rsid w:val="00B52D65"/>
    <w:rsid w:val="00B53E78"/>
    <w:rsid w:val="00B53F89"/>
    <w:rsid w:val="00B55BAC"/>
    <w:rsid w:val="00B569F4"/>
    <w:rsid w:val="00B56BBC"/>
    <w:rsid w:val="00B56FC3"/>
    <w:rsid w:val="00B604FF"/>
    <w:rsid w:val="00B6364D"/>
    <w:rsid w:val="00B63981"/>
    <w:rsid w:val="00B64604"/>
    <w:rsid w:val="00B66B9F"/>
    <w:rsid w:val="00B6702E"/>
    <w:rsid w:val="00B67D47"/>
    <w:rsid w:val="00B67E92"/>
    <w:rsid w:val="00B702C8"/>
    <w:rsid w:val="00B713C8"/>
    <w:rsid w:val="00B72E0D"/>
    <w:rsid w:val="00B73420"/>
    <w:rsid w:val="00B74987"/>
    <w:rsid w:val="00B74E6F"/>
    <w:rsid w:val="00B75367"/>
    <w:rsid w:val="00B756AE"/>
    <w:rsid w:val="00B75A29"/>
    <w:rsid w:val="00B8039C"/>
    <w:rsid w:val="00B804BC"/>
    <w:rsid w:val="00B806A2"/>
    <w:rsid w:val="00B81136"/>
    <w:rsid w:val="00B82449"/>
    <w:rsid w:val="00B828CA"/>
    <w:rsid w:val="00B83E57"/>
    <w:rsid w:val="00B84C68"/>
    <w:rsid w:val="00B86B3B"/>
    <w:rsid w:val="00B87902"/>
    <w:rsid w:val="00B87DBF"/>
    <w:rsid w:val="00B90413"/>
    <w:rsid w:val="00B90B33"/>
    <w:rsid w:val="00B90D0E"/>
    <w:rsid w:val="00B90E5D"/>
    <w:rsid w:val="00B9184B"/>
    <w:rsid w:val="00B92995"/>
    <w:rsid w:val="00B93003"/>
    <w:rsid w:val="00B9309B"/>
    <w:rsid w:val="00B93337"/>
    <w:rsid w:val="00B94D10"/>
    <w:rsid w:val="00B9500C"/>
    <w:rsid w:val="00B95AC2"/>
    <w:rsid w:val="00B96337"/>
    <w:rsid w:val="00B9662D"/>
    <w:rsid w:val="00B967FA"/>
    <w:rsid w:val="00B96B4C"/>
    <w:rsid w:val="00BA03AF"/>
    <w:rsid w:val="00BA0B1F"/>
    <w:rsid w:val="00BA237A"/>
    <w:rsid w:val="00BA2CBA"/>
    <w:rsid w:val="00BA3A52"/>
    <w:rsid w:val="00BA408C"/>
    <w:rsid w:val="00BA42F9"/>
    <w:rsid w:val="00BA4E5C"/>
    <w:rsid w:val="00BA6CFF"/>
    <w:rsid w:val="00BA6D7A"/>
    <w:rsid w:val="00BA7EBD"/>
    <w:rsid w:val="00BB09FE"/>
    <w:rsid w:val="00BB0CD4"/>
    <w:rsid w:val="00BB2C4A"/>
    <w:rsid w:val="00BB3818"/>
    <w:rsid w:val="00BB3C76"/>
    <w:rsid w:val="00BB4C5C"/>
    <w:rsid w:val="00BB5222"/>
    <w:rsid w:val="00BB5AEA"/>
    <w:rsid w:val="00BB6A8F"/>
    <w:rsid w:val="00BB75B8"/>
    <w:rsid w:val="00BC03CB"/>
    <w:rsid w:val="00BC2B80"/>
    <w:rsid w:val="00BC3007"/>
    <w:rsid w:val="00BC447F"/>
    <w:rsid w:val="00BC45A1"/>
    <w:rsid w:val="00BC4D00"/>
    <w:rsid w:val="00BC66B0"/>
    <w:rsid w:val="00BC6F6C"/>
    <w:rsid w:val="00BD0A80"/>
    <w:rsid w:val="00BD1802"/>
    <w:rsid w:val="00BD1C4C"/>
    <w:rsid w:val="00BD299A"/>
    <w:rsid w:val="00BD29C7"/>
    <w:rsid w:val="00BD2F31"/>
    <w:rsid w:val="00BD6A9E"/>
    <w:rsid w:val="00BD6C2D"/>
    <w:rsid w:val="00BD74A2"/>
    <w:rsid w:val="00BE06F2"/>
    <w:rsid w:val="00BE18DC"/>
    <w:rsid w:val="00BE2FE5"/>
    <w:rsid w:val="00BE3B5B"/>
    <w:rsid w:val="00BE5514"/>
    <w:rsid w:val="00BE61DC"/>
    <w:rsid w:val="00BE7173"/>
    <w:rsid w:val="00BF062C"/>
    <w:rsid w:val="00BF1004"/>
    <w:rsid w:val="00BF1E4A"/>
    <w:rsid w:val="00BF1F36"/>
    <w:rsid w:val="00BF205F"/>
    <w:rsid w:val="00BF2D3B"/>
    <w:rsid w:val="00BF3238"/>
    <w:rsid w:val="00BF3385"/>
    <w:rsid w:val="00BF4049"/>
    <w:rsid w:val="00BF41C7"/>
    <w:rsid w:val="00BF4712"/>
    <w:rsid w:val="00BF495D"/>
    <w:rsid w:val="00BF4970"/>
    <w:rsid w:val="00BF6319"/>
    <w:rsid w:val="00BF65F3"/>
    <w:rsid w:val="00BF68FD"/>
    <w:rsid w:val="00BF7382"/>
    <w:rsid w:val="00C005DD"/>
    <w:rsid w:val="00C01157"/>
    <w:rsid w:val="00C01560"/>
    <w:rsid w:val="00C0177C"/>
    <w:rsid w:val="00C01F30"/>
    <w:rsid w:val="00C02189"/>
    <w:rsid w:val="00C0239F"/>
    <w:rsid w:val="00C04114"/>
    <w:rsid w:val="00C0568F"/>
    <w:rsid w:val="00C065DA"/>
    <w:rsid w:val="00C0753E"/>
    <w:rsid w:val="00C105C9"/>
    <w:rsid w:val="00C107C3"/>
    <w:rsid w:val="00C10C0D"/>
    <w:rsid w:val="00C128B4"/>
    <w:rsid w:val="00C12D13"/>
    <w:rsid w:val="00C136AD"/>
    <w:rsid w:val="00C1394E"/>
    <w:rsid w:val="00C14957"/>
    <w:rsid w:val="00C14EDE"/>
    <w:rsid w:val="00C151B8"/>
    <w:rsid w:val="00C15B4B"/>
    <w:rsid w:val="00C16523"/>
    <w:rsid w:val="00C20C03"/>
    <w:rsid w:val="00C20D19"/>
    <w:rsid w:val="00C22778"/>
    <w:rsid w:val="00C23571"/>
    <w:rsid w:val="00C24991"/>
    <w:rsid w:val="00C25BAE"/>
    <w:rsid w:val="00C25F9F"/>
    <w:rsid w:val="00C2627C"/>
    <w:rsid w:val="00C2714B"/>
    <w:rsid w:val="00C27193"/>
    <w:rsid w:val="00C3056E"/>
    <w:rsid w:val="00C3157E"/>
    <w:rsid w:val="00C323EF"/>
    <w:rsid w:val="00C32C18"/>
    <w:rsid w:val="00C338F5"/>
    <w:rsid w:val="00C353DA"/>
    <w:rsid w:val="00C354E9"/>
    <w:rsid w:val="00C36B97"/>
    <w:rsid w:val="00C36C71"/>
    <w:rsid w:val="00C3720B"/>
    <w:rsid w:val="00C37232"/>
    <w:rsid w:val="00C3732B"/>
    <w:rsid w:val="00C37FFD"/>
    <w:rsid w:val="00C40C39"/>
    <w:rsid w:val="00C416BC"/>
    <w:rsid w:val="00C41B6B"/>
    <w:rsid w:val="00C46B8E"/>
    <w:rsid w:val="00C473FA"/>
    <w:rsid w:val="00C506F1"/>
    <w:rsid w:val="00C514BF"/>
    <w:rsid w:val="00C51AF5"/>
    <w:rsid w:val="00C5226A"/>
    <w:rsid w:val="00C523E8"/>
    <w:rsid w:val="00C52946"/>
    <w:rsid w:val="00C5316A"/>
    <w:rsid w:val="00C53A52"/>
    <w:rsid w:val="00C53F0A"/>
    <w:rsid w:val="00C55160"/>
    <w:rsid w:val="00C55228"/>
    <w:rsid w:val="00C55287"/>
    <w:rsid w:val="00C5528F"/>
    <w:rsid w:val="00C57C3C"/>
    <w:rsid w:val="00C60993"/>
    <w:rsid w:val="00C61A82"/>
    <w:rsid w:val="00C62F16"/>
    <w:rsid w:val="00C64966"/>
    <w:rsid w:val="00C64AD8"/>
    <w:rsid w:val="00C65209"/>
    <w:rsid w:val="00C66C63"/>
    <w:rsid w:val="00C67CC4"/>
    <w:rsid w:val="00C7149E"/>
    <w:rsid w:val="00C71595"/>
    <w:rsid w:val="00C72D94"/>
    <w:rsid w:val="00C72E43"/>
    <w:rsid w:val="00C731D6"/>
    <w:rsid w:val="00C73CB3"/>
    <w:rsid w:val="00C73D81"/>
    <w:rsid w:val="00C74526"/>
    <w:rsid w:val="00C754BD"/>
    <w:rsid w:val="00C75EAC"/>
    <w:rsid w:val="00C76C4A"/>
    <w:rsid w:val="00C76F1A"/>
    <w:rsid w:val="00C82648"/>
    <w:rsid w:val="00C83608"/>
    <w:rsid w:val="00C85060"/>
    <w:rsid w:val="00C87009"/>
    <w:rsid w:val="00C878C7"/>
    <w:rsid w:val="00C90BA1"/>
    <w:rsid w:val="00C90DDB"/>
    <w:rsid w:val="00C91385"/>
    <w:rsid w:val="00C925C0"/>
    <w:rsid w:val="00C961B2"/>
    <w:rsid w:val="00C975C5"/>
    <w:rsid w:val="00C97675"/>
    <w:rsid w:val="00CA07FB"/>
    <w:rsid w:val="00CA0C88"/>
    <w:rsid w:val="00CA0D2F"/>
    <w:rsid w:val="00CA18E9"/>
    <w:rsid w:val="00CA19FB"/>
    <w:rsid w:val="00CA1CC9"/>
    <w:rsid w:val="00CA2392"/>
    <w:rsid w:val="00CA2688"/>
    <w:rsid w:val="00CA3BEA"/>
    <w:rsid w:val="00CA4C9B"/>
    <w:rsid w:val="00CA4E8A"/>
    <w:rsid w:val="00CA4F1A"/>
    <w:rsid w:val="00CA60FC"/>
    <w:rsid w:val="00CA65C0"/>
    <w:rsid w:val="00CA7CB5"/>
    <w:rsid w:val="00CB18E3"/>
    <w:rsid w:val="00CB2630"/>
    <w:rsid w:val="00CB26AA"/>
    <w:rsid w:val="00CB43F2"/>
    <w:rsid w:val="00CB49AC"/>
    <w:rsid w:val="00CB4D09"/>
    <w:rsid w:val="00CB4D82"/>
    <w:rsid w:val="00CB5103"/>
    <w:rsid w:val="00CB5E23"/>
    <w:rsid w:val="00CB745C"/>
    <w:rsid w:val="00CB7AA6"/>
    <w:rsid w:val="00CC03CD"/>
    <w:rsid w:val="00CC1B86"/>
    <w:rsid w:val="00CC1CD7"/>
    <w:rsid w:val="00CC240A"/>
    <w:rsid w:val="00CC2A31"/>
    <w:rsid w:val="00CC2EA2"/>
    <w:rsid w:val="00CC2F74"/>
    <w:rsid w:val="00CC42C7"/>
    <w:rsid w:val="00CC496A"/>
    <w:rsid w:val="00CC511E"/>
    <w:rsid w:val="00CC6D2D"/>
    <w:rsid w:val="00CC7D31"/>
    <w:rsid w:val="00CD11D3"/>
    <w:rsid w:val="00CD20F7"/>
    <w:rsid w:val="00CD23E9"/>
    <w:rsid w:val="00CD2E97"/>
    <w:rsid w:val="00CD30E1"/>
    <w:rsid w:val="00CD362B"/>
    <w:rsid w:val="00CD3C03"/>
    <w:rsid w:val="00CD48DD"/>
    <w:rsid w:val="00CD4DF1"/>
    <w:rsid w:val="00CD71D8"/>
    <w:rsid w:val="00CE078E"/>
    <w:rsid w:val="00CE104F"/>
    <w:rsid w:val="00CE143F"/>
    <w:rsid w:val="00CE3214"/>
    <w:rsid w:val="00CE3C63"/>
    <w:rsid w:val="00CE3F92"/>
    <w:rsid w:val="00CE3FE3"/>
    <w:rsid w:val="00CE4A27"/>
    <w:rsid w:val="00CE58A0"/>
    <w:rsid w:val="00CE7566"/>
    <w:rsid w:val="00CF0B96"/>
    <w:rsid w:val="00CF2EAE"/>
    <w:rsid w:val="00CF3E38"/>
    <w:rsid w:val="00CF4C3E"/>
    <w:rsid w:val="00D00A22"/>
    <w:rsid w:val="00D013AF"/>
    <w:rsid w:val="00D0149F"/>
    <w:rsid w:val="00D02474"/>
    <w:rsid w:val="00D02B59"/>
    <w:rsid w:val="00D039FA"/>
    <w:rsid w:val="00D04603"/>
    <w:rsid w:val="00D05AB3"/>
    <w:rsid w:val="00D0685A"/>
    <w:rsid w:val="00D06F0E"/>
    <w:rsid w:val="00D072CF"/>
    <w:rsid w:val="00D07F82"/>
    <w:rsid w:val="00D1122A"/>
    <w:rsid w:val="00D11AF9"/>
    <w:rsid w:val="00D140AB"/>
    <w:rsid w:val="00D14B61"/>
    <w:rsid w:val="00D20572"/>
    <w:rsid w:val="00D210A9"/>
    <w:rsid w:val="00D23E53"/>
    <w:rsid w:val="00D247E2"/>
    <w:rsid w:val="00D248D6"/>
    <w:rsid w:val="00D25228"/>
    <w:rsid w:val="00D260D7"/>
    <w:rsid w:val="00D27E2D"/>
    <w:rsid w:val="00D30C36"/>
    <w:rsid w:val="00D318A5"/>
    <w:rsid w:val="00D32011"/>
    <w:rsid w:val="00D32992"/>
    <w:rsid w:val="00D332F2"/>
    <w:rsid w:val="00D3398C"/>
    <w:rsid w:val="00D34230"/>
    <w:rsid w:val="00D36599"/>
    <w:rsid w:val="00D365D0"/>
    <w:rsid w:val="00D366F9"/>
    <w:rsid w:val="00D370B7"/>
    <w:rsid w:val="00D40936"/>
    <w:rsid w:val="00D40BD0"/>
    <w:rsid w:val="00D42140"/>
    <w:rsid w:val="00D447AF"/>
    <w:rsid w:val="00D44AAF"/>
    <w:rsid w:val="00D451C7"/>
    <w:rsid w:val="00D45574"/>
    <w:rsid w:val="00D4635E"/>
    <w:rsid w:val="00D47B70"/>
    <w:rsid w:val="00D5127B"/>
    <w:rsid w:val="00D5168B"/>
    <w:rsid w:val="00D51C23"/>
    <w:rsid w:val="00D52B7B"/>
    <w:rsid w:val="00D5442C"/>
    <w:rsid w:val="00D55B67"/>
    <w:rsid w:val="00D56EEC"/>
    <w:rsid w:val="00D577A1"/>
    <w:rsid w:val="00D6012C"/>
    <w:rsid w:val="00D60716"/>
    <w:rsid w:val="00D63408"/>
    <w:rsid w:val="00D636F9"/>
    <w:rsid w:val="00D65623"/>
    <w:rsid w:val="00D66A3A"/>
    <w:rsid w:val="00D6729D"/>
    <w:rsid w:val="00D70AEA"/>
    <w:rsid w:val="00D71F0B"/>
    <w:rsid w:val="00D73730"/>
    <w:rsid w:val="00D7464C"/>
    <w:rsid w:val="00D76E88"/>
    <w:rsid w:val="00D77B8E"/>
    <w:rsid w:val="00D8063F"/>
    <w:rsid w:val="00D8166F"/>
    <w:rsid w:val="00D81C2A"/>
    <w:rsid w:val="00D81CEC"/>
    <w:rsid w:val="00D82253"/>
    <w:rsid w:val="00D82C3B"/>
    <w:rsid w:val="00D82D39"/>
    <w:rsid w:val="00D83CCE"/>
    <w:rsid w:val="00D85D10"/>
    <w:rsid w:val="00D86F18"/>
    <w:rsid w:val="00D87966"/>
    <w:rsid w:val="00D909AE"/>
    <w:rsid w:val="00D90D83"/>
    <w:rsid w:val="00D90E01"/>
    <w:rsid w:val="00D90E27"/>
    <w:rsid w:val="00D91153"/>
    <w:rsid w:val="00D926B0"/>
    <w:rsid w:val="00D92FBA"/>
    <w:rsid w:val="00D95171"/>
    <w:rsid w:val="00D95744"/>
    <w:rsid w:val="00D95B4C"/>
    <w:rsid w:val="00D9749F"/>
    <w:rsid w:val="00DA157F"/>
    <w:rsid w:val="00DA63BD"/>
    <w:rsid w:val="00DA6C59"/>
    <w:rsid w:val="00DA705F"/>
    <w:rsid w:val="00DB1A66"/>
    <w:rsid w:val="00DB42D9"/>
    <w:rsid w:val="00DB4817"/>
    <w:rsid w:val="00DB4ADA"/>
    <w:rsid w:val="00DB526E"/>
    <w:rsid w:val="00DB5563"/>
    <w:rsid w:val="00DB55C7"/>
    <w:rsid w:val="00DB56B8"/>
    <w:rsid w:val="00DB5C3A"/>
    <w:rsid w:val="00DB689E"/>
    <w:rsid w:val="00DB79F3"/>
    <w:rsid w:val="00DC1121"/>
    <w:rsid w:val="00DC2908"/>
    <w:rsid w:val="00DC42A3"/>
    <w:rsid w:val="00DC45AD"/>
    <w:rsid w:val="00DC4BD2"/>
    <w:rsid w:val="00DC6F71"/>
    <w:rsid w:val="00DD0341"/>
    <w:rsid w:val="00DD21B0"/>
    <w:rsid w:val="00DD2F52"/>
    <w:rsid w:val="00DD4B27"/>
    <w:rsid w:val="00DD72FF"/>
    <w:rsid w:val="00DD7A9C"/>
    <w:rsid w:val="00DE0E18"/>
    <w:rsid w:val="00DE1291"/>
    <w:rsid w:val="00DE2328"/>
    <w:rsid w:val="00DE267B"/>
    <w:rsid w:val="00DE31FE"/>
    <w:rsid w:val="00DE4201"/>
    <w:rsid w:val="00DE524E"/>
    <w:rsid w:val="00DE53E5"/>
    <w:rsid w:val="00DE5EC7"/>
    <w:rsid w:val="00DE7736"/>
    <w:rsid w:val="00DF0FD1"/>
    <w:rsid w:val="00DF132B"/>
    <w:rsid w:val="00DF2B62"/>
    <w:rsid w:val="00DF2BB8"/>
    <w:rsid w:val="00DF4772"/>
    <w:rsid w:val="00DF4BA8"/>
    <w:rsid w:val="00DF5755"/>
    <w:rsid w:val="00DF5F04"/>
    <w:rsid w:val="00DF5F59"/>
    <w:rsid w:val="00DF724B"/>
    <w:rsid w:val="00DF7B14"/>
    <w:rsid w:val="00E0010F"/>
    <w:rsid w:val="00E00CC0"/>
    <w:rsid w:val="00E011D1"/>
    <w:rsid w:val="00E013B0"/>
    <w:rsid w:val="00E0159B"/>
    <w:rsid w:val="00E0166A"/>
    <w:rsid w:val="00E01F21"/>
    <w:rsid w:val="00E027C9"/>
    <w:rsid w:val="00E02C6C"/>
    <w:rsid w:val="00E0369C"/>
    <w:rsid w:val="00E04569"/>
    <w:rsid w:val="00E05474"/>
    <w:rsid w:val="00E1136F"/>
    <w:rsid w:val="00E118CD"/>
    <w:rsid w:val="00E12C30"/>
    <w:rsid w:val="00E1492D"/>
    <w:rsid w:val="00E14DCD"/>
    <w:rsid w:val="00E14FBF"/>
    <w:rsid w:val="00E155D9"/>
    <w:rsid w:val="00E15A08"/>
    <w:rsid w:val="00E16EFE"/>
    <w:rsid w:val="00E17D2F"/>
    <w:rsid w:val="00E216F7"/>
    <w:rsid w:val="00E21D83"/>
    <w:rsid w:val="00E229A4"/>
    <w:rsid w:val="00E22A59"/>
    <w:rsid w:val="00E22E22"/>
    <w:rsid w:val="00E239C5"/>
    <w:rsid w:val="00E23AE9"/>
    <w:rsid w:val="00E26A2B"/>
    <w:rsid w:val="00E2793E"/>
    <w:rsid w:val="00E27C78"/>
    <w:rsid w:val="00E30D99"/>
    <w:rsid w:val="00E32593"/>
    <w:rsid w:val="00E3304F"/>
    <w:rsid w:val="00E335D7"/>
    <w:rsid w:val="00E337FB"/>
    <w:rsid w:val="00E34349"/>
    <w:rsid w:val="00E34356"/>
    <w:rsid w:val="00E365EB"/>
    <w:rsid w:val="00E36918"/>
    <w:rsid w:val="00E36F9C"/>
    <w:rsid w:val="00E37CC7"/>
    <w:rsid w:val="00E37EEF"/>
    <w:rsid w:val="00E40AF0"/>
    <w:rsid w:val="00E41573"/>
    <w:rsid w:val="00E41F3E"/>
    <w:rsid w:val="00E422E7"/>
    <w:rsid w:val="00E425E5"/>
    <w:rsid w:val="00E42654"/>
    <w:rsid w:val="00E43494"/>
    <w:rsid w:val="00E4560E"/>
    <w:rsid w:val="00E45B69"/>
    <w:rsid w:val="00E4763A"/>
    <w:rsid w:val="00E4793B"/>
    <w:rsid w:val="00E5064A"/>
    <w:rsid w:val="00E53A07"/>
    <w:rsid w:val="00E56602"/>
    <w:rsid w:val="00E56D5A"/>
    <w:rsid w:val="00E60BD2"/>
    <w:rsid w:val="00E610EB"/>
    <w:rsid w:val="00E62959"/>
    <w:rsid w:val="00E62F2C"/>
    <w:rsid w:val="00E632A3"/>
    <w:rsid w:val="00E632B3"/>
    <w:rsid w:val="00E6373F"/>
    <w:rsid w:val="00E637AA"/>
    <w:rsid w:val="00E63BD9"/>
    <w:rsid w:val="00E64CA1"/>
    <w:rsid w:val="00E66507"/>
    <w:rsid w:val="00E67E83"/>
    <w:rsid w:val="00E726FC"/>
    <w:rsid w:val="00E73536"/>
    <w:rsid w:val="00E742AE"/>
    <w:rsid w:val="00E74523"/>
    <w:rsid w:val="00E751BE"/>
    <w:rsid w:val="00E7578B"/>
    <w:rsid w:val="00E75921"/>
    <w:rsid w:val="00E75D73"/>
    <w:rsid w:val="00E766D8"/>
    <w:rsid w:val="00E80C59"/>
    <w:rsid w:val="00E81659"/>
    <w:rsid w:val="00E82F63"/>
    <w:rsid w:val="00E8318B"/>
    <w:rsid w:val="00E83D59"/>
    <w:rsid w:val="00E85844"/>
    <w:rsid w:val="00E87444"/>
    <w:rsid w:val="00E87BB1"/>
    <w:rsid w:val="00E87F3C"/>
    <w:rsid w:val="00E940AD"/>
    <w:rsid w:val="00E964C2"/>
    <w:rsid w:val="00E96916"/>
    <w:rsid w:val="00EA357A"/>
    <w:rsid w:val="00EA4272"/>
    <w:rsid w:val="00EA4A03"/>
    <w:rsid w:val="00EA5654"/>
    <w:rsid w:val="00EA6143"/>
    <w:rsid w:val="00EA61D1"/>
    <w:rsid w:val="00EA61E5"/>
    <w:rsid w:val="00EA6AF3"/>
    <w:rsid w:val="00EA703C"/>
    <w:rsid w:val="00EA7C04"/>
    <w:rsid w:val="00EB0DCB"/>
    <w:rsid w:val="00EB13DD"/>
    <w:rsid w:val="00EB1C22"/>
    <w:rsid w:val="00EB3303"/>
    <w:rsid w:val="00EB395A"/>
    <w:rsid w:val="00EB4228"/>
    <w:rsid w:val="00EB42D3"/>
    <w:rsid w:val="00EB442E"/>
    <w:rsid w:val="00EB491C"/>
    <w:rsid w:val="00EB50D2"/>
    <w:rsid w:val="00EB6549"/>
    <w:rsid w:val="00EB6C62"/>
    <w:rsid w:val="00EB747F"/>
    <w:rsid w:val="00EC0093"/>
    <w:rsid w:val="00EC3A48"/>
    <w:rsid w:val="00EC4770"/>
    <w:rsid w:val="00EC4D6F"/>
    <w:rsid w:val="00EC561C"/>
    <w:rsid w:val="00EC692E"/>
    <w:rsid w:val="00EC732E"/>
    <w:rsid w:val="00ED1BAC"/>
    <w:rsid w:val="00ED2159"/>
    <w:rsid w:val="00ED2F82"/>
    <w:rsid w:val="00ED45E2"/>
    <w:rsid w:val="00ED467F"/>
    <w:rsid w:val="00ED4A6B"/>
    <w:rsid w:val="00ED54B6"/>
    <w:rsid w:val="00ED6F7C"/>
    <w:rsid w:val="00ED7B2C"/>
    <w:rsid w:val="00ED7B9F"/>
    <w:rsid w:val="00EE0285"/>
    <w:rsid w:val="00EE0B13"/>
    <w:rsid w:val="00EE0F83"/>
    <w:rsid w:val="00EE13A3"/>
    <w:rsid w:val="00EE242F"/>
    <w:rsid w:val="00EE37D7"/>
    <w:rsid w:val="00EE4424"/>
    <w:rsid w:val="00EE4A48"/>
    <w:rsid w:val="00EE54F3"/>
    <w:rsid w:val="00EE6C37"/>
    <w:rsid w:val="00EF0204"/>
    <w:rsid w:val="00EF0351"/>
    <w:rsid w:val="00EF1402"/>
    <w:rsid w:val="00EF1464"/>
    <w:rsid w:val="00EF1742"/>
    <w:rsid w:val="00EF1BD3"/>
    <w:rsid w:val="00EF1E35"/>
    <w:rsid w:val="00EF2505"/>
    <w:rsid w:val="00EF2B5F"/>
    <w:rsid w:val="00EF31FD"/>
    <w:rsid w:val="00EF4431"/>
    <w:rsid w:val="00EF5AC4"/>
    <w:rsid w:val="00EF5CFE"/>
    <w:rsid w:val="00EF6EBF"/>
    <w:rsid w:val="00EF76F2"/>
    <w:rsid w:val="00F00143"/>
    <w:rsid w:val="00F00D4D"/>
    <w:rsid w:val="00F021EF"/>
    <w:rsid w:val="00F0451E"/>
    <w:rsid w:val="00F062D6"/>
    <w:rsid w:val="00F06492"/>
    <w:rsid w:val="00F064CA"/>
    <w:rsid w:val="00F06BD0"/>
    <w:rsid w:val="00F06C57"/>
    <w:rsid w:val="00F06D08"/>
    <w:rsid w:val="00F0779B"/>
    <w:rsid w:val="00F123A8"/>
    <w:rsid w:val="00F128DA"/>
    <w:rsid w:val="00F1316E"/>
    <w:rsid w:val="00F1378B"/>
    <w:rsid w:val="00F14C00"/>
    <w:rsid w:val="00F15732"/>
    <w:rsid w:val="00F15828"/>
    <w:rsid w:val="00F16596"/>
    <w:rsid w:val="00F16BD5"/>
    <w:rsid w:val="00F17334"/>
    <w:rsid w:val="00F20446"/>
    <w:rsid w:val="00F2117F"/>
    <w:rsid w:val="00F21EEB"/>
    <w:rsid w:val="00F24085"/>
    <w:rsid w:val="00F245C7"/>
    <w:rsid w:val="00F2490C"/>
    <w:rsid w:val="00F26038"/>
    <w:rsid w:val="00F26176"/>
    <w:rsid w:val="00F2792F"/>
    <w:rsid w:val="00F27B40"/>
    <w:rsid w:val="00F30383"/>
    <w:rsid w:val="00F34E0D"/>
    <w:rsid w:val="00F35654"/>
    <w:rsid w:val="00F36E84"/>
    <w:rsid w:val="00F42263"/>
    <w:rsid w:val="00F43B16"/>
    <w:rsid w:val="00F43D74"/>
    <w:rsid w:val="00F448BF"/>
    <w:rsid w:val="00F44D2A"/>
    <w:rsid w:val="00F468E4"/>
    <w:rsid w:val="00F46C28"/>
    <w:rsid w:val="00F47518"/>
    <w:rsid w:val="00F47695"/>
    <w:rsid w:val="00F51A82"/>
    <w:rsid w:val="00F51AE1"/>
    <w:rsid w:val="00F51EA1"/>
    <w:rsid w:val="00F52391"/>
    <w:rsid w:val="00F528A7"/>
    <w:rsid w:val="00F54543"/>
    <w:rsid w:val="00F54DDB"/>
    <w:rsid w:val="00F55AEF"/>
    <w:rsid w:val="00F56BC8"/>
    <w:rsid w:val="00F60529"/>
    <w:rsid w:val="00F61B8E"/>
    <w:rsid w:val="00F6299D"/>
    <w:rsid w:val="00F62C65"/>
    <w:rsid w:val="00F63716"/>
    <w:rsid w:val="00F63ABA"/>
    <w:rsid w:val="00F63EB0"/>
    <w:rsid w:val="00F65291"/>
    <w:rsid w:val="00F659D5"/>
    <w:rsid w:val="00F66105"/>
    <w:rsid w:val="00F66EF7"/>
    <w:rsid w:val="00F700AA"/>
    <w:rsid w:val="00F71C65"/>
    <w:rsid w:val="00F726DE"/>
    <w:rsid w:val="00F727CA"/>
    <w:rsid w:val="00F7295F"/>
    <w:rsid w:val="00F73070"/>
    <w:rsid w:val="00F73326"/>
    <w:rsid w:val="00F73972"/>
    <w:rsid w:val="00F73CE5"/>
    <w:rsid w:val="00F74118"/>
    <w:rsid w:val="00F74BA4"/>
    <w:rsid w:val="00F74C15"/>
    <w:rsid w:val="00F74EC2"/>
    <w:rsid w:val="00F766EE"/>
    <w:rsid w:val="00F771D4"/>
    <w:rsid w:val="00F802F7"/>
    <w:rsid w:val="00F81969"/>
    <w:rsid w:val="00F82E3E"/>
    <w:rsid w:val="00F82EB7"/>
    <w:rsid w:val="00F82EED"/>
    <w:rsid w:val="00F837A5"/>
    <w:rsid w:val="00F83D63"/>
    <w:rsid w:val="00F8457D"/>
    <w:rsid w:val="00F84F9D"/>
    <w:rsid w:val="00F858D6"/>
    <w:rsid w:val="00F8596E"/>
    <w:rsid w:val="00F90255"/>
    <w:rsid w:val="00F91355"/>
    <w:rsid w:val="00F91DB1"/>
    <w:rsid w:val="00F91EF7"/>
    <w:rsid w:val="00F92168"/>
    <w:rsid w:val="00F93BE0"/>
    <w:rsid w:val="00F93F70"/>
    <w:rsid w:val="00F944EE"/>
    <w:rsid w:val="00F968C1"/>
    <w:rsid w:val="00F97854"/>
    <w:rsid w:val="00FA2091"/>
    <w:rsid w:val="00FA3446"/>
    <w:rsid w:val="00FA4A02"/>
    <w:rsid w:val="00FA57F7"/>
    <w:rsid w:val="00FA768A"/>
    <w:rsid w:val="00FB0339"/>
    <w:rsid w:val="00FB0778"/>
    <w:rsid w:val="00FB1416"/>
    <w:rsid w:val="00FB1633"/>
    <w:rsid w:val="00FB296A"/>
    <w:rsid w:val="00FB3396"/>
    <w:rsid w:val="00FB33B6"/>
    <w:rsid w:val="00FB511F"/>
    <w:rsid w:val="00FB575A"/>
    <w:rsid w:val="00FB63BA"/>
    <w:rsid w:val="00FB6875"/>
    <w:rsid w:val="00FB7A89"/>
    <w:rsid w:val="00FC325C"/>
    <w:rsid w:val="00FC3A6D"/>
    <w:rsid w:val="00FC3B07"/>
    <w:rsid w:val="00FC516A"/>
    <w:rsid w:val="00FC694B"/>
    <w:rsid w:val="00FC7FE3"/>
    <w:rsid w:val="00FD0D37"/>
    <w:rsid w:val="00FD3410"/>
    <w:rsid w:val="00FD37B1"/>
    <w:rsid w:val="00FD4A78"/>
    <w:rsid w:val="00FD5467"/>
    <w:rsid w:val="00FD7202"/>
    <w:rsid w:val="00FE1307"/>
    <w:rsid w:val="00FE2DA7"/>
    <w:rsid w:val="00FE3072"/>
    <w:rsid w:val="00FE336B"/>
    <w:rsid w:val="00FE45E1"/>
    <w:rsid w:val="00FE4667"/>
    <w:rsid w:val="00FE51C3"/>
    <w:rsid w:val="00FE5B92"/>
    <w:rsid w:val="00FE61CB"/>
    <w:rsid w:val="00FE6849"/>
    <w:rsid w:val="00FE6992"/>
    <w:rsid w:val="00FF010C"/>
    <w:rsid w:val="00FF0529"/>
    <w:rsid w:val="00FF1E4E"/>
    <w:rsid w:val="00FF1F74"/>
    <w:rsid w:val="00FF3BFA"/>
    <w:rsid w:val="00FF3DB6"/>
    <w:rsid w:val="00FF3E4B"/>
    <w:rsid w:val="00FF590A"/>
    <w:rsid w:val="00FF6468"/>
    <w:rsid w:val="00FF6C3A"/>
    <w:rsid w:val="00FF6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9224"/>
  <w15:docId w15:val="{DC58AD97-B389-4646-A203-A00B536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2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D6E"/>
    <w:rPr>
      <w:rFonts w:ascii="Tahoma" w:hAnsi="Tahoma" w:cs="Tahoma"/>
      <w:sz w:val="16"/>
      <w:szCs w:val="16"/>
    </w:rPr>
  </w:style>
  <w:style w:type="table" w:styleId="Tablaconcuadrcula">
    <w:name w:val="Table Grid"/>
    <w:basedOn w:val="Tablanormal"/>
    <w:uiPriority w:val="59"/>
    <w:rsid w:val="0053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D5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A0D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0D5A"/>
  </w:style>
  <w:style w:type="paragraph" w:styleId="Piedepgina">
    <w:name w:val="footer"/>
    <w:basedOn w:val="Normal"/>
    <w:link w:val="PiedepginaCar"/>
    <w:uiPriority w:val="99"/>
    <w:unhideWhenUsed/>
    <w:rsid w:val="004A0D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0D5A"/>
  </w:style>
  <w:style w:type="paragraph" w:styleId="NormalWeb">
    <w:name w:val="Normal (Web)"/>
    <w:basedOn w:val="Normal"/>
    <w:uiPriority w:val="99"/>
    <w:unhideWhenUsed/>
    <w:rsid w:val="00CF3E38"/>
    <w:pPr>
      <w:spacing w:before="100" w:beforeAutospacing="1" w:after="119"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75A29"/>
    <w:rPr>
      <w:color w:val="0000FF"/>
      <w:u w:val="single"/>
    </w:rPr>
  </w:style>
  <w:style w:type="paragraph" w:styleId="Prrafodelista">
    <w:name w:val="List Paragraph"/>
    <w:basedOn w:val="Normal"/>
    <w:uiPriority w:val="34"/>
    <w:qFormat/>
    <w:rsid w:val="009D71F9"/>
    <w:pPr>
      <w:ind w:left="720"/>
      <w:contextualSpacing/>
    </w:pPr>
  </w:style>
  <w:style w:type="paragraph" w:styleId="Textoindependiente">
    <w:name w:val="Body Text"/>
    <w:basedOn w:val="Normal"/>
    <w:link w:val="TextoindependienteCar"/>
    <w:rsid w:val="00C67CC4"/>
    <w:pPr>
      <w:spacing w:after="0" w:line="240" w:lineRule="auto"/>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C67CC4"/>
    <w:rPr>
      <w:rFonts w:ascii="Arial" w:eastAsia="Times New Roman" w:hAnsi="Arial" w:cs="Times New Roman"/>
      <w:sz w:val="24"/>
      <w:szCs w:val="20"/>
      <w:lang w:eastAsia="es-ES"/>
    </w:rPr>
  </w:style>
  <w:style w:type="character" w:styleId="Textoennegrita">
    <w:name w:val="Strong"/>
    <w:basedOn w:val="Fuentedeprrafopredeter"/>
    <w:uiPriority w:val="22"/>
    <w:qFormat/>
    <w:rsid w:val="0066507F"/>
    <w:rPr>
      <w:b/>
      <w:bCs/>
    </w:rPr>
  </w:style>
  <w:style w:type="paragraph" w:styleId="Textosinformato">
    <w:name w:val="Plain Text"/>
    <w:basedOn w:val="Normal"/>
    <w:link w:val="TextosinformatoCar"/>
    <w:uiPriority w:val="99"/>
    <w:unhideWhenUsed/>
    <w:rsid w:val="008C3E14"/>
    <w:pPr>
      <w:spacing w:after="0" w:line="240" w:lineRule="auto"/>
    </w:pPr>
    <w:rPr>
      <w:rFonts w:ascii="Calibri" w:hAnsi="Calibri" w:cs="Times New Roman"/>
      <w:color w:val="000000"/>
    </w:rPr>
  </w:style>
  <w:style w:type="character" w:customStyle="1" w:styleId="TextosinformatoCar">
    <w:name w:val="Texto sin formato Car"/>
    <w:basedOn w:val="Fuentedeprrafopredeter"/>
    <w:link w:val="Textosinformato"/>
    <w:uiPriority w:val="99"/>
    <w:rsid w:val="008C3E14"/>
    <w:rPr>
      <w:rFonts w:ascii="Calibri" w:hAnsi="Calibri" w:cs="Times New Roman"/>
      <w:color w:val="000000"/>
      <w:lang w:val="es-ES"/>
    </w:rPr>
  </w:style>
  <w:style w:type="character" w:customStyle="1" w:styleId="apple-converted-space">
    <w:name w:val="apple-converted-space"/>
    <w:basedOn w:val="Fuentedeprrafopredeter"/>
    <w:rsid w:val="00F82EB7"/>
  </w:style>
  <w:style w:type="character" w:customStyle="1" w:styleId="hiddenspellerror">
    <w:name w:val="hiddenspellerror"/>
    <w:basedOn w:val="Fuentedeprrafopredeter"/>
    <w:rsid w:val="006E1C24"/>
  </w:style>
  <w:style w:type="character" w:customStyle="1" w:styleId="fontstyle01">
    <w:name w:val="fontstyle01"/>
    <w:basedOn w:val="Fuentedeprrafopredeter"/>
    <w:rsid w:val="006F635E"/>
    <w:rPr>
      <w:rFonts w:ascii="Calibri" w:hAnsi="Calibri" w:hint="default"/>
      <w:b w:val="0"/>
      <w:bCs w:val="0"/>
      <w:i w:val="0"/>
      <w:iCs w:val="0"/>
      <w:color w:val="000000"/>
      <w:sz w:val="22"/>
      <w:szCs w:val="22"/>
    </w:rPr>
  </w:style>
  <w:style w:type="character" w:customStyle="1" w:styleId="rvts16">
    <w:name w:val="rvts16"/>
    <w:basedOn w:val="Fuentedeprrafopredeter"/>
    <w:rsid w:val="003502E3"/>
  </w:style>
  <w:style w:type="character" w:customStyle="1" w:styleId="forma">
    <w:name w:val="forma"/>
    <w:basedOn w:val="Fuentedeprrafopredeter"/>
    <w:rsid w:val="001D3B4E"/>
  </w:style>
  <w:style w:type="character" w:customStyle="1" w:styleId="lema">
    <w:name w:val="lema"/>
    <w:basedOn w:val="Fuentedeprrafopredeter"/>
    <w:rsid w:val="008C3F62"/>
  </w:style>
  <w:style w:type="character" w:customStyle="1" w:styleId="trfonetica">
    <w:name w:val="trfonetica"/>
    <w:basedOn w:val="Fuentedeprrafopredeter"/>
    <w:rsid w:val="008C3F62"/>
  </w:style>
  <w:style w:type="paragraph" w:styleId="HTMLconformatoprevio">
    <w:name w:val="HTML Preformatted"/>
    <w:basedOn w:val="Normal"/>
    <w:link w:val="HTMLconformatoprevioCar"/>
    <w:uiPriority w:val="99"/>
    <w:unhideWhenUsed/>
    <w:rsid w:val="0088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882555"/>
    <w:rPr>
      <w:rFonts w:ascii="Courier New" w:eastAsia="Times New Roman" w:hAnsi="Courier New" w:cs="Courier New"/>
      <w:sz w:val="20"/>
      <w:szCs w:val="20"/>
    </w:rPr>
  </w:style>
  <w:style w:type="character" w:customStyle="1" w:styleId="definicio">
    <w:name w:val="definicio"/>
    <w:basedOn w:val="Fuentedeprrafopredeter"/>
    <w:rsid w:val="00D072CF"/>
  </w:style>
  <w:style w:type="character" w:customStyle="1" w:styleId="markedcontent">
    <w:name w:val="markedcontent"/>
    <w:basedOn w:val="Fuentedeprrafopredeter"/>
    <w:rsid w:val="00E62F2C"/>
  </w:style>
  <w:style w:type="character" w:styleId="Refdecomentario">
    <w:name w:val="annotation reference"/>
    <w:basedOn w:val="Fuentedeprrafopredeter"/>
    <w:uiPriority w:val="99"/>
    <w:semiHidden/>
    <w:unhideWhenUsed/>
    <w:rsid w:val="00596A9A"/>
    <w:rPr>
      <w:sz w:val="16"/>
      <w:szCs w:val="16"/>
    </w:rPr>
  </w:style>
  <w:style w:type="paragraph" w:styleId="Textocomentario">
    <w:name w:val="annotation text"/>
    <w:basedOn w:val="Normal"/>
    <w:link w:val="TextocomentarioCar"/>
    <w:uiPriority w:val="99"/>
    <w:semiHidden/>
    <w:unhideWhenUsed/>
    <w:rsid w:val="00596A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A9A"/>
    <w:rPr>
      <w:sz w:val="20"/>
      <w:szCs w:val="20"/>
    </w:rPr>
  </w:style>
  <w:style w:type="paragraph" w:styleId="Asuntodelcomentario">
    <w:name w:val="annotation subject"/>
    <w:basedOn w:val="Textocomentario"/>
    <w:next w:val="Textocomentario"/>
    <w:link w:val="AsuntodelcomentarioCar"/>
    <w:uiPriority w:val="99"/>
    <w:semiHidden/>
    <w:unhideWhenUsed/>
    <w:rsid w:val="00596A9A"/>
    <w:rPr>
      <w:b/>
      <w:bCs/>
    </w:rPr>
  </w:style>
  <w:style w:type="character" w:customStyle="1" w:styleId="AsuntodelcomentarioCar">
    <w:name w:val="Asunto del comentario Car"/>
    <w:basedOn w:val="TextocomentarioCar"/>
    <w:link w:val="Asuntodelcomentario"/>
    <w:uiPriority w:val="99"/>
    <w:semiHidden/>
    <w:rsid w:val="00596A9A"/>
    <w:rPr>
      <w:b/>
      <w:bCs/>
      <w:sz w:val="20"/>
      <w:szCs w:val="20"/>
    </w:rPr>
  </w:style>
  <w:style w:type="character" w:styleId="nfasis">
    <w:name w:val="Emphasis"/>
    <w:basedOn w:val="Fuentedeprrafopredeter"/>
    <w:uiPriority w:val="20"/>
    <w:qFormat/>
    <w:rsid w:val="007B2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08">
      <w:bodyDiv w:val="1"/>
      <w:marLeft w:val="0"/>
      <w:marRight w:val="0"/>
      <w:marTop w:val="0"/>
      <w:marBottom w:val="0"/>
      <w:divBdr>
        <w:top w:val="none" w:sz="0" w:space="0" w:color="auto"/>
        <w:left w:val="none" w:sz="0" w:space="0" w:color="auto"/>
        <w:bottom w:val="none" w:sz="0" w:space="0" w:color="auto"/>
        <w:right w:val="none" w:sz="0" w:space="0" w:color="auto"/>
      </w:divBdr>
    </w:div>
    <w:div w:id="27611921">
      <w:bodyDiv w:val="1"/>
      <w:marLeft w:val="0"/>
      <w:marRight w:val="0"/>
      <w:marTop w:val="0"/>
      <w:marBottom w:val="0"/>
      <w:divBdr>
        <w:top w:val="none" w:sz="0" w:space="0" w:color="auto"/>
        <w:left w:val="none" w:sz="0" w:space="0" w:color="auto"/>
        <w:bottom w:val="none" w:sz="0" w:space="0" w:color="auto"/>
        <w:right w:val="none" w:sz="0" w:space="0" w:color="auto"/>
      </w:divBdr>
    </w:div>
    <w:div w:id="36902643">
      <w:bodyDiv w:val="1"/>
      <w:marLeft w:val="0"/>
      <w:marRight w:val="0"/>
      <w:marTop w:val="0"/>
      <w:marBottom w:val="0"/>
      <w:divBdr>
        <w:top w:val="none" w:sz="0" w:space="0" w:color="auto"/>
        <w:left w:val="none" w:sz="0" w:space="0" w:color="auto"/>
        <w:bottom w:val="none" w:sz="0" w:space="0" w:color="auto"/>
        <w:right w:val="none" w:sz="0" w:space="0" w:color="auto"/>
      </w:divBdr>
    </w:div>
    <w:div w:id="95028146">
      <w:bodyDiv w:val="1"/>
      <w:marLeft w:val="0"/>
      <w:marRight w:val="0"/>
      <w:marTop w:val="0"/>
      <w:marBottom w:val="0"/>
      <w:divBdr>
        <w:top w:val="none" w:sz="0" w:space="0" w:color="auto"/>
        <w:left w:val="none" w:sz="0" w:space="0" w:color="auto"/>
        <w:bottom w:val="none" w:sz="0" w:space="0" w:color="auto"/>
        <w:right w:val="none" w:sz="0" w:space="0" w:color="auto"/>
      </w:divBdr>
    </w:div>
    <w:div w:id="107747679">
      <w:bodyDiv w:val="1"/>
      <w:marLeft w:val="0"/>
      <w:marRight w:val="0"/>
      <w:marTop w:val="0"/>
      <w:marBottom w:val="0"/>
      <w:divBdr>
        <w:top w:val="none" w:sz="0" w:space="0" w:color="auto"/>
        <w:left w:val="none" w:sz="0" w:space="0" w:color="auto"/>
        <w:bottom w:val="none" w:sz="0" w:space="0" w:color="auto"/>
        <w:right w:val="none" w:sz="0" w:space="0" w:color="auto"/>
      </w:divBdr>
    </w:div>
    <w:div w:id="108011196">
      <w:bodyDiv w:val="1"/>
      <w:marLeft w:val="0"/>
      <w:marRight w:val="0"/>
      <w:marTop w:val="0"/>
      <w:marBottom w:val="0"/>
      <w:divBdr>
        <w:top w:val="none" w:sz="0" w:space="0" w:color="auto"/>
        <w:left w:val="none" w:sz="0" w:space="0" w:color="auto"/>
        <w:bottom w:val="none" w:sz="0" w:space="0" w:color="auto"/>
        <w:right w:val="none" w:sz="0" w:space="0" w:color="auto"/>
      </w:divBdr>
    </w:div>
    <w:div w:id="129592466">
      <w:bodyDiv w:val="1"/>
      <w:marLeft w:val="0"/>
      <w:marRight w:val="0"/>
      <w:marTop w:val="0"/>
      <w:marBottom w:val="0"/>
      <w:divBdr>
        <w:top w:val="none" w:sz="0" w:space="0" w:color="auto"/>
        <w:left w:val="none" w:sz="0" w:space="0" w:color="auto"/>
        <w:bottom w:val="none" w:sz="0" w:space="0" w:color="auto"/>
        <w:right w:val="none" w:sz="0" w:space="0" w:color="auto"/>
      </w:divBdr>
    </w:div>
    <w:div w:id="133134986">
      <w:bodyDiv w:val="1"/>
      <w:marLeft w:val="0"/>
      <w:marRight w:val="0"/>
      <w:marTop w:val="0"/>
      <w:marBottom w:val="0"/>
      <w:divBdr>
        <w:top w:val="none" w:sz="0" w:space="0" w:color="auto"/>
        <w:left w:val="none" w:sz="0" w:space="0" w:color="auto"/>
        <w:bottom w:val="none" w:sz="0" w:space="0" w:color="auto"/>
        <w:right w:val="none" w:sz="0" w:space="0" w:color="auto"/>
      </w:divBdr>
    </w:div>
    <w:div w:id="150103321">
      <w:bodyDiv w:val="1"/>
      <w:marLeft w:val="0"/>
      <w:marRight w:val="0"/>
      <w:marTop w:val="0"/>
      <w:marBottom w:val="0"/>
      <w:divBdr>
        <w:top w:val="none" w:sz="0" w:space="0" w:color="auto"/>
        <w:left w:val="none" w:sz="0" w:space="0" w:color="auto"/>
        <w:bottom w:val="none" w:sz="0" w:space="0" w:color="auto"/>
        <w:right w:val="none" w:sz="0" w:space="0" w:color="auto"/>
      </w:divBdr>
    </w:div>
    <w:div w:id="187989664">
      <w:bodyDiv w:val="1"/>
      <w:marLeft w:val="0"/>
      <w:marRight w:val="0"/>
      <w:marTop w:val="0"/>
      <w:marBottom w:val="0"/>
      <w:divBdr>
        <w:top w:val="none" w:sz="0" w:space="0" w:color="auto"/>
        <w:left w:val="none" w:sz="0" w:space="0" w:color="auto"/>
        <w:bottom w:val="none" w:sz="0" w:space="0" w:color="auto"/>
        <w:right w:val="none" w:sz="0" w:space="0" w:color="auto"/>
      </w:divBdr>
    </w:div>
    <w:div w:id="206376206">
      <w:bodyDiv w:val="1"/>
      <w:marLeft w:val="0"/>
      <w:marRight w:val="0"/>
      <w:marTop w:val="0"/>
      <w:marBottom w:val="0"/>
      <w:divBdr>
        <w:top w:val="none" w:sz="0" w:space="0" w:color="auto"/>
        <w:left w:val="none" w:sz="0" w:space="0" w:color="auto"/>
        <w:bottom w:val="none" w:sz="0" w:space="0" w:color="auto"/>
        <w:right w:val="none" w:sz="0" w:space="0" w:color="auto"/>
      </w:divBdr>
    </w:div>
    <w:div w:id="222644564">
      <w:bodyDiv w:val="1"/>
      <w:marLeft w:val="0"/>
      <w:marRight w:val="0"/>
      <w:marTop w:val="0"/>
      <w:marBottom w:val="0"/>
      <w:divBdr>
        <w:top w:val="none" w:sz="0" w:space="0" w:color="auto"/>
        <w:left w:val="none" w:sz="0" w:space="0" w:color="auto"/>
        <w:bottom w:val="none" w:sz="0" w:space="0" w:color="auto"/>
        <w:right w:val="none" w:sz="0" w:space="0" w:color="auto"/>
      </w:divBdr>
    </w:div>
    <w:div w:id="250625417">
      <w:bodyDiv w:val="1"/>
      <w:marLeft w:val="0"/>
      <w:marRight w:val="0"/>
      <w:marTop w:val="0"/>
      <w:marBottom w:val="0"/>
      <w:divBdr>
        <w:top w:val="none" w:sz="0" w:space="0" w:color="auto"/>
        <w:left w:val="none" w:sz="0" w:space="0" w:color="auto"/>
        <w:bottom w:val="none" w:sz="0" w:space="0" w:color="auto"/>
        <w:right w:val="none" w:sz="0" w:space="0" w:color="auto"/>
      </w:divBdr>
    </w:div>
    <w:div w:id="398359659">
      <w:bodyDiv w:val="1"/>
      <w:marLeft w:val="0"/>
      <w:marRight w:val="0"/>
      <w:marTop w:val="0"/>
      <w:marBottom w:val="0"/>
      <w:divBdr>
        <w:top w:val="none" w:sz="0" w:space="0" w:color="auto"/>
        <w:left w:val="none" w:sz="0" w:space="0" w:color="auto"/>
        <w:bottom w:val="none" w:sz="0" w:space="0" w:color="auto"/>
        <w:right w:val="none" w:sz="0" w:space="0" w:color="auto"/>
      </w:divBdr>
      <w:divsChild>
        <w:div w:id="13265801">
          <w:marLeft w:val="0"/>
          <w:marRight w:val="0"/>
          <w:marTop w:val="0"/>
          <w:marBottom w:val="0"/>
          <w:divBdr>
            <w:top w:val="none" w:sz="0" w:space="0" w:color="auto"/>
            <w:left w:val="none" w:sz="0" w:space="0" w:color="auto"/>
            <w:bottom w:val="none" w:sz="0" w:space="0" w:color="auto"/>
            <w:right w:val="none" w:sz="0" w:space="0" w:color="auto"/>
          </w:divBdr>
          <w:divsChild>
            <w:div w:id="1559972913">
              <w:marLeft w:val="0"/>
              <w:marRight w:val="0"/>
              <w:marTop w:val="0"/>
              <w:marBottom w:val="0"/>
              <w:divBdr>
                <w:top w:val="none" w:sz="0" w:space="0" w:color="auto"/>
                <w:left w:val="none" w:sz="0" w:space="0" w:color="auto"/>
                <w:bottom w:val="none" w:sz="0" w:space="0" w:color="auto"/>
                <w:right w:val="none" w:sz="0" w:space="0" w:color="auto"/>
              </w:divBdr>
              <w:divsChild>
                <w:div w:id="1221404213">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402217872">
      <w:bodyDiv w:val="1"/>
      <w:marLeft w:val="0"/>
      <w:marRight w:val="0"/>
      <w:marTop w:val="0"/>
      <w:marBottom w:val="0"/>
      <w:divBdr>
        <w:top w:val="none" w:sz="0" w:space="0" w:color="auto"/>
        <w:left w:val="none" w:sz="0" w:space="0" w:color="auto"/>
        <w:bottom w:val="none" w:sz="0" w:space="0" w:color="auto"/>
        <w:right w:val="none" w:sz="0" w:space="0" w:color="auto"/>
      </w:divBdr>
    </w:div>
    <w:div w:id="405080162">
      <w:bodyDiv w:val="1"/>
      <w:marLeft w:val="0"/>
      <w:marRight w:val="0"/>
      <w:marTop w:val="0"/>
      <w:marBottom w:val="0"/>
      <w:divBdr>
        <w:top w:val="none" w:sz="0" w:space="0" w:color="auto"/>
        <w:left w:val="none" w:sz="0" w:space="0" w:color="auto"/>
        <w:bottom w:val="none" w:sz="0" w:space="0" w:color="auto"/>
        <w:right w:val="none" w:sz="0" w:space="0" w:color="auto"/>
      </w:divBdr>
    </w:div>
    <w:div w:id="499853057">
      <w:bodyDiv w:val="1"/>
      <w:marLeft w:val="0"/>
      <w:marRight w:val="0"/>
      <w:marTop w:val="0"/>
      <w:marBottom w:val="0"/>
      <w:divBdr>
        <w:top w:val="none" w:sz="0" w:space="0" w:color="auto"/>
        <w:left w:val="none" w:sz="0" w:space="0" w:color="auto"/>
        <w:bottom w:val="none" w:sz="0" w:space="0" w:color="auto"/>
        <w:right w:val="none" w:sz="0" w:space="0" w:color="auto"/>
      </w:divBdr>
    </w:div>
    <w:div w:id="507333521">
      <w:bodyDiv w:val="1"/>
      <w:marLeft w:val="0"/>
      <w:marRight w:val="0"/>
      <w:marTop w:val="0"/>
      <w:marBottom w:val="0"/>
      <w:divBdr>
        <w:top w:val="none" w:sz="0" w:space="0" w:color="auto"/>
        <w:left w:val="none" w:sz="0" w:space="0" w:color="auto"/>
        <w:bottom w:val="none" w:sz="0" w:space="0" w:color="auto"/>
        <w:right w:val="none" w:sz="0" w:space="0" w:color="auto"/>
      </w:divBdr>
    </w:div>
    <w:div w:id="543369081">
      <w:bodyDiv w:val="1"/>
      <w:marLeft w:val="0"/>
      <w:marRight w:val="0"/>
      <w:marTop w:val="0"/>
      <w:marBottom w:val="0"/>
      <w:divBdr>
        <w:top w:val="none" w:sz="0" w:space="0" w:color="auto"/>
        <w:left w:val="none" w:sz="0" w:space="0" w:color="auto"/>
        <w:bottom w:val="none" w:sz="0" w:space="0" w:color="auto"/>
        <w:right w:val="none" w:sz="0" w:space="0" w:color="auto"/>
      </w:divBdr>
    </w:div>
    <w:div w:id="580263334">
      <w:bodyDiv w:val="1"/>
      <w:marLeft w:val="0"/>
      <w:marRight w:val="0"/>
      <w:marTop w:val="0"/>
      <w:marBottom w:val="0"/>
      <w:divBdr>
        <w:top w:val="none" w:sz="0" w:space="0" w:color="auto"/>
        <w:left w:val="none" w:sz="0" w:space="0" w:color="auto"/>
        <w:bottom w:val="none" w:sz="0" w:space="0" w:color="auto"/>
        <w:right w:val="none" w:sz="0" w:space="0" w:color="auto"/>
      </w:divBdr>
    </w:div>
    <w:div w:id="609630538">
      <w:bodyDiv w:val="1"/>
      <w:marLeft w:val="0"/>
      <w:marRight w:val="0"/>
      <w:marTop w:val="0"/>
      <w:marBottom w:val="0"/>
      <w:divBdr>
        <w:top w:val="none" w:sz="0" w:space="0" w:color="auto"/>
        <w:left w:val="none" w:sz="0" w:space="0" w:color="auto"/>
        <w:bottom w:val="none" w:sz="0" w:space="0" w:color="auto"/>
        <w:right w:val="none" w:sz="0" w:space="0" w:color="auto"/>
      </w:divBdr>
      <w:divsChild>
        <w:div w:id="2142112493">
          <w:marLeft w:val="0"/>
          <w:marRight w:val="0"/>
          <w:marTop w:val="0"/>
          <w:marBottom w:val="0"/>
          <w:divBdr>
            <w:top w:val="none" w:sz="0" w:space="0" w:color="auto"/>
            <w:left w:val="none" w:sz="0" w:space="0" w:color="auto"/>
            <w:bottom w:val="none" w:sz="0" w:space="0" w:color="auto"/>
            <w:right w:val="none" w:sz="0" w:space="0" w:color="auto"/>
          </w:divBdr>
          <w:divsChild>
            <w:div w:id="838154367">
              <w:marLeft w:val="0"/>
              <w:marRight w:val="0"/>
              <w:marTop w:val="0"/>
              <w:marBottom w:val="0"/>
              <w:divBdr>
                <w:top w:val="none" w:sz="0" w:space="0" w:color="auto"/>
                <w:left w:val="none" w:sz="0" w:space="0" w:color="auto"/>
                <w:bottom w:val="none" w:sz="0" w:space="0" w:color="auto"/>
                <w:right w:val="none" w:sz="0" w:space="0" w:color="auto"/>
              </w:divBdr>
              <w:divsChild>
                <w:div w:id="971641675">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32760099">
      <w:bodyDiv w:val="1"/>
      <w:marLeft w:val="0"/>
      <w:marRight w:val="0"/>
      <w:marTop w:val="0"/>
      <w:marBottom w:val="0"/>
      <w:divBdr>
        <w:top w:val="none" w:sz="0" w:space="0" w:color="auto"/>
        <w:left w:val="none" w:sz="0" w:space="0" w:color="auto"/>
        <w:bottom w:val="none" w:sz="0" w:space="0" w:color="auto"/>
        <w:right w:val="none" w:sz="0" w:space="0" w:color="auto"/>
      </w:divBdr>
    </w:div>
    <w:div w:id="636253519">
      <w:bodyDiv w:val="1"/>
      <w:marLeft w:val="0"/>
      <w:marRight w:val="0"/>
      <w:marTop w:val="0"/>
      <w:marBottom w:val="0"/>
      <w:divBdr>
        <w:top w:val="none" w:sz="0" w:space="0" w:color="auto"/>
        <w:left w:val="none" w:sz="0" w:space="0" w:color="auto"/>
        <w:bottom w:val="none" w:sz="0" w:space="0" w:color="auto"/>
        <w:right w:val="none" w:sz="0" w:space="0" w:color="auto"/>
      </w:divBdr>
    </w:div>
    <w:div w:id="675962152">
      <w:bodyDiv w:val="1"/>
      <w:marLeft w:val="0"/>
      <w:marRight w:val="0"/>
      <w:marTop w:val="0"/>
      <w:marBottom w:val="0"/>
      <w:divBdr>
        <w:top w:val="none" w:sz="0" w:space="0" w:color="auto"/>
        <w:left w:val="none" w:sz="0" w:space="0" w:color="auto"/>
        <w:bottom w:val="none" w:sz="0" w:space="0" w:color="auto"/>
        <w:right w:val="none" w:sz="0" w:space="0" w:color="auto"/>
      </w:divBdr>
    </w:div>
    <w:div w:id="796876726">
      <w:bodyDiv w:val="1"/>
      <w:marLeft w:val="0"/>
      <w:marRight w:val="0"/>
      <w:marTop w:val="0"/>
      <w:marBottom w:val="0"/>
      <w:divBdr>
        <w:top w:val="none" w:sz="0" w:space="0" w:color="auto"/>
        <w:left w:val="none" w:sz="0" w:space="0" w:color="auto"/>
        <w:bottom w:val="none" w:sz="0" w:space="0" w:color="auto"/>
        <w:right w:val="none" w:sz="0" w:space="0" w:color="auto"/>
      </w:divBdr>
    </w:div>
    <w:div w:id="819463382">
      <w:bodyDiv w:val="1"/>
      <w:marLeft w:val="0"/>
      <w:marRight w:val="0"/>
      <w:marTop w:val="0"/>
      <w:marBottom w:val="0"/>
      <w:divBdr>
        <w:top w:val="none" w:sz="0" w:space="0" w:color="auto"/>
        <w:left w:val="none" w:sz="0" w:space="0" w:color="auto"/>
        <w:bottom w:val="none" w:sz="0" w:space="0" w:color="auto"/>
        <w:right w:val="none" w:sz="0" w:space="0" w:color="auto"/>
      </w:divBdr>
    </w:div>
    <w:div w:id="832137409">
      <w:bodyDiv w:val="1"/>
      <w:marLeft w:val="0"/>
      <w:marRight w:val="0"/>
      <w:marTop w:val="0"/>
      <w:marBottom w:val="0"/>
      <w:divBdr>
        <w:top w:val="none" w:sz="0" w:space="0" w:color="auto"/>
        <w:left w:val="none" w:sz="0" w:space="0" w:color="auto"/>
        <w:bottom w:val="none" w:sz="0" w:space="0" w:color="auto"/>
        <w:right w:val="none" w:sz="0" w:space="0" w:color="auto"/>
      </w:divBdr>
    </w:div>
    <w:div w:id="871651279">
      <w:bodyDiv w:val="1"/>
      <w:marLeft w:val="0"/>
      <w:marRight w:val="0"/>
      <w:marTop w:val="0"/>
      <w:marBottom w:val="0"/>
      <w:divBdr>
        <w:top w:val="none" w:sz="0" w:space="0" w:color="auto"/>
        <w:left w:val="none" w:sz="0" w:space="0" w:color="auto"/>
        <w:bottom w:val="none" w:sz="0" w:space="0" w:color="auto"/>
        <w:right w:val="none" w:sz="0" w:space="0" w:color="auto"/>
      </w:divBdr>
    </w:div>
    <w:div w:id="871960015">
      <w:bodyDiv w:val="1"/>
      <w:marLeft w:val="0"/>
      <w:marRight w:val="0"/>
      <w:marTop w:val="0"/>
      <w:marBottom w:val="0"/>
      <w:divBdr>
        <w:top w:val="none" w:sz="0" w:space="0" w:color="auto"/>
        <w:left w:val="none" w:sz="0" w:space="0" w:color="auto"/>
        <w:bottom w:val="none" w:sz="0" w:space="0" w:color="auto"/>
        <w:right w:val="none" w:sz="0" w:space="0" w:color="auto"/>
      </w:divBdr>
    </w:div>
    <w:div w:id="912159489">
      <w:bodyDiv w:val="1"/>
      <w:marLeft w:val="0"/>
      <w:marRight w:val="0"/>
      <w:marTop w:val="0"/>
      <w:marBottom w:val="0"/>
      <w:divBdr>
        <w:top w:val="none" w:sz="0" w:space="0" w:color="auto"/>
        <w:left w:val="none" w:sz="0" w:space="0" w:color="auto"/>
        <w:bottom w:val="none" w:sz="0" w:space="0" w:color="auto"/>
        <w:right w:val="none" w:sz="0" w:space="0" w:color="auto"/>
      </w:divBdr>
      <w:divsChild>
        <w:div w:id="2041196375">
          <w:marLeft w:val="0"/>
          <w:marRight w:val="0"/>
          <w:marTop w:val="0"/>
          <w:marBottom w:val="0"/>
          <w:divBdr>
            <w:top w:val="none" w:sz="0" w:space="0" w:color="auto"/>
            <w:left w:val="none" w:sz="0" w:space="0" w:color="auto"/>
            <w:bottom w:val="none" w:sz="0" w:space="0" w:color="auto"/>
            <w:right w:val="none" w:sz="0" w:space="0" w:color="auto"/>
          </w:divBdr>
          <w:divsChild>
            <w:div w:id="1637761285">
              <w:marLeft w:val="0"/>
              <w:marRight w:val="0"/>
              <w:marTop w:val="0"/>
              <w:marBottom w:val="0"/>
              <w:divBdr>
                <w:top w:val="none" w:sz="0" w:space="0" w:color="auto"/>
                <w:left w:val="none" w:sz="0" w:space="0" w:color="auto"/>
                <w:bottom w:val="none" w:sz="0" w:space="0" w:color="auto"/>
                <w:right w:val="none" w:sz="0" w:space="0" w:color="auto"/>
              </w:divBdr>
              <w:divsChild>
                <w:div w:id="536242446">
                  <w:marLeft w:val="0"/>
                  <w:marRight w:val="0"/>
                  <w:marTop w:val="0"/>
                  <w:marBottom w:val="0"/>
                  <w:divBdr>
                    <w:top w:val="none" w:sz="0" w:space="0" w:color="auto"/>
                    <w:left w:val="none" w:sz="0" w:space="0" w:color="auto"/>
                    <w:bottom w:val="none" w:sz="0" w:space="0" w:color="auto"/>
                    <w:right w:val="none" w:sz="0" w:space="0" w:color="auto"/>
                  </w:divBdr>
                  <w:divsChild>
                    <w:div w:id="9796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32468">
      <w:bodyDiv w:val="1"/>
      <w:marLeft w:val="0"/>
      <w:marRight w:val="0"/>
      <w:marTop w:val="0"/>
      <w:marBottom w:val="0"/>
      <w:divBdr>
        <w:top w:val="none" w:sz="0" w:space="0" w:color="auto"/>
        <w:left w:val="none" w:sz="0" w:space="0" w:color="auto"/>
        <w:bottom w:val="none" w:sz="0" w:space="0" w:color="auto"/>
        <w:right w:val="none" w:sz="0" w:space="0" w:color="auto"/>
      </w:divBdr>
    </w:div>
    <w:div w:id="941641966">
      <w:bodyDiv w:val="1"/>
      <w:marLeft w:val="0"/>
      <w:marRight w:val="0"/>
      <w:marTop w:val="0"/>
      <w:marBottom w:val="0"/>
      <w:divBdr>
        <w:top w:val="none" w:sz="0" w:space="0" w:color="auto"/>
        <w:left w:val="none" w:sz="0" w:space="0" w:color="auto"/>
        <w:bottom w:val="none" w:sz="0" w:space="0" w:color="auto"/>
        <w:right w:val="none" w:sz="0" w:space="0" w:color="auto"/>
      </w:divBdr>
    </w:div>
    <w:div w:id="1012027111">
      <w:bodyDiv w:val="1"/>
      <w:marLeft w:val="0"/>
      <w:marRight w:val="0"/>
      <w:marTop w:val="0"/>
      <w:marBottom w:val="0"/>
      <w:divBdr>
        <w:top w:val="none" w:sz="0" w:space="0" w:color="auto"/>
        <w:left w:val="none" w:sz="0" w:space="0" w:color="auto"/>
        <w:bottom w:val="none" w:sz="0" w:space="0" w:color="auto"/>
        <w:right w:val="none" w:sz="0" w:space="0" w:color="auto"/>
      </w:divBdr>
    </w:div>
    <w:div w:id="1034692491">
      <w:bodyDiv w:val="1"/>
      <w:marLeft w:val="0"/>
      <w:marRight w:val="0"/>
      <w:marTop w:val="0"/>
      <w:marBottom w:val="0"/>
      <w:divBdr>
        <w:top w:val="none" w:sz="0" w:space="0" w:color="auto"/>
        <w:left w:val="none" w:sz="0" w:space="0" w:color="auto"/>
        <w:bottom w:val="none" w:sz="0" w:space="0" w:color="auto"/>
        <w:right w:val="none" w:sz="0" w:space="0" w:color="auto"/>
      </w:divBdr>
    </w:div>
    <w:div w:id="1106080790">
      <w:bodyDiv w:val="1"/>
      <w:marLeft w:val="0"/>
      <w:marRight w:val="0"/>
      <w:marTop w:val="0"/>
      <w:marBottom w:val="0"/>
      <w:divBdr>
        <w:top w:val="none" w:sz="0" w:space="0" w:color="auto"/>
        <w:left w:val="none" w:sz="0" w:space="0" w:color="auto"/>
        <w:bottom w:val="none" w:sz="0" w:space="0" w:color="auto"/>
        <w:right w:val="none" w:sz="0" w:space="0" w:color="auto"/>
      </w:divBdr>
    </w:div>
    <w:div w:id="1127745134">
      <w:bodyDiv w:val="1"/>
      <w:marLeft w:val="0"/>
      <w:marRight w:val="0"/>
      <w:marTop w:val="0"/>
      <w:marBottom w:val="0"/>
      <w:divBdr>
        <w:top w:val="none" w:sz="0" w:space="0" w:color="auto"/>
        <w:left w:val="none" w:sz="0" w:space="0" w:color="auto"/>
        <w:bottom w:val="none" w:sz="0" w:space="0" w:color="auto"/>
        <w:right w:val="none" w:sz="0" w:space="0" w:color="auto"/>
      </w:divBdr>
    </w:div>
    <w:div w:id="1128011769">
      <w:bodyDiv w:val="1"/>
      <w:marLeft w:val="0"/>
      <w:marRight w:val="0"/>
      <w:marTop w:val="0"/>
      <w:marBottom w:val="0"/>
      <w:divBdr>
        <w:top w:val="none" w:sz="0" w:space="0" w:color="auto"/>
        <w:left w:val="none" w:sz="0" w:space="0" w:color="auto"/>
        <w:bottom w:val="none" w:sz="0" w:space="0" w:color="auto"/>
        <w:right w:val="none" w:sz="0" w:space="0" w:color="auto"/>
      </w:divBdr>
    </w:div>
    <w:div w:id="1242985787">
      <w:bodyDiv w:val="1"/>
      <w:marLeft w:val="0"/>
      <w:marRight w:val="0"/>
      <w:marTop w:val="0"/>
      <w:marBottom w:val="0"/>
      <w:divBdr>
        <w:top w:val="none" w:sz="0" w:space="0" w:color="auto"/>
        <w:left w:val="none" w:sz="0" w:space="0" w:color="auto"/>
        <w:bottom w:val="none" w:sz="0" w:space="0" w:color="auto"/>
        <w:right w:val="none" w:sz="0" w:space="0" w:color="auto"/>
      </w:divBdr>
    </w:div>
    <w:div w:id="1280336295">
      <w:bodyDiv w:val="1"/>
      <w:marLeft w:val="0"/>
      <w:marRight w:val="0"/>
      <w:marTop w:val="0"/>
      <w:marBottom w:val="0"/>
      <w:divBdr>
        <w:top w:val="none" w:sz="0" w:space="0" w:color="auto"/>
        <w:left w:val="none" w:sz="0" w:space="0" w:color="auto"/>
        <w:bottom w:val="none" w:sz="0" w:space="0" w:color="auto"/>
        <w:right w:val="none" w:sz="0" w:space="0" w:color="auto"/>
      </w:divBdr>
    </w:div>
    <w:div w:id="1282495647">
      <w:bodyDiv w:val="1"/>
      <w:marLeft w:val="0"/>
      <w:marRight w:val="0"/>
      <w:marTop w:val="0"/>
      <w:marBottom w:val="0"/>
      <w:divBdr>
        <w:top w:val="none" w:sz="0" w:space="0" w:color="auto"/>
        <w:left w:val="none" w:sz="0" w:space="0" w:color="auto"/>
        <w:bottom w:val="none" w:sz="0" w:space="0" w:color="auto"/>
        <w:right w:val="none" w:sz="0" w:space="0" w:color="auto"/>
      </w:divBdr>
    </w:div>
    <w:div w:id="1297374472">
      <w:bodyDiv w:val="1"/>
      <w:marLeft w:val="0"/>
      <w:marRight w:val="0"/>
      <w:marTop w:val="0"/>
      <w:marBottom w:val="0"/>
      <w:divBdr>
        <w:top w:val="none" w:sz="0" w:space="0" w:color="auto"/>
        <w:left w:val="none" w:sz="0" w:space="0" w:color="auto"/>
        <w:bottom w:val="none" w:sz="0" w:space="0" w:color="auto"/>
        <w:right w:val="none" w:sz="0" w:space="0" w:color="auto"/>
      </w:divBdr>
    </w:div>
    <w:div w:id="1315061720">
      <w:bodyDiv w:val="1"/>
      <w:marLeft w:val="0"/>
      <w:marRight w:val="0"/>
      <w:marTop w:val="0"/>
      <w:marBottom w:val="0"/>
      <w:divBdr>
        <w:top w:val="none" w:sz="0" w:space="0" w:color="auto"/>
        <w:left w:val="none" w:sz="0" w:space="0" w:color="auto"/>
        <w:bottom w:val="none" w:sz="0" w:space="0" w:color="auto"/>
        <w:right w:val="none" w:sz="0" w:space="0" w:color="auto"/>
      </w:divBdr>
    </w:div>
    <w:div w:id="1326325680">
      <w:bodyDiv w:val="1"/>
      <w:marLeft w:val="0"/>
      <w:marRight w:val="0"/>
      <w:marTop w:val="0"/>
      <w:marBottom w:val="0"/>
      <w:divBdr>
        <w:top w:val="none" w:sz="0" w:space="0" w:color="auto"/>
        <w:left w:val="none" w:sz="0" w:space="0" w:color="auto"/>
        <w:bottom w:val="none" w:sz="0" w:space="0" w:color="auto"/>
        <w:right w:val="none" w:sz="0" w:space="0" w:color="auto"/>
      </w:divBdr>
    </w:div>
    <w:div w:id="1348562568">
      <w:bodyDiv w:val="1"/>
      <w:marLeft w:val="0"/>
      <w:marRight w:val="0"/>
      <w:marTop w:val="0"/>
      <w:marBottom w:val="0"/>
      <w:divBdr>
        <w:top w:val="none" w:sz="0" w:space="0" w:color="auto"/>
        <w:left w:val="none" w:sz="0" w:space="0" w:color="auto"/>
        <w:bottom w:val="none" w:sz="0" w:space="0" w:color="auto"/>
        <w:right w:val="none" w:sz="0" w:space="0" w:color="auto"/>
      </w:divBdr>
    </w:div>
    <w:div w:id="1384675869">
      <w:bodyDiv w:val="1"/>
      <w:marLeft w:val="0"/>
      <w:marRight w:val="0"/>
      <w:marTop w:val="0"/>
      <w:marBottom w:val="0"/>
      <w:divBdr>
        <w:top w:val="none" w:sz="0" w:space="0" w:color="auto"/>
        <w:left w:val="none" w:sz="0" w:space="0" w:color="auto"/>
        <w:bottom w:val="none" w:sz="0" w:space="0" w:color="auto"/>
        <w:right w:val="none" w:sz="0" w:space="0" w:color="auto"/>
      </w:divBdr>
    </w:div>
    <w:div w:id="1422945934">
      <w:bodyDiv w:val="1"/>
      <w:marLeft w:val="0"/>
      <w:marRight w:val="0"/>
      <w:marTop w:val="0"/>
      <w:marBottom w:val="0"/>
      <w:divBdr>
        <w:top w:val="none" w:sz="0" w:space="0" w:color="auto"/>
        <w:left w:val="none" w:sz="0" w:space="0" w:color="auto"/>
        <w:bottom w:val="none" w:sz="0" w:space="0" w:color="auto"/>
        <w:right w:val="none" w:sz="0" w:space="0" w:color="auto"/>
      </w:divBdr>
    </w:div>
    <w:div w:id="1462042807">
      <w:bodyDiv w:val="1"/>
      <w:marLeft w:val="0"/>
      <w:marRight w:val="0"/>
      <w:marTop w:val="0"/>
      <w:marBottom w:val="0"/>
      <w:divBdr>
        <w:top w:val="none" w:sz="0" w:space="0" w:color="auto"/>
        <w:left w:val="none" w:sz="0" w:space="0" w:color="auto"/>
        <w:bottom w:val="none" w:sz="0" w:space="0" w:color="auto"/>
        <w:right w:val="none" w:sz="0" w:space="0" w:color="auto"/>
      </w:divBdr>
      <w:divsChild>
        <w:div w:id="220139720">
          <w:marLeft w:val="0"/>
          <w:marRight w:val="0"/>
          <w:marTop w:val="0"/>
          <w:marBottom w:val="0"/>
          <w:divBdr>
            <w:top w:val="none" w:sz="0" w:space="0" w:color="auto"/>
            <w:left w:val="none" w:sz="0" w:space="0" w:color="auto"/>
            <w:bottom w:val="none" w:sz="0" w:space="0" w:color="auto"/>
            <w:right w:val="none" w:sz="0" w:space="0" w:color="auto"/>
          </w:divBdr>
          <w:divsChild>
            <w:div w:id="936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616">
      <w:bodyDiv w:val="1"/>
      <w:marLeft w:val="0"/>
      <w:marRight w:val="0"/>
      <w:marTop w:val="0"/>
      <w:marBottom w:val="0"/>
      <w:divBdr>
        <w:top w:val="none" w:sz="0" w:space="0" w:color="auto"/>
        <w:left w:val="none" w:sz="0" w:space="0" w:color="auto"/>
        <w:bottom w:val="none" w:sz="0" w:space="0" w:color="auto"/>
        <w:right w:val="none" w:sz="0" w:space="0" w:color="auto"/>
      </w:divBdr>
    </w:div>
    <w:div w:id="1620642698">
      <w:bodyDiv w:val="1"/>
      <w:marLeft w:val="0"/>
      <w:marRight w:val="0"/>
      <w:marTop w:val="0"/>
      <w:marBottom w:val="0"/>
      <w:divBdr>
        <w:top w:val="none" w:sz="0" w:space="0" w:color="auto"/>
        <w:left w:val="none" w:sz="0" w:space="0" w:color="auto"/>
        <w:bottom w:val="none" w:sz="0" w:space="0" w:color="auto"/>
        <w:right w:val="none" w:sz="0" w:space="0" w:color="auto"/>
      </w:divBdr>
      <w:divsChild>
        <w:div w:id="208036176">
          <w:marLeft w:val="0"/>
          <w:marRight w:val="0"/>
          <w:marTop w:val="0"/>
          <w:marBottom w:val="0"/>
          <w:divBdr>
            <w:top w:val="none" w:sz="0" w:space="0" w:color="auto"/>
            <w:left w:val="none" w:sz="0" w:space="0" w:color="auto"/>
            <w:bottom w:val="none" w:sz="0" w:space="0" w:color="auto"/>
            <w:right w:val="none" w:sz="0" w:space="0" w:color="auto"/>
          </w:divBdr>
          <w:divsChild>
            <w:div w:id="206261370">
              <w:marLeft w:val="0"/>
              <w:marRight w:val="0"/>
              <w:marTop w:val="0"/>
              <w:marBottom w:val="0"/>
              <w:divBdr>
                <w:top w:val="none" w:sz="0" w:space="0" w:color="auto"/>
                <w:left w:val="none" w:sz="0" w:space="0" w:color="auto"/>
                <w:bottom w:val="none" w:sz="0" w:space="0" w:color="auto"/>
                <w:right w:val="none" w:sz="0" w:space="0" w:color="auto"/>
              </w:divBdr>
              <w:divsChild>
                <w:div w:id="1307200684">
                  <w:marLeft w:val="0"/>
                  <w:marRight w:val="0"/>
                  <w:marTop w:val="0"/>
                  <w:marBottom w:val="0"/>
                  <w:divBdr>
                    <w:top w:val="none" w:sz="0" w:space="0" w:color="auto"/>
                    <w:left w:val="none" w:sz="0" w:space="0" w:color="auto"/>
                    <w:bottom w:val="none" w:sz="0" w:space="0" w:color="auto"/>
                    <w:right w:val="none" w:sz="0" w:space="0" w:color="auto"/>
                  </w:divBdr>
                  <w:divsChild>
                    <w:div w:id="15398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690">
      <w:bodyDiv w:val="1"/>
      <w:marLeft w:val="0"/>
      <w:marRight w:val="0"/>
      <w:marTop w:val="0"/>
      <w:marBottom w:val="0"/>
      <w:divBdr>
        <w:top w:val="none" w:sz="0" w:space="0" w:color="auto"/>
        <w:left w:val="none" w:sz="0" w:space="0" w:color="auto"/>
        <w:bottom w:val="none" w:sz="0" w:space="0" w:color="auto"/>
        <w:right w:val="none" w:sz="0" w:space="0" w:color="auto"/>
      </w:divBdr>
    </w:div>
    <w:div w:id="1689871218">
      <w:bodyDiv w:val="1"/>
      <w:marLeft w:val="0"/>
      <w:marRight w:val="0"/>
      <w:marTop w:val="0"/>
      <w:marBottom w:val="0"/>
      <w:divBdr>
        <w:top w:val="none" w:sz="0" w:space="0" w:color="auto"/>
        <w:left w:val="none" w:sz="0" w:space="0" w:color="auto"/>
        <w:bottom w:val="none" w:sz="0" w:space="0" w:color="auto"/>
        <w:right w:val="none" w:sz="0" w:space="0" w:color="auto"/>
      </w:divBdr>
    </w:div>
    <w:div w:id="1799103156">
      <w:bodyDiv w:val="1"/>
      <w:marLeft w:val="0"/>
      <w:marRight w:val="0"/>
      <w:marTop w:val="0"/>
      <w:marBottom w:val="0"/>
      <w:divBdr>
        <w:top w:val="none" w:sz="0" w:space="0" w:color="auto"/>
        <w:left w:val="none" w:sz="0" w:space="0" w:color="auto"/>
        <w:bottom w:val="none" w:sz="0" w:space="0" w:color="auto"/>
        <w:right w:val="none" w:sz="0" w:space="0" w:color="auto"/>
      </w:divBdr>
    </w:div>
    <w:div w:id="1826431546">
      <w:bodyDiv w:val="1"/>
      <w:marLeft w:val="0"/>
      <w:marRight w:val="0"/>
      <w:marTop w:val="0"/>
      <w:marBottom w:val="0"/>
      <w:divBdr>
        <w:top w:val="none" w:sz="0" w:space="0" w:color="auto"/>
        <w:left w:val="none" w:sz="0" w:space="0" w:color="auto"/>
        <w:bottom w:val="none" w:sz="0" w:space="0" w:color="auto"/>
        <w:right w:val="none" w:sz="0" w:space="0" w:color="auto"/>
      </w:divBdr>
    </w:div>
    <w:div w:id="1838305270">
      <w:bodyDiv w:val="1"/>
      <w:marLeft w:val="0"/>
      <w:marRight w:val="0"/>
      <w:marTop w:val="0"/>
      <w:marBottom w:val="0"/>
      <w:divBdr>
        <w:top w:val="none" w:sz="0" w:space="0" w:color="auto"/>
        <w:left w:val="none" w:sz="0" w:space="0" w:color="auto"/>
        <w:bottom w:val="none" w:sz="0" w:space="0" w:color="auto"/>
        <w:right w:val="none" w:sz="0" w:space="0" w:color="auto"/>
      </w:divBdr>
      <w:divsChild>
        <w:div w:id="228149312">
          <w:marLeft w:val="0"/>
          <w:marRight w:val="0"/>
          <w:marTop w:val="0"/>
          <w:marBottom w:val="0"/>
          <w:divBdr>
            <w:top w:val="none" w:sz="0" w:space="0" w:color="auto"/>
            <w:left w:val="none" w:sz="0" w:space="0" w:color="auto"/>
            <w:bottom w:val="none" w:sz="0" w:space="0" w:color="auto"/>
            <w:right w:val="none" w:sz="0" w:space="0" w:color="auto"/>
          </w:divBdr>
          <w:divsChild>
            <w:div w:id="241377806">
              <w:marLeft w:val="0"/>
              <w:marRight w:val="0"/>
              <w:marTop w:val="0"/>
              <w:marBottom w:val="0"/>
              <w:divBdr>
                <w:top w:val="none" w:sz="0" w:space="0" w:color="auto"/>
                <w:left w:val="none" w:sz="0" w:space="0" w:color="auto"/>
                <w:bottom w:val="none" w:sz="0" w:space="0" w:color="auto"/>
                <w:right w:val="none" w:sz="0" w:space="0" w:color="auto"/>
              </w:divBdr>
              <w:divsChild>
                <w:div w:id="277415436">
                  <w:marLeft w:val="0"/>
                  <w:marRight w:val="0"/>
                  <w:marTop w:val="0"/>
                  <w:marBottom w:val="0"/>
                  <w:divBdr>
                    <w:top w:val="none" w:sz="0" w:space="0" w:color="auto"/>
                    <w:left w:val="none" w:sz="0" w:space="0" w:color="auto"/>
                    <w:bottom w:val="none" w:sz="0" w:space="0" w:color="auto"/>
                    <w:right w:val="none" w:sz="0" w:space="0" w:color="auto"/>
                  </w:divBdr>
                  <w:divsChild>
                    <w:div w:id="2592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185">
      <w:bodyDiv w:val="1"/>
      <w:marLeft w:val="0"/>
      <w:marRight w:val="0"/>
      <w:marTop w:val="0"/>
      <w:marBottom w:val="0"/>
      <w:divBdr>
        <w:top w:val="none" w:sz="0" w:space="0" w:color="auto"/>
        <w:left w:val="none" w:sz="0" w:space="0" w:color="auto"/>
        <w:bottom w:val="none" w:sz="0" w:space="0" w:color="auto"/>
        <w:right w:val="none" w:sz="0" w:space="0" w:color="auto"/>
      </w:divBdr>
    </w:div>
    <w:div w:id="1855460340">
      <w:bodyDiv w:val="1"/>
      <w:marLeft w:val="0"/>
      <w:marRight w:val="0"/>
      <w:marTop w:val="0"/>
      <w:marBottom w:val="0"/>
      <w:divBdr>
        <w:top w:val="none" w:sz="0" w:space="0" w:color="auto"/>
        <w:left w:val="none" w:sz="0" w:space="0" w:color="auto"/>
        <w:bottom w:val="none" w:sz="0" w:space="0" w:color="auto"/>
        <w:right w:val="none" w:sz="0" w:space="0" w:color="auto"/>
      </w:divBdr>
      <w:divsChild>
        <w:div w:id="1526402165">
          <w:marLeft w:val="0"/>
          <w:marRight w:val="0"/>
          <w:marTop w:val="0"/>
          <w:marBottom w:val="0"/>
          <w:divBdr>
            <w:top w:val="none" w:sz="0" w:space="0" w:color="auto"/>
            <w:left w:val="none" w:sz="0" w:space="0" w:color="auto"/>
            <w:bottom w:val="none" w:sz="0" w:space="0" w:color="auto"/>
            <w:right w:val="none" w:sz="0" w:space="0" w:color="auto"/>
          </w:divBdr>
          <w:divsChild>
            <w:div w:id="1100687158">
              <w:marLeft w:val="0"/>
              <w:marRight w:val="0"/>
              <w:marTop w:val="0"/>
              <w:marBottom w:val="0"/>
              <w:divBdr>
                <w:top w:val="none" w:sz="0" w:space="0" w:color="auto"/>
                <w:left w:val="none" w:sz="0" w:space="0" w:color="auto"/>
                <w:bottom w:val="none" w:sz="0" w:space="0" w:color="auto"/>
                <w:right w:val="none" w:sz="0" w:space="0" w:color="auto"/>
              </w:divBdr>
              <w:divsChild>
                <w:div w:id="359011031">
                  <w:marLeft w:val="0"/>
                  <w:marRight w:val="0"/>
                  <w:marTop w:val="0"/>
                  <w:marBottom w:val="0"/>
                  <w:divBdr>
                    <w:top w:val="none" w:sz="0" w:space="0" w:color="auto"/>
                    <w:left w:val="none" w:sz="0" w:space="0" w:color="auto"/>
                    <w:bottom w:val="none" w:sz="0" w:space="0" w:color="auto"/>
                    <w:right w:val="none" w:sz="0" w:space="0" w:color="auto"/>
                  </w:divBdr>
                  <w:divsChild>
                    <w:div w:id="799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5616">
      <w:bodyDiv w:val="1"/>
      <w:marLeft w:val="0"/>
      <w:marRight w:val="0"/>
      <w:marTop w:val="0"/>
      <w:marBottom w:val="0"/>
      <w:divBdr>
        <w:top w:val="none" w:sz="0" w:space="0" w:color="auto"/>
        <w:left w:val="none" w:sz="0" w:space="0" w:color="auto"/>
        <w:bottom w:val="none" w:sz="0" w:space="0" w:color="auto"/>
        <w:right w:val="none" w:sz="0" w:space="0" w:color="auto"/>
      </w:divBdr>
    </w:div>
    <w:div w:id="1874002581">
      <w:bodyDiv w:val="1"/>
      <w:marLeft w:val="0"/>
      <w:marRight w:val="0"/>
      <w:marTop w:val="0"/>
      <w:marBottom w:val="0"/>
      <w:divBdr>
        <w:top w:val="none" w:sz="0" w:space="0" w:color="auto"/>
        <w:left w:val="none" w:sz="0" w:space="0" w:color="auto"/>
        <w:bottom w:val="none" w:sz="0" w:space="0" w:color="auto"/>
        <w:right w:val="none" w:sz="0" w:space="0" w:color="auto"/>
      </w:divBdr>
    </w:div>
    <w:div w:id="1904872707">
      <w:bodyDiv w:val="1"/>
      <w:marLeft w:val="0"/>
      <w:marRight w:val="0"/>
      <w:marTop w:val="0"/>
      <w:marBottom w:val="0"/>
      <w:divBdr>
        <w:top w:val="none" w:sz="0" w:space="0" w:color="auto"/>
        <w:left w:val="none" w:sz="0" w:space="0" w:color="auto"/>
        <w:bottom w:val="none" w:sz="0" w:space="0" w:color="auto"/>
        <w:right w:val="none" w:sz="0" w:space="0" w:color="auto"/>
      </w:divBdr>
    </w:div>
    <w:div w:id="1982883464">
      <w:bodyDiv w:val="1"/>
      <w:marLeft w:val="0"/>
      <w:marRight w:val="0"/>
      <w:marTop w:val="0"/>
      <w:marBottom w:val="0"/>
      <w:divBdr>
        <w:top w:val="none" w:sz="0" w:space="0" w:color="auto"/>
        <w:left w:val="none" w:sz="0" w:space="0" w:color="auto"/>
        <w:bottom w:val="none" w:sz="0" w:space="0" w:color="auto"/>
        <w:right w:val="none" w:sz="0" w:space="0" w:color="auto"/>
      </w:divBdr>
    </w:div>
    <w:div w:id="2094356761">
      <w:bodyDiv w:val="1"/>
      <w:marLeft w:val="0"/>
      <w:marRight w:val="0"/>
      <w:marTop w:val="0"/>
      <w:marBottom w:val="0"/>
      <w:divBdr>
        <w:top w:val="none" w:sz="0" w:space="0" w:color="auto"/>
        <w:left w:val="none" w:sz="0" w:space="0" w:color="auto"/>
        <w:bottom w:val="none" w:sz="0" w:space="0" w:color="auto"/>
        <w:right w:val="none" w:sz="0" w:space="0" w:color="auto"/>
      </w:divBdr>
    </w:div>
    <w:div w:id="2128041693">
      <w:bodyDiv w:val="1"/>
      <w:marLeft w:val="0"/>
      <w:marRight w:val="0"/>
      <w:marTop w:val="0"/>
      <w:marBottom w:val="0"/>
      <w:divBdr>
        <w:top w:val="none" w:sz="0" w:space="0" w:color="auto"/>
        <w:left w:val="none" w:sz="0" w:space="0" w:color="auto"/>
        <w:bottom w:val="none" w:sz="0" w:space="0" w:color="auto"/>
        <w:right w:val="none" w:sz="0" w:space="0" w:color="auto"/>
      </w:divBdr>
    </w:div>
    <w:div w:id="2131699371">
      <w:bodyDiv w:val="1"/>
      <w:marLeft w:val="0"/>
      <w:marRight w:val="0"/>
      <w:marTop w:val="0"/>
      <w:marBottom w:val="0"/>
      <w:divBdr>
        <w:top w:val="none" w:sz="0" w:space="0" w:color="auto"/>
        <w:left w:val="none" w:sz="0" w:space="0" w:color="auto"/>
        <w:bottom w:val="none" w:sz="0" w:space="0" w:color="auto"/>
        <w:right w:val="none" w:sz="0" w:space="0" w:color="auto"/>
      </w:divBdr>
    </w:div>
    <w:div w:id="21385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06FB-30A2-4BE2-8F92-5FBD67DB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3371</Words>
  <Characters>19217</Characters>
  <Application>Microsoft Office Word</Application>
  <DocSecurity>0</DocSecurity>
  <Lines>160</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canoer@rectorat.ad.uv.es</cp:lastModifiedBy>
  <cp:revision>8</cp:revision>
  <cp:lastPrinted>2023-03-14T11:56:00Z</cp:lastPrinted>
  <dcterms:created xsi:type="dcterms:W3CDTF">2023-03-23T08:52:00Z</dcterms:created>
  <dcterms:modified xsi:type="dcterms:W3CDTF">2023-03-27T09:31:00Z</dcterms:modified>
</cp:coreProperties>
</file>