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D1" w:rsidRPr="00D52C68" w:rsidRDefault="006918B8">
      <w:pPr>
        <w:pStyle w:val="Cos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  <w:lang w:val="ca-ES"/>
        </w:rPr>
      </w:pPr>
      <w:bookmarkStart w:id="0" w:name="_GoBack"/>
      <w:bookmarkEnd w:id="0"/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A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 xml:space="preserve"> 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l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>’</w:t>
      </w:r>
      <w:r w:rsidR="003C67C9" w:rsidRPr="003C67C9">
        <w:rPr>
          <w:rFonts w:ascii="Bookman Old Style" w:hAnsi="Bookman Old Style"/>
          <w:b/>
          <w:bCs/>
          <w:sz w:val="20"/>
          <w:szCs w:val="20"/>
          <w:lang w:val="ca-ES"/>
        </w:rPr>
        <w:t>Excm.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 xml:space="preserve"> 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Vicerector d'Investigació, 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>s</w:t>
      </w:r>
      <w:r w:rsidR="003C67C9"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enyor 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Carlos Hermenegildo </w:t>
      </w:r>
      <w:proofErr w:type="spellStart"/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Caudevilla</w:t>
      </w:r>
      <w:proofErr w:type="spellEnd"/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,</w:t>
      </w:r>
    </w:p>
    <w:p w:rsidR="003C44D1" w:rsidRPr="00D52C68" w:rsidRDefault="006918B8">
      <w:pPr>
        <w:pStyle w:val="Cos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  <w:lang w:val="ca-ES"/>
        </w:rPr>
      </w:pP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A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 xml:space="preserve"> 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l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>’</w:t>
      </w:r>
      <w:r w:rsidR="003C67C9" w:rsidRPr="003C67C9">
        <w:rPr>
          <w:rFonts w:ascii="Bookman Old Style" w:hAnsi="Bookman Old Style"/>
          <w:b/>
          <w:bCs/>
          <w:sz w:val="20"/>
          <w:szCs w:val="20"/>
          <w:lang w:val="ca-ES"/>
        </w:rPr>
        <w:t>Excm.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 Vicerector d</w:t>
      </w:r>
      <w:r w:rsidRPr="00D52C68">
        <w:rPr>
          <w:rFonts w:ascii="Bookman Old Style" w:hAnsi="Bookman Old Style"/>
          <w:b/>
          <w:bCs/>
          <w:sz w:val="20"/>
          <w:szCs w:val="20"/>
          <w:rtl/>
          <w:lang w:val="ca-ES"/>
        </w:rPr>
        <w:t>’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Internacionalització i Cooperació, </w:t>
      </w:r>
      <w:r w:rsidR="003C67C9">
        <w:rPr>
          <w:rFonts w:ascii="Bookman Old Style" w:hAnsi="Bookman Old Style"/>
          <w:b/>
          <w:bCs/>
          <w:sz w:val="20"/>
          <w:szCs w:val="20"/>
          <w:lang w:val="ca-ES"/>
        </w:rPr>
        <w:t>s</w:t>
      </w:r>
      <w:r w:rsidR="003C67C9" w:rsidRPr="00D52C68">
        <w:rPr>
          <w:rFonts w:ascii="Bookman Old Style" w:hAnsi="Bookman Old Style"/>
          <w:b/>
          <w:bCs/>
          <w:sz w:val="20"/>
          <w:szCs w:val="20"/>
          <w:lang w:val="ca-ES"/>
        </w:rPr>
        <w:t xml:space="preserve">enyor </w:t>
      </w:r>
      <w:r w:rsidRPr="00D52C68">
        <w:rPr>
          <w:rFonts w:ascii="Bookman Old Style" w:hAnsi="Bookman Old Style"/>
          <w:b/>
          <w:bCs/>
          <w:sz w:val="20"/>
          <w:szCs w:val="20"/>
          <w:lang w:val="ca-ES"/>
        </w:rPr>
        <w:t>Carles Padilla Carmona,</w:t>
      </w:r>
    </w:p>
    <w:p w:rsidR="003C44D1" w:rsidRPr="00D52C68" w:rsidRDefault="003C44D1">
      <w:pPr>
        <w:pStyle w:val="Cos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  <w:lang w:val="ca-ES"/>
        </w:rPr>
      </w:pPr>
    </w:p>
    <w:p w:rsidR="003C44D1" w:rsidRPr="00D52C68" w:rsidRDefault="003C44D1">
      <w:pPr>
        <w:pStyle w:val="Cos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  <w:lang w:val="ca-ES"/>
        </w:rPr>
      </w:pPr>
    </w:p>
    <w:p w:rsidR="003C44D1" w:rsidRPr="00D52C68" w:rsidRDefault="006918B8">
      <w:pPr>
        <w:pStyle w:val="Cos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/>
        </w:rPr>
      </w:pP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El Comité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Empresa de la UVEG dona suport unànimement a la pròrroga del contracte del personal investigador en formació David Gracia Pérez. El doctorand David Gracia Pérez està patint el gravíssim perjuí ocasionat arran del cúmul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errades en la tramitació de la pròrroga de 5 mesos de contracte a la qual té dret, començant per no rebre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avís des del servei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investigació (remitent: </w:t>
      </w:r>
      <w:hyperlink r:id="rId6" w:history="1">
        <w:r w:rsidRPr="00D52C68">
          <w:rPr>
            <w:rStyle w:val="Hyperlink0"/>
            <w:rFonts w:eastAsia="Arial Unicode MS"/>
            <w:color w:val="000000" w:themeColor="text1"/>
            <w:lang w:val="ca-ES"/>
          </w:rPr>
          <w:t>epif@uv.es</w:t>
        </w:r>
      </w:hyperlink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) del dia 26 de maig de 2020 amb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assumpte: "AT-Prórroga_contractual_en_base_al_RD11/2020". Eixe correu electrònic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hauria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haver rebut ell, David Gracia Pérez, en qualitat de destinatari, i el seu director de tesi en qualitat de 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“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cc”, com la resta de companyes i companys que gaudeixen de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ajuda </w:t>
      </w:r>
      <w:proofErr w:type="spellStart"/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predoctoral</w:t>
      </w:r>
      <w:proofErr w:type="spellEnd"/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 </w:t>
      </w:r>
      <w:r w:rsidRPr="00D52C68">
        <w:rPr>
          <w:rFonts w:ascii="Times New Roman" w:hAnsi="Times New Roman"/>
          <w:i/>
          <w:iCs/>
          <w:color w:val="000000" w:themeColor="text1"/>
          <w:sz w:val="24"/>
          <w:szCs w:val="24"/>
          <w:lang w:val="ca-ES"/>
        </w:rPr>
        <w:t>Atracció de Talent 2016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, i directores i directors respectius. </w:t>
      </w:r>
    </w:p>
    <w:p w:rsidR="003C44D1" w:rsidRPr="00D52C68" w:rsidRDefault="003C44D1">
      <w:pPr>
        <w:pStyle w:val="Cos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/>
        </w:rPr>
      </w:pPr>
    </w:p>
    <w:p w:rsidR="003C44D1" w:rsidRPr="00D52C68" w:rsidRDefault="006918B8">
      <w:pPr>
        <w:pStyle w:val="Cos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/>
        </w:rPr>
      </w:pP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A més, volem assenyalar el total desemparament a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hora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 xml:space="preserve">aconseguir les signatures adients en el context de </w:t>
      </w:r>
      <w:proofErr w:type="spellStart"/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co</w:t>
      </w:r>
      <w:proofErr w:type="spellEnd"/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-tutela internacional, especialment després de la defunció del professor que exercia de director del programa de doctorat al qual està adscrit David Gracia Pérez. En aquest cas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Escola de Doctorat de la UVEG i el vicerectorat d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Internacionalització i Cooperació no han garantit els drets del personal investigador en formació David Gracia Pérez que l</w:t>
      </w:r>
      <w:r w:rsidRPr="00D52C68">
        <w:rPr>
          <w:rFonts w:ascii="Times New Roman" w:hAnsi="Times New Roman"/>
          <w:color w:val="000000" w:themeColor="text1"/>
          <w:sz w:val="24"/>
          <w:szCs w:val="24"/>
          <w:rtl/>
          <w:lang w:val="ca-ES"/>
        </w:rPr>
        <w:t>’</w:t>
      </w:r>
      <w:r w:rsidRPr="00D52C68">
        <w:rPr>
          <w:rFonts w:ascii="Times New Roman" w:hAnsi="Times New Roman"/>
          <w:color w:val="000000" w:themeColor="text1"/>
          <w:sz w:val="24"/>
          <w:szCs w:val="24"/>
          <w:lang w:val="ca-ES"/>
        </w:rPr>
        <w:t>han portat a la situació actual.</w:t>
      </w:r>
    </w:p>
    <w:p w:rsidR="003C44D1" w:rsidRPr="00D52C68" w:rsidRDefault="003C44D1">
      <w:pPr>
        <w:pStyle w:val="Co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:rsidR="003C44D1" w:rsidRPr="00D52C68" w:rsidRDefault="006918B8">
      <w:pPr>
        <w:pStyle w:val="Cos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 w:rsidRPr="00D52C68">
        <w:rPr>
          <w:rFonts w:ascii="Times New Roman" w:hAnsi="Times New Roman"/>
          <w:sz w:val="24"/>
          <w:szCs w:val="24"/>
          <w:lang w:val="ca-ES"/>
        </w:rPr>
        <w:t>Valè</w:t>
      </w:r>
      <w:r w:rsidR="00770CEC">
        <w:rPr>
          <w:rFonts w:ascii="Times New Roman" w:hAnsi="Times New Roman"/>
          <w:sz w:val="24"/>
          <w:szCs w:val="24"/>
          <w:lang w:val="ca-ES"/>
        </w:rPr>
        <w:t>ncia, 9</w:t>
      </w:r>
      <w:r w:rsidRPr="00D52C68">
        <w:rPr>
          <w:rFonts w:ascii="Times New Roman" w:hAnsi="Times New Roman"/>
          <w:sz w:val="24"/>
          <w:szCs w:val="24"/>
          <w:lang w:val="ca-ES"/>
        </w:rPr>
        <w:t xml:space="preserve"> de juliol de 2020</w:t>
      </w:r>
    </w:p>
    <w:p w:rsidR="003C44D1" w:rsidRDefault="003C44D1">
      <w:pPr>
        <w:pStyle w:val="Cos"/>
        <w:jc w:val="center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3C44D1" w:rsidRDefault="003C44D1">
      <w:pPr>
        <w:pStyle w:val="Cos"/>
        <w:jc w:val="center"/>
      </w:pPr>
    </w:p>
    <w:sectPr w:rsidR="003C44D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B5" w:rsidRDefault="00FE4EB5">
      <w:r>
        <w:separator/>
      </w:r>
    </w:p>
  </w:endnote>
  <w:endnote w:type="continuationSeparator" w:id="0">
    <w:p w:rsidR="00FE4EB5" w:rsidRDefault="00FE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D1" w:rsidRDefault="003C44D1">
    <w:pPr>
      <w:pStyle w:val="Capalerai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B5" w:rsidRDefault="00FE4EB5">
      <w:r>
        <w:separator/>
      </w:r>
    </w:p>
  </w:footnote>
  <w:footnote w:type="continuationSeparator" w:id="0">
    <w:p w:rsidR="00FE4EB5" w:rsidRDefault="00FE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D1" w:rsidRDefault="003C44D1">
    <w:pPr>
      <w:pStyle w:val="Capaleraipeu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D1"/>
    <w:rsid w:val="00384DA1"/>
    <w:rsid w:val="003C44D1"/>
    <w:rsid w:val="003C67C9"/>
    <w:rsid w:val="006918B8"/>
    <w:rsid w:val="00770CEC"/>
    <w:rsid w:val="00D52C68"/>
    <w:rsid w:val="00EF2AFB"/>
    <w:rsid w:val="00F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E5444-DC13-4709-BBD6-D8720AFB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la">
    <w:name w:val="Enllaç"/>
    <w:rPr>
      <w:outline w:val="0"/>
      <w:color w:val="0563C1"/>
      <w:u w:val="single" w:color="0563C1"/>
    </w:rPr>
  </w:style>
  <w:style w:type="character" w:customStyle="1" w:styleId="Hyperlink0">
    <w:name w:val="Hyperlink.0"/>
    <w:basedOn w:val="Enlla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Peromissi">
    <w:name w:val="Per omissió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C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C68"/>
    <w:rPr>
      <w:rFonts w:ascii="Segoe UI" w:hAnsi="Segoe UI" w:cs="Segoe UI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C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C6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f@uv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Usuario de Windows</cp:lastModifiedBy>
  <cp:revision>2</cp:revision>
  <dcterms:created xsi:type="dcterms:W3CDTF">2021-02-11T10:23:00Z</dcterms:created>
  <dcterms:modified xsi:type="dcterms:W3CDTF">2021-02-11T10:23:00Z</dcterms:modified>
</cp:coreProperties>
</file>