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91" w:rsidRPr="00C06F91" w:rsidRDefault="00C06F91" w:rsidP="00C06F91">
      <w:pPr>
        <w:pStyle w:val="Default"/>
        <w:jc w:val="center"/>
        <w:rPr>
          <w:sz w:val="28"/>
          <w:szCs w:val="28"/>
        </w:rPr>
      </w:pPr>
      <w:r w:rsidRPr="00C06F91">
        <w:rPr>
          <w:b/>
          <w:bCs/>
          <w:sz w:val="28"/>
          <w:szCs w:val="28"/>
        </w:rPr>
        <w:t>Anexo III</w:t>
      </w:r>
    </w:p>
    <w:p w:rsidR="00C06F91" w:rsidRPr="00C06F91" w:rsidRDefault="00C06F91" w:rsidP="00C06F91">
      <w:pPr>
        <w:pStyle w:val="Default"/>
        <w:jc w:val="center"/>
      </w:pPr>
      <w:r w:rsidRPr="00C06F91">
        <w:rPr>
          <w:b/>
          <w:bCs/>
          <w:i/>
          <w:iCs/>
        </w:rPr>
        <w:t>Informe final de las actividades realizadas</w:t>
      </w:r>
    </w:p>
    <w:p w:rsidR="00C06F91" w:rsidRPr="00C06F91" w:rsidRDefault="00C06F91" w:rsidP="00C06F91">
      <w:pPr>
        <w:pStyle w:val="Default"/>
        <w:jc w:val="center"/>
        <w:rPr>
          <w:sz w:val="22"/>
          <w:szCs w:val="22"/>
        </w:rPr>
      </w:pPr>
      <w:r w:rsidRPr="00C06F91">
        <w:rPr>
          <w:i/>
          <w:iCs/>
          <w:sz w:val="22"/>
          <w:szCs w:val="22"/>
        </w:rPr>
        <w:t>(Sólo para los estudiantes que resulten beneficiarios de las ayudas)</w:t>
      </w:r>
    </w:p>
    <w:p w:rsidR="00C06F91" w:rsidRDefault="00C06F91" w:rsidP="00C06F91">
      <w:pPr>
        <w:pStyle w:val="Default"/>
        <w:rPr>
          <w:sz w:val="22"/>
          <w:szCs w:val="22"/>
        </w:rPr>
      </w:pPr>
    </w:p>
    <w:p w:rsidR="00C06F91" w:rsidRDefault="00C06F91" w:rsidP="00FD06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 </w:t>
      </w:r>
    </w:p>
    <w:p w:rsidR="00C06F91" w:rsidRDefault="00FD069C" w:rsidP="00FD06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NIF </w:t>
      </w:r>
    </w:p>
    <w:p w:rsidR="00C06F91" w:rsidRDefault="00FD069C" w:rsidP="00FD06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Dirección </w:t>
      </w:r>
    </w:p>
    <w:p w:rsidR="00C06F91" w:rsidRDefault="00C06F91" w:rsidP="00FD06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Teléfono </w:t>
      </w:r>
    </w:p>
    <w:p w:rsidR="00C06F91" w:rsidRDefault="00C06F91" w:rsidP="00FD06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 </w:t>
      </w:r>
    </w:p>
    <w:p w:rsidR="00C06F91" w:rsidRDefault="00C06F91" w:rsidP="00C06F91">
      <w:pPr>
        <w:pStyle w:val="Default"/>
        <w:jc w:val="both"/>
        <w:rPr>
          <w:sz w:val="22"/>
          <w:szCs w:val="22"/>
        </w:rPr>
      </w:pPr>
    </w:p>
    <w:p w:rsidR="00C06F91" w:rsidRPr="00FD069C" w:rsidRDefault="00C06F91" w:rsidP="00C06F91">
      <w:pPr>
        <w:pStyle w:val="Default"/>
        <w:jc w:val="both"/>
        <w:rPr>
          <w:b/>
          <w:sz w:val="22"/>
          <w:szCs w:val="22"/>
        </w:rPr>
      </w:pPr>
      <w:r w:rsidRPr="00FD069C">
        <w:rPr>
          <w:b/>
          <w:sz w:val="22"/>
          <w:szCs w:val="22"/>
        </w:rPr>
        <w:t>Como beneficiario/a de las Bolsas de viaje del Máster Universitario de Cooperación al Desarrollo del curso 2020-2021, declaro haber realizado la esta</w:t>
      </w:r>
      <w:bookmarkStart w:id="0" w:name="_GoBack"/>
      <w:bookmarkEnd w:id="0"/>
      <w:r w:rsidRPr="00FD069C">
        <w:rPr>
          <w:b/>
          <w:sz w:val="22"/>
          <w:szCs w:val="22"/>
        </w:rPr>
        <w:t>ncia de prácticas externas objeto de la ayuda siguiente</w:t>
      </w:r>
      <w:r w:rsidR="00FD069C" w:rsidRPr="00FD069C">
        <w:rPr>
          <w:b/>
          <w:sz w:val="22"/>
          <w:szCs w:val="22"/>
        </w:rPr>
        <w:t xml:space="preserve">: </w:t>
      </w:r>
    </w:p>
    <w:p w:rsidR="000D5657" w:rsidRDefault="000D5657" w:rsidP="00FD069C">
      <w:pPr>
        <w:pStyle w:val="Default"/>
        <w:ind w:left="426"/>
        <w:jc w:val="both"/>
        <w:rPr>
          <w:sz w:val="22"/>
          <w:szCs w:val="22"/>
        </w:rPr>
      </w:pPr>
    </w:p>
    <w:p w:rsidR="00C06F91" w:rsidRDefault="00C06F91" w:rsidP="00FD069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Itinerario: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□ Investigador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□ Profesional </w:t>
      </w:r>
    </w:p>
    <w:p w:rsidR="00C06F91" w:rsidRDefault="00C06F91" w:rsidP="00FD069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Asignatura: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□ Prácticas externas 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□ Practicas externas II </w:t>
      </w:r>
    </w:p>
    <w:p w:rsidR="00C06F91" w:rsidRDefault="00C06F91" w:rsidP="00FD069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Fecha inicio de prácticas</w:t>
      </w:r>
      <w:r w:rsidR="00FD069C">
        <w:rPr>
          <w:sz w:val="22"/>
          <w:szCs w:val="22"/>
        </w:rPr>
        <w:t>:</w:t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 w:rsidR="00FD069C">
        <w:rPr>
          <w:sz w:val="22"/>
          <w:szCs w:val="22"/>
        </w:rPr>
        <w:tab/>
      </w:r>
      <w:r>
        <w:rPr>
          <w:sz w:val="22"/>
          <w:szCs w:val="22"/>
        </w:rPr>
        <w:t>Fecha final de prácticas:</w:t>
      </w:r>
    </w:p>
    <w:p w:rsidR="00C06F91" w:rsidRDefault="00C06F91" w:rsidP="00FD069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Institución: </w:t>
      </w:r>
    </w:p>
    <w:p w:rsidR="00C06F91" w:rsidRDefault="00FD069C" w:rsidP="00FD069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Localidad: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06F91">
        <w:rPr>
          <w:sz w:val="22"/>
          <w:szCs w:val="22"/>
        </w:rPr>
        <w:t xml:space="preserve">País: </w:t>
      </w:r>
    </w:p>
    <w:p w:rsidR="00C06F91" w:rsidRDefault="00C06F91" w:rsidP="00C06F91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69C" w:rsidTr="00FD069C">
        <w:tc>
          <w:tcPr>
            <w:tcW w:w="8494" w:type="dxa"/>
          </w:tcPr>
          <w:p w:rsidR="00FD069C" w:rsidRDefault="00FD069C" w:rsidP="00C06F9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 realizada:</w:t>
            </w:r>
          </w:p>
          <w:p w:rsidR="00FD069C" w:rsidRDefault="00FD069C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D069C" w:rsidRDefault="00FD069C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D5657" w:rsidRDefault="000D5657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D069C" w:rsidRDefault="00FD069C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D069C" w:rsidRDefault="00FD069C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D069C" w:rsidRDefault="00FD069C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C06F91" w:rsidRDefault="00C06F91" w:rsidP="00C06F91">
      <w:pPr>
        <w:pStyle w:val="Default"/>
        <w:jc w:val="both"/>
        <w:rPr>
          <w:sz w:val="22"/>
          <w:szCs w:val="22"/>
        </w:rPr>
      </w:pPr>
    </w:p>
    <w:p w:rsidR="00FD069C" w:rsidRDefault="00FD069C" w:rsidP="00FD069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Documentación adjunta:</w:t>
      </w:r>
    </w:p>
    <w:p w:rsidR="00FD069C" w:rsidRDefault="00FD069C" w:rsidP="00FD069C">
      <w:pPr>
        <w:pStyle w:val="Default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Factura o justificante de abono del transporte utilizado </w:t>
      </w:r>
    </w:p>
    <w:p w:rsidR="00FD069C" w:rsidRDefault="00FD069C" w:rsidP="00FD069C">
      <w:pPr>
        <w:pStyle w:val="Default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Billetes originales (tarjetas de embarque). </w:t>
      </w:r>
    </w:p>
    <w:p w:rsidR="00FD069C" w:rsidRDefault="00FD069C" w:rsidP="00C06F91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6076" w:tblpY="-61"/>
        <w:tblW w:w="4106" w:type="dxa"/>
        <w:tblLook w:val="04A0" w:firstRow="1" w:lastRow="0" w:firstColumn="1" w:lastColumn="0" w:noHBand="0" w:noVBand="1"/>
      </w:tblPr>
      <w:tblGrid>
        <w:gridCol w:w="4106"/>
      </w:tblGrid>
      <w:tr w:rsidR="00C06F91" w:rsidTr="00FD069C">
        <w:tc>
          <w:tcPr>
            <w:tcW w:w="4106" w:type="dxa"/>
          </w:tcPr>
          <w:p w:rsidR="00C06F91" w:rsidRPr="00FD069C" w:rsidRDefault="00C06F91" w:rsidP="00C06F9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D069C">
              <w:rPr>
                <w:b/>
                <w:sz w:val="22"/>
                <w:szCs w:val="22"/>
              </w:rPr>
              <w:t>Vi</w:t>
            </w:r>
            <w:r w:rsidR="00FD069C" w:rsidRPr="00FD069C">
              <w:rPr>
                <w:b/>
                <w:sz w:val="22"/>
                <w:szCs w:val="22"/>
              </w:rPr>
              <w:t>sto Bueno Coordinadora Prácticas</w:t>
            </w:r>
          </w:p>
          <w:p w:rsidR="00C06F91" w:rsidRDefault="00C06F91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06F91" w:rsidRDefault="00C06F91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06F91" w:rsidRDefault="00C06F91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06F91" w:rsidRDefault="00C06F91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06F91" w:rsidRDefault="00C06F91" w:rsidP="00C06F9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06F91" w:rsidRDefault="00C06F91" w:rsidP="00C06F9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</w:tbl>
    <w:p w:rsidR="00C06F91" w:rsidRDefault="00C06F91" w:rsidP="00C06F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Fecha</w:t>
      </w:r>
    </w:p>
    <w:p w:rsidR="00C06F91" w:rsidRDefault="00C06F91" w:rsidP="00C06F91">
      <w:pPr>
        <w:pStyle w:val="Default"/>
        <w:jc w:val="both"/>
        <w:rPr>
          <w:sz w:val="22"/>
          <w:szCs w:val="22"/>
        </w:rPr>
      </w:pPr>
    </w:p>
    <w:p w:rsidR="00C06F91" w:rsidRDefault="00C06F91" w:rsidP="00C06F91">
      <w:pPr>
        <w:pStyle w:val="Default"/>
        <w:jc w:val="both"/>
        <w:rPr>
          <w:sz w:val="22"/>
          <w:szCs w:val="22"/>
        </w:rPr>
      </w:pPr>
    </w:p>
    <w:p w:rsidR="00C06F91" w:rsidRDefault="00C06F91" w:rsidP="00C06F91">
      <w:pPr>
        <w:pStyle w:val="Default"/>
        <w:jc w:val="both"/>
        <w:rPr>
          <w:sz w:val="22"/>
          <w:szCs w:val="22"/>
        </w:rPr>
      </w:pPr>
    </w:p>
    <w:p w:rsidR="00C06F91" w:rsidRDefault="00C06F91" w:rsidP="00C06F91">
      <w:pPr>
        <w:pStyle w:val="Default"/>
        <w:jc w:val="both"/>
        <w:rPr>
          <w:sz w:val="22"/>
          <w:szCs w:val="22"/>
        </w:rPr>
      </w:pPr>
    </w:p>
    <w:p w:rsidR="00C06F91" w:rsidRDefault="00C06F91" w:rsidP="00C06F91">
      <w:pPr>
        <w:pStyle w:val="Default"/>
        <w:jc w:val="both"/>
        <w:rPr>
          <w:sz w:val="22"/>
          <w:szCs w:val="22"/>
        </w:rPr>
      </w:pPr>
    </w:p>
    <w:p w:rsidR="00ED2A45" w:rsidRPr="00C06F91" w:rsidRDefault="00C06F91" w:rsidP="00C06F91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Firma beneficiario</w:t>
      </w:r>
      <w:proofErr w:type="gramEnd"/>
      <w:r>
        <w:t>/a</w:t>
      </w:r>
    </w:p>
    <w:sectPr w:rsidR="00ED2A45" w:rsidRPr="00C06F91" w:rsidSect="00A05303">
      <w:headerReference w:type="default" r:id="rId8"/>
      <w:footerReference w:type="default" r:id="rId9"/>
      <w:type w:val="continuous"/>
      <w:pgSz w:w="11906" w:h="16838"/>
      <w:pgMar w:top="2552" w:right="1701" w:bottom="2410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84" w:rsidRDefault="00A72784" w:rsidP="005B0455">
      <w:pPr>
        <w:spacing w:after="0" w:line="240" w:lineRule="auto"/>
      </w:pPr>
      <w:r>
        <w:separator/>
      </w:r>
    </w:p>
  </w:endnote>
  <w:endnote w:type="continuationSeparator" w:id="0">
    <w:p w:rsidR="00A72784" w:rsidRDefault="00A72784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69" w:rsidRPr="00700569" w:rsidRDefault="00B94B71" w:rsidP="00700569">
    <w:pPr>
      <w:pStyle w:val="Piedepgina"/>
    </w:pPr>
    <w:r>
      <w:rPr>
        <w:lang w:eastAsia="es-ES"/>
      </w:rPr>
      <w:drawing>
        <wp:anchor distT="0" distB="0" distL="114300" distR="114300" simplePos="0" relativeHeight="251660288" behindDoc="0" locked="0" layoutInCell="1" allowOverlap="1" wp14:anchorId="44A3EB04" wp14:editId="5F7BD3A4">
          <wp:simplePos x="0" y="0"/>
          <wp:positionH relativeFrom="page">
            <wp:posOffset>5137785</wp:posOffset>
          </wp:positionH>
          <wp:positionV relativeFrom="paragraph">
            <wp:posOffset>-250190</wp:posOffset>
          </wp:positionV>
          <wp:extent cx="1784350" cy="838200"/>
          <wp:effectExtent l="0" t="0" r="635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rvero CAMBIOS 2.ai_Página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41" t="28949" r="17619" b="25435"/>
                  <a:stretch/>
                </pic:blipFill>
                <pic:spPr bwMode="auto">
                  <a:xfrm>
                    <a:off x="0" y="0"/>
                    <a:ext cx="178435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CAA">
      <w:rPr>
        <w:lang w:eastAsia="es-ES"/>
      </w:rPr>
      <w:drawing>
        <wp:anchor distT="0" distB="0" distL="114300" distR="114300" simplePos="0" relativeHeight="251659264" behindDoc="0" locked="0" layoutInCell="1" allowOverlap="1" wp14:anchorId="60F3B364" wp14:editId="0035FD64">
          <wp:simplePos x="0" y="0"/>
          <wp:positionH relativeFrom="page">
            <wp:posOffset>1009650</wp:posOffset>
          </wp:positionH>
          <wp:positionV relativeFrom="paragraph">
            <wp:posOffset>-248920</wp:posOffset>
          </wp:positionV>
          <wp:extent cx="1597025" cy="798830"/>
          <wp:effectExtent l="0" t="0" r="3175" b="127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AF" w:rsidRPr="00700569">
      <w:rPr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24694AF" wp14:editId="58C2CF9F">
              <wp:simplePos x="0" y="0"/>
              <wp:positionH relativeFrom="margin">
                <wp:align>left</wp:align>
              </wp:positionH>
              <wp:positionV relativeFrom="paragraph">
                <wp:posOffset>-32769</wp:posOffset>
              </wp:positionV>
              <wp:extent cx="3835341" cy="744279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341" cy="7442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AD5" w:rsidRPr="00712AD5" w:rsidRDefault="00712AD5" w:rsidP="00E11CAA">
                          <w:pPr>
                            <w:spacing w:after="0" w:line="240" w:lineRule="auto"/>
                            <w:ind w:left="-851" w:firstLine="851"/>
                            <w:jc w:val="right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3" w:history="1">
                            <w:r w:rsidRPr="00712AD5">
                              <w:rPr>
                                <w:rFonts w:ascii="Eurostile" w:eastAsia="MS Mincho" w:hAnsi="Eurostile" w:cs="Times New Roman"/>
                                <w:noProof w:val="0"/>
                                <w:color w:val="0563C1"/>
                                <w:sz w:val="18"/>
                                <w:szCs w:val="18"/>
                                <w:u w:val="single"/>
                                <w:lang w:val="es-ES_tradnl" w:eastAsia="es-ES"/>
                              </w:rPr>
                              <w:t>vicerec.internacional.cooperacio@uv.es</w:t>
                            </w:r>
                          </w:hyperlink>
                        </w:p>
                        <w:p w:rsidR="00712AD5" w:rsidRDefault="00712AD5" w:rsidP="00712AD5">
                          <w:pPr>
                            <w:spacing w:after="0" w:line="240" w:lineRule="auto"/>
                            <w:ind w:left="2694" w:firstLine="142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46003 – </w:t>
                          </w: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València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4" w:history="1">
                            <w:r w:rsidRPr="00997769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:rsidR="00712AD5" w:rsidRPr="00712AD5" w:rsidRDefault="00712AD5" w:rsidP="00712AD5">
                          <w:pPr>
                            <w:spacing w:after="0" w:line="240" w:lineRule="auto"/>
                            <w:ind w:left="2694" w:firstLine="142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. Cisneros, 4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  <w:t>tel. 96 392 62 61</w:t>
                          </w:r>
                        </w:p>
                        <w:p w:rsidR="00700569" w:rsidRPr="004C4CA6" w:rsidRDefault="00700569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69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.6pt;width:302pt;height:58.6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bQggIAAA8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" stroked="f">
              <v:textbox>
                <w:txbxContent>
                  <w:p w:rsidR="00712AD5" w:rsidRPr="00712AD5" w:rsidRDefault="00712AD5" w:rsidP="00E11CAA">
                    <w:pPr>
                      <w:spacing w:after="0" w:line="240" w:lineRule="auto"/>
                      <w:ind w:left="-851" w:firstLine="851"/>
                      <w:jc w:val="right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5" w:history="1">
                      <w:r w:rsidRPr="00712AD5">
                        <w:rPr>
                          <w:rFonts w:ascii="Eurostile" w:eastAsia="MS Mincho" w:hAnsi="Eurostile" w:cs="Times New Roman"/>
                          <w:noProof w:val="0"/>
                          <w:color w:val="0563C1"/>
                          <w:sz w:val="18"/>
                          <w:szCs w:val="18"/>
                          <w:u w:val="single"/>
                          <w:lang w:val="es-ES_tradnl" w:eastAsia="es-ES"/>
                        </w:rPr>
                        <w:t>vicerec.internacional.cooperacio@uv.es</w:t>
                      </w:r>
                    </w:hyperlink>
                  </w:p>
                  <w:p w:rsidR="00712AD5" w:rsidRDefault="00712AD5" w:rsidP="00712AD5">
                    <w:pPr>
                      <w:spacing w:after="0" w:line="240" w:lineRule="auto"/>
                      <w:ind w:left="2694" w:firstLine="142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46003 – </w:t>
                    </w: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València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6" w:history="1">
                      <w:r w:rsidRPr="00997769">
                        <w:rPr>
                          <w:rStyle w:val="Hipervnculo"/>
                          <w:rFonts w:ascii="Eurostile" w:eastAsia="MS Mincho" w:hAnsi="Eurostile" w:cs="Times New Roman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:rsidR="00712AD5" w:rsidRPr="00712AD5" w:rsidRDefault="00712AD5" w:rsidP="00712AD5">
                    <w:pPr>
                      <w:spacing w:after="0" w:line="240" w:lineRule="auto"/>
                      <w:ind w:left="2694" w:firstLine="142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Pça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. Cisneros, 4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  <w:t>tel. 96 392 62 61</w:t>
                    </w:r>
                  </w:p>
                  <w:p w:rsidR="00700569" w:rsidRPr="004C4CA6" w:rsidRDefault="00700569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00569" w:rsidRDefault="00D214AF" w:rsidP="00D214AF">
    <w:pPr>
      <w:pStyle w:val="Piedepgina"/>
      <w:tabs>
        <w:tab w:val="clear" w:pos="4252"/>
        <w:tab w:val="clear" w:pos="8504"/>
        <w:tab w:val="left" w:pos="1058"/>
      </w:tabs>
    </w:pPr>
    <w:r>
      <w:tab/>
    </w:r>
  </w:p>
  <w:p w:rsidR="00700569" w:rsidRDefault="00700569" w:rsidP="00700569">
    <w:pPr>
      <w:pStyle w:val="Piedepgina"/>
    </w:pPr>
  </w:p>
  <w:p w:rsidR="00700569" w:rsidRPr="00633F93" w:rsidRDefault="00700569" w:rsidP="005F7BCA">
    <w:pPr>
      <w:pStyle w:val="Piedepgina"/>
      <w:rPr>
        <w:sz w:val="16"/>
        <w:szCs w:val="16"/>
      </w:rPr>
    </w:pPr>
  </w:p>
  <w:p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EA5044">
      <w:rPr>
        <w:rFonts w:ascii="Calibri" w:hAnsi="Calibri"/>
        <w:color w:val="808080"/>
        <w:sz w:val="16"/>
        <w:szCs w:val="16"/>
      </w:rPr>
      <w:t>1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84" w:rsidRDefault="00A72784" w:rsidP="005B0455">
      <w:pPr>
        <w:spacing w:after="0" w:line="240" w:lineRule="auto"/>
      </w:pPr>
      <w:r>
        <w:separator/>
      </w:r>
    </w:p>
  </w:footnote>
  <w:footnote w:type="continuationSeparator" w:id="0">
    <w:p w:rsidR="00A72784" w:rsidRDefault="00A72784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CF" w:rsidRPr="004C4CA6" w:rsidRDefault="002A0F7F">
    <w:pPr>
      <w:pStyle w:val="Encabezado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A72784">
      <w:rPr>
        <w:lang w:eastAsia="es-ES"/>
      </w:rPr>
      <w:pict w14:anchorId="059D5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"/>
          <w10:wrap anchorx="margin" anchory="margin"/>
        </v:shape>
      </w:pict>
    </w:r>
    <w:r w:rsidR="00136AA7">
      <w:rPr>
        <w:lang w:eastAsia="es-ES"/>
      </w:rPr>
      <w:drawing>
        <wp:anchor distT="0" distB="0" distL="114300" distR="114300" simplePos="0" relativeHeight="251655168" behindDoc="0" locked="0" layoutInCell="1" allowOverlap="1" wp14:anchorId="5594D620" wp14:editId="49E763EA">
          <wp:simplePos x="0" y="0"/>
          <wp:positionH relativeFrom="column">
            <wp:posOffset>731151</wp:posOffset>
          </wp:positionH>
          <wp:positionV relativeFrom="paragraph">
            <wp:posOffset>-978845</wp:posOffset>
          </wp:positionV>
          <wp:extent cx="2862284" cy="799569"/>
          <wp:effectExtent l="0" t="0" r="0" b="0"/>
          <wp:wrapNone/>
          <wp:docPr id="34" name="Imagen 8" descr="Macintosh HD:Users:gestiodemarqueting2:Desktop:UV:nous vicerectorats:Internalització i cooperació:BN:Pol. formació i qualitat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Macintosh HD:Users:gestiodemarqueting2:Desktop:UV:nous vicerectorats:Internalització i cooperació:BN:Pol. formació i qualitat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2" r="16597"/>
                  <a:stretch/>
                </pic:blipFill>
                <pic:spPr bwMode="auto">
                  <a:xfrm>
                    <a:off x="0" y="0"/>
                    <a:ext cx="2862284" cy="799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w:drawing>
        <wp:anchor distT="0" distB="0" distL="114300" distR="114300" simplePos="0" relativeHeight="251656192" behindDoc="0" locked="0" layoutInCell="1" allowOverlap="1" wp14:anchorId="4CF0DD20" wp14:editId="4F5FFBA7">
          <wp:simplePos x="0" y="0"/>
          <wp:positionH relativeFrom="column">
            <wp:posOffset>297254</wp:posOffset>
          </wp:positionH>
          <wp:positionV relativeFrom="paragraph">
            <wp:posOffset>-753937</wp:posOffset>
          </wp:positionV>
          <wp:extent cx="484584" cy="497604"/>
          <wp:effectExtent l="0" t="0" r="0" b="0"/>
          <wp:wrapNone/>
          <wp:docPr id="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DC69E9" wp14:editId="0DD7FF5E">
              <wp:simplePos x="0" y="0"/>
              <wp:positionH relativeFrom="column">
                <wp:posOffset>237490</wp:posOffset>
              </wp:positionH>
              <wp:positionV relativeFrom="paragraph">
                <wp:posOffset>-787843</wp:posOffset>
              </wp:positionV>
              <wp:extent cx="4253" cy="514616"/>
              <wp:effectExtent l="0" t="0" r="34290" b="19050"/>
              <wp:wrapNone/>
              <wp:docPr id="20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53" cy="5146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96D2D6C" id="Conector recto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" strokecolor="black [3213]"/>
          </w:pict>
        </mc:Fallback>
      </mc:AlternateContent>
    </w:r>
    <w:r w:rsidR="00136AA7">
      <w:rPr>
        <w:lang w:eastAsia="es-ES"/>
      </w:rPr>
      <w:drawing>
        <wp:anchor distT="0" distB="0" distL="114300" distR="114300" simplePos="0" relativeHeight="251657216" behindDoc="0" locked="0" layoutInCell="1" allowOverlap="1" wp14:anchorId="4E0D263B" wp14:editId="698078AD">
          <wp:simplePos x="0" y="0"/>
          <wp:positionH relativeFrom="column">
            <wp:posOffset>-399650</wp:posOffset>
          </wp:positionH>
          <wp:positionV relativeFrom="paragraph">
            <wp:posOffset>-822325</wp:posOffset>
          </wp:positionV>
          <wp:extent cx="645412" cy="612435"/>
          <wp:effectExtent l="0" t="0" r="2540" b="0"/>
          <wp:wrapNone/>
          <wp:docPr id="36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45412" cy="61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6804EF"/>
    <w:multiLevelType w:val="multilevel"/>
    <w:tmpl w:val="26AE2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8665293"/>
    <w:multiLevelType w:val="hybridMultilevel"/>
    <w:tmpl w:val="0FB01CC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C063C1"/>
    <w:multiLevelType w:val="multilevel"/>
    <w:tmpl w:val="793EDC4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9570B5"/>
    <w:multiLevelType w:val="hybridMultilevel"/>
    <w:tmpl w:val="312E004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9D47F22"/>
    <w:multiLevelType w:val="hybridMultilevel"/>
    <w:tmpl w:val="92AEB20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B32DD9"/>
    <w:multiLevelType w:val="multilevel"/>
    <w:tmpl w:val="0F06BA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79C4B04"/>
    <w:multiLevelType w:val="multilevel"/>
    <w:tmpl w:val="6032ED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A313B12"/>
    <w:multiLevelType w:val="hybridMultilevel"/>
    <w:tmpl w:val="70A836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E16C1"/>
    <w:multiLevelType w:val="hybridMultilevel"/>
    <w:tmpl w:val="4724A1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D34B2D"/>
    <w:multiLevelType w:val="hybridMultilevel"/>
    <w:tmpl w:val="6E589756"/>
    <w:lvl w:ilvl="0" w:tplc="54721E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D94CD0"/>
    <w:multiLevelType w:val="multilevel"/>
    <w:tmpl w:val="FB08F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264456"/>
    <w:multiLevelType w:val="hybridMultilevel"/>
    <w:tmpl w:val="40D8F2DE"/>
    <w:lvl w:ilvl="0" w:tplc="FF16976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236E2D"/>
    <w:multiLevelType w:val="hybridMultilevel"/>
    <w:tmpl w:val="3A0A065C"/>
    <w:lvl w:ilvl="0" w:tplc="97867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4F3C22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707B"/>
    <w:multiLevelType w:val="hybridMultilevel"/>
    <w:tmpl w:val="B98EE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C79D1"/>
    <w:multiLevelType w:val="multilevel"/>
    <w:tmpl w:val="3950239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 w15:restartNumberingAfterBreak="0">
    <w:nsid w:val="53396A7B"/>
    <w:multiLevelType w:val="hybridMultilevel"/>
    <w:tmpl w:val="64300B3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474C5F"/>
    <w:multiLevelType w:val="hybridMultilevel"/>
    <w:tmpl w:val="3F7A75EC"/>
    <w:lvl w:ilvl="0" w:tplc="97867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978672B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F7043"/>
    <w:multiLevelType w:val="hybridMultilevel"/>
    <w:tmpl w:val="044A021E"/>
    <w:lvl w:ilvl="0" w:tplc="0C0A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F171048"/>
    <w:multiLevelType w:val="multilevel"/>
    <w:tmpl w:val="75002598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435EB2"/>
    <w:multiLevelType w:val="hybridMultilevel"/>
    <w:tmpl w:val="1AAC87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682E8B"/>
    <w:multiLevelType w:val="multilevel"/>
    <w:tmpl w:val="8E3617EE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7E8A3A92"/>
    <w:multiLevelType w:val="hybridMultilevel"/>
    <w:tmpl w:val="41B666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4"/>
  </w:num>
  <w:num w:numId="5">
    <w:abstractNumId w:val="18"/>
  </w:num>
  <w:num w:numId="6">
    <w:abstractNumId w:val="8"/>
  </w:num>
  <w:num w:numId="7">
    <w:abstractNumId w:val="10"/>
  </w:num>
  <w:num w:numId="8">
    <w:abstractNumId w:val="22"/>
  </w:num>
  <w:num w:numId="9">
    <w:abstractNumId w:val="16"/>
  </w:num>
  <w:num w:numId="10">
    <w:abstractNumId w:val="15"/>
  </w:num>
  <w:num w:numId="11">
    <w:abstractNumId w:val="3"/>
  </w:num>
  <w:num w:numId="12">
    <w:abstractNumId w:val="5"/>
  </w:num>
  <w:num w:numId="13">
    <w:abstractNumId w:val="13"/>
  </w:num>
  <w:num w:numId="14">
    <w:abstractNumId w:val="17"/>
  </w:num>
  <w:num w:numId="15">
    <w:abstractNumId w:val="1"/>
  </w:num>
  <w:num w:numId="16">
    <w:abstractNumId w:val="21"/>
  </w:num>
  <w:num w:numId="17">
    <w:abstractNumId w:val="2"/>
  </w:num>
  <w:num w:numId="18">
    <w:abstractNumId w:val="20"/>
  </w:num>
  <w:num w:numId="19">
    <w:abstractNumId w:val="12"/>
  </w:num>
  <w:num w:numId="20">
    <w:abstractNumId w:val="11"/>
  </w:num>
  <w:num w:numId="21">
    <w:abstractNumId w:val="7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3264E"/>
    <w:rsid w:val="00033495"/>
    <w:rsid w:val="00054384"/>
    <w:rsid w:val="00060D57"/>
    <w:rsid w:val="000757F0"/>
    <w:rsid w:val="00080304"/>
    <w:rsid w:val="000871E0"/>
    <w:rsid w:val="0009051A"/>
    <w:rsid w:val="000D5657"/>
    <w:rsid w:val="000F0852"/>
    <w:rsid w:val="00121636"/>
    <w:rsid w:val="00127DD8"/>
    <w:rsid w:val="00136AA7"/>
    <w:rsid w:val="00137284"/>
    <w:rsid w:val="001372EF"/>
    <w:rsid w:val="00164882"/>
    <w:rsid w:val="001B6765"/>
    <w:rsid w:val="001C5DCD"/>
    <w:rsid w:val="001D4FDE"/>
    <w:rsid w:val="001E42CA"/>
    <w:rsid w:val="00201418"/>
    <w:rsid w:val="00202E38"/>
    <w:rsid w:val="00214072"/>
    <w:rsid w:val="0022768A"/>
    <w:rsid w:val="00251443"/>
    <w:rsid w:val="00256765"/>
    <w:rsid w:val="0027259D"/>
    <w:rsid w:val="002926CF"/>
    <w:rsid w:val="002A0F7F"/>
    <w:rsid w:val="002A4EC1"/>
    <w:rsid w:val="002E3036"/>
    <w:rsid w:val="002E50E0"/>
    <w:rsid w:val="00303854"/>
    <w:rsid w:val="0031412B"/>
    <w:rsid w:val="00315083"/>
    <w:rsid w:val="003370BC"/>
    <w:rsid w:val="0034382A"/>
    <w:rsid w:val="0034655B"/>
    <w:rsid w:val="00350B93"/>
    <w:rsid w:val="00361BBD"/>
    <w:rsid w:val="003735BB"/>
    <w:rsid w:val="00383D71"/>
    <w:rsid w:val="003B28F4"/>
    <w:rsid w:val="0042680A"/>
    <w:rsid w:val="004312D2"/>
    <w:rsid w:val="00444E0A"/>
    <w:rsid w:val="004460B5"/>
    <w:rsid w:val="0045632A"/>
    <w:rsid w:val="004B400E"/>
    <w:rsid w:val="004C4CA6"/>
    <w:rsid w:val="004C5C45"/>
    <w:rsid w:val="004D6E7F"/>
    <w:rsid w:val="004E546D"/>
    <w:rsid w:val="00517D0F"/>
    <w:rsid w:val="005265A5"/>
    <w:rsid w:val="00533CFE"/>
    <w:rsid w:val="005609DD"/>
    <w:rsid w:val="00577406"/>
    <w:rsid w:val="0059597F"/>
    <w:rsid w:val="005A6B82"/>
    <w:rsid w:val="005B0455"/>
    <w:rsid w:val="005D354E"/>
    <w:rsid w:val="005F4DB4"/>
    <w:rsid w:val="005F7BCA"/>
    <w:rsid w:val="00601BAE"/>
    <w:rsid w:val="006262E1"/>
    <w:rsid w:val="006279C7"/>
    <w:rsid w:val="00633F93"/>
    <w:rsid w:val="00664CBF"/>
    <w:rsid w:val="00685FDA"/>
    <w:rsid w:val="006A59C2"/>
    <w:rsid w:val="006E1BB6"/>
    <w:rsid w:val="006F0AA4"/>
    <w:rsid w:val="00700569"/>
    <w:rsid w:val="00712AD5"/>
    <w:rsid w:val="00752DDA"/>
    <w:rsid w:val="00764AB2"/>
    <w:rsid w:val="0079243A"/>
    <w:rsid w:val="007A6D07"/>
    <w:rsid w:val="007B3122"/>
    <w:rsid w:val="007C2861"/>
    <w:rsid w:val="007D298B"/>
    <w:rsid w:val="007E22DC"/>
    <w:rsid w:val="007E71DB"/>
    <w:rsid w:val="008113BB"/>
    <w:rsid w:val="00837F10"/>
    <w:rsid w:val="00840C80"/>
    <w:rsid w:val="00843701"/>
    <w:rsid w:val="00850F37"/>
    <w:rsid w:val="0086730B"/>
    <w:rsid w:val="00885A44"/>
    <w:rsid w:val="008A182A"/>
    <w:rsid w:val="008A4589"/>
    <w:rsid w:val="008A7233"/>
    <w:rsid w:val="008B11D0"/>
    <w:rsid w:val="00921D84"/>
    <w:rsid w:val="00945ADD"/>
    <w:rsid w:val="00955388"/>
    <w:rsid w:val="00961217"/>
    <w:rsid w:val="00985B06"/>
    <w:rsid w:val="00992BD2"/>
    <w:rsid w:val="009C1EBD"/>
    <w:rsid w:val="009F10E9"/>
    <w:rsid w:val="00A032CB"/>
    <w:rsid w:val="00A05303"/>
    <w:rsid w:val="00A40542"/>
    <w:rsid w:val="00A72784"/>
    <w:rsid w:val="00A77FB4"/>
    <w:rsid w:val="00A959A4"/>
    <w:rsid w:val="00AC408D"/>
    <w:rsid w:val="00AF1AC7"/>
    <w:rsid w:val="00AF220D"/>
    <w:rsid w:val="00AF2A45"/>
    <w:rsid w:val="00AF4053"/>
    <w:rsid w:val="00B05560"/>
    <w:rsid w:val="00B07A8E"/>
    <w:rsid w:val="00B15946"/>
    <w:rsid w:val="00B17C93"/>
    <w:rsid w:val="00B36515"/>
    <w:rsid w:val="00B47F55"/>
    <w:rsid w:val="00B54961"/>
    <w:rsid w:val="00B64403"/>
    <w:rsid w:val="00B734E9"/>
    <w:rsid w:val="00B94B71"/>
    <w:rsid w:val="00BA3C8D"/>
    <w:rsid w:val="00BD34D8"/>
    <w:rsid w:val="00BE5419"/>
    <w:rsid w:val="00C06F91"/>
    <w:rsid w:val="00C1357D"/>
    <w:rsid w:val="00C355E6"/>
    <w:rsid w:val="00C65D8B"/>
    <w:rsid w:val="00C822B0"/>
    <w:rsid w:val="00C832FC"/>
    <w:rsid w:val="00C84590"/>
    <w:rsid w:val="00C846E5"/>
    <w:rsid w:val="00CA15BB"/>
    <w:rsid w:val="00CA48AD"/>
    <w:rsid w:val="00D037A2"/>
    <w:rsid w:val="00D214AF"/>
    <w:rsid w:val="00D258CF"/>
    <w:rsid w:val="00D33725"/>
    <w:rsid w:val="00D35AE0"/>
    <w:rsid w:val="00D72C19"/>
    <w:rsid w:val="00D800A3"/>
    <w:rsid w:val="00D8680A"/>
    <w:rsid w:val="00D95857"/>
    <w:rsid w:val="00D97C1D"/>
    <w:rsid w:val="00DE31C5"/>
    <w:rsid w:val="00DF3EAA"/>
    <w:rsid w:val="00DF4A17"/>
    <w:rsid w:val="00DF798E"/>
    <w:rsid w:val="00E11CAA"/>
    <w:rsid w:val="00E162EB"/>
    <w:rsid w:val="00E77825"/>
    <w:rsid w:val="00E97836"/>
    <w:rsid w:val="00EA0172"/>
    <w:rsid w:val="00EA5044"/>
    <w:rsid w:val="00EB48B0"/>
    <w:rsid w:val="00EC652C"/>
    <w:rsid w:val="00ED2A45"/>
    <w:rsid w:val="00F00A16"/>
    <w:rsid w:val="00F23FE6"/>
    <w:rsid w:val="00F258CE"/>
    <w:rsid w:val="00F359D1"/>
    <w:rsid w:val="00F51F1B"/>
    <w:rsid w:val="00F55C2C"/>
    <w:rsid w:val="00F70210"/>
    <w:rsid w:val="00FA4020"/>
    <w:rsid w:val="00FA69DC"/>
    <w:rsid w:val="00FC7DD8"/>
    <w:rsid w:val="00FD069C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F4428F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65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table" w:styleId="Tablaconcuadrcula">
    <w:name w:val="Table Grid"/>
    <w:basedOn w:val="Tablanormal"/>
    <w:uiPriority w:val="59"/>
    <w:rsid w:val="005265A5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E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ED2A45"/>
    <w:pPr>
      <w:spacing w:after="120" w:line="240" w:lineRule="auto"/>
    </w:pPr>
    <w:rPr>
      <w:rFonts w:ascii="Times" w:eastAsia="Times New Roman" w:hAnsi="Times" w:cs="Times New Roman"/>
      <w:noProof w:val="0"/>
      <w:color w:val="000000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2A45"/>
    <w:rPr>
      <w:rFonts w:ascii="Times" w:eastAsia="Times New Roman" w:hAnsi="Times" w:cs="Times New Roman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rec.internacional.cooperacio@uv.es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hyperlink" Target="http://www.uv.es/relint" TargetMode="External"/><Relationship Id="rId5" Type="http://schemas.openxmlformats.org/officeDocument/2006/relationships/hyperlink" Target="mailto:vicerec.internacional.cooperacio@uv.es" TargetMode="External"/><Relationship Id="rId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C700-3FEA-473B-9C0A-4EE1232A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Ofici_Servei.dotx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2015-07-22T09:50:00Z</cp:lastPrinted>
  <dcterms:created xsi:type="dcterms:W3CDTF">2021-01-11T12:19:00Z</dcterms:created>
  <dcterms:modified xsi:type="dcterms:W3CDTF">2021-01-11T12:19:00Z</dcterms:modified>
</cp:coreProperties>
</file>