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ED45E2" w:rsidRPr="006318A8" w14:paraId="1807BB06" w14:textId="77777777" w:rsidTr="0053772D">
        <w:tc>
          <w:tcPr>
            <w:tcW w:w="4889" w:type="dxa"/>
          </w:tcPr>
          <w:p w14:paraId="24FBEE4A" w14:textId="297B5555" w:rsidR="00ED45E2" w:rsidRPr="006318A8" w:rsidRDefault="00ED45E2" w:rsidP="001372D6">
            <w:pPr>
              <w:tabs>
                <w:tab w:val="left" w:pos="1752"/>
              </w:tabs>
              <w:jc w:val="center"/>
              <w:rPr>
                <w:rFonts w:cstheme="minorHAnsi"/>
                <w:lang w:val="ca-ES"/>
              </w:rPr>
            </w:pPr>
          </w:p>
        </w:tc>
        <w:tc>
          <w:tcPr>
            <w:tcW w:w="4889" w:type="dxa"/>
          </w:tcPr>
          <w:p w14:paraId="6FF152F0" w14:textId="77777777" w:rsidR="005917BA" w:rsidRPr="006318A8" w:rsidRDefault="005917BA" w:rsidP="00036EB8">
            <w:pPr>
              <w:suppressAutoHyphens/>
              <w:spacing w:line="360" w:lineRule="auto"/>
              <w:ind w:left="214"/>
              <w:jc w:val="both"/>
              <w:rPr>
                <w:rFonts w:cstheme="minorHAnsi"/>
                <w:spacing w:val="-2"/>
                <w:lang w:val="ca-ES"/>
              </w:rPr>
            </w:pPr>
          </w:p>
        </w:tc>
      </w:tr>
    </w:tbl>
    <w:p w14:paraId="370C5540" w14:textId="2EDF1D9D" w:rsidR="00CE3F92" w:rsidRPr="006318A8" w:rsidRDefault="00A36DE4" w:rsidP="00AB57E8">
      <w:pPr>
        <w:autoSpaceDE w:val="0"/>
        <w:autoSpaceDN w:val="0"/>
        <w:adjustRightInd w:val="0"/>
        <w:spacing w:after="120" w:line="240" w:lineRule="auto"/>
        <w:jc w:val="center"/>
        <w:rPr>
          <w:rFonts w:cstheme="minorHAnsi"/>
          <w:b/>
          <w:bCs/>
          <w:lang w:val="ca-ES"/>
        </w:rPr>
      </w:pPr>
      <w:r w:rsidRPr="006318A8">
        <w:rPr>
          <w:rFonts w:cstheme="minorHAnsi"/>
          <w:b/>
          <w:bCs/>
          <w:lang w:val="ca-ES"/>
        </w:rPr>
        <w:t>ACTA</w:t>
      </w:r>
      <w:r w:rsidR="001A0CF0" w:rsidRPr="006318A8">
        <w:rPr>
          <w:rFonts w:cstheme="minorHAnsi"/>
          <w:b/>
          <w:bCs/>
          <w:lang w:val="ca-ES"/>
        </w:rPr>
        <w:t xml:space="preserve"> DE LA SESSIÓ ORDINÀRIA D</w:t>
      </w:r>
      <w:r w:rsidR="00B17BB6" w:rsidRPr="006318A8">
        <w:rPr>
          <w:rFonts w:cstheme="minorHAnsi"/>
          <w:b/>
          <w:bCs/>
          <w:lang w:val="ca-ES"/>
        </w:rPr>
        <w:t>’1 DE FEBRER DE 2023</w:t>
      </w:r>
      <w:r w:rsidR="0066507F" w:rsidRPr="006318A8">
        <w:rPr>
          <w:rFonts w:cstheme="minorHAnsi"/>
          <w:b/>
          <w:bCs/>
          <w:lang w:val="ca-ES"/>
        </w:rPr>
        <w:t xml:space="preserve"> DE LA MESA NEGOCIADOR</w:t>
      </w:r>
      <w:r w:rsidR="00B52D65" w:rsidRPr="006318A8">
        <w:rPr>
          <w:rFonts w:cstheme="minorHAnsi"/>
          <w:b/>
          <w:bCs/>
          <w:lang w:val="ca-ES"/>
        </w:rPr>
        <w:t>A DE LA UNIVERSITAT DE VALÈNCIA</w:t>
      </w:r>
    </w:p>
    <w:p w14:paraId="6F2F4B1E" w14:textId="77777777" w:rsidR="0066507F" w:rsidRPr="006318A8" w:rsidRDefault="00AB579E" w:rsidP="00681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jc w:val="both"/>
        <w:rPr>
          <w:rFonts w:cstheme="minorHAnsi"/>
          <w:b/>
          <w:bCs/>
          <w:iCs/>
          <w:lang w:val="ca-ES"/>
        </w:rPr>
      </w:pPr>
      <w:r w:rsidRPr="006318A8">
        <w:rPr>
          <w:rFonts w:cstheme="minorHAnsi"/>
          <w:b/>
          <w:bCs/>
          <w:iCs/>
          <w:lang w:val="ca-ES"/>
        </w:rPr>
        <w:t>Assistents</w:t>
      </w:r>
    </w:p>
    <w:tbl>
      <w:tblPr>
        <w:tblW w:w="9640" w:type="dxa"/>
        <w:tblInd w:w="-34" w:type="dxa"/>
        <w:tblLook w:val="01E0" w:firstRow="1" w:lastRow="1" w:firstColumn="1" w:lastColumn="1" w:noHBand="0" w:noVBand="0"/>
      </w:tblPr>
      <w:tblGrid>
        <w:gridCol w:w="4712"/>
        <w:gridCol w:w="4928"/>
      </w:tblGrid>
      <w:tr w:rsidR="0066507F" w:rsidRPr="006318A8" w14:paraId="312B228D" w14:textId="77777777" w:rsidTr="00B67D47">
        <w:trPr>
          <w:trHeight w:val="64"/>
        </w:trPr>
        <w:tc>
          <w:tcPr>
            <w:tcW w:w="4712" w:type="dxa"/>
          </w:tcPr>
          <w:p w14:paraId="0461BA0F" w14:textId="77777777" w:rsidR="0066507F" w:rsidRPr="006318A8" w:rsidRDefault="0066507F" w:rsidP="001372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b/>
                <w:bCs/>
                <w:lang w:val="ca-ES"/>
              </w:rPr>
            </w:pPr>
            <w:r w:rsidRPr="006318A8">
              <w:rPr>
                <w:rFonts w:cstheme="minorHAnsi"/>
                <w:b/>
                <w:bCs/>
                <w:lang w:val="ca-ES"/>
              </w:rPr>
              <w:t xml:space="preserve">Per la Universitat </w:t>
            </w:r>
          </w:p>
          <w:p w14:paraId="047A8B11" w14:textId="3150841F" w:rsidR="00FC516A" w:rsidRPr="006318A8" w:rsidRDefault="00FC516A" w:rsidP="001372D6">
            <w:pPr>
              <w:tabs>
                <w:tab w:val="left" w:pos="708"/>
                <w:tab w:val="left" w:pos="1416"/>
              </w:tabs>
              <w:autoSpaceDE w:val="0"/>
              <w:autoSpaceDN w:val="0"/>
              <w:adjustRightInd w:val="0"/>
              <w:spacing w:after="0"/>
              <w:ind w:right="739"/>
              <w:jc w:val="both"/>
              <w:rPr>
                <w:rFonts w:cstheme="minorHAnsi"/>
                <w:bCs/>
                <w:lang w:val="ca-ES"/>
              </w:rPr>
            </w:pPr>
            <w:r w:rsidRPr="006318A8">
              <w:rPr>
                <w:rFonts w:cstheme="minorHAnsi"/>
                <w:bCs/>
                <w:shd w:val="clear" w:color="auto" w:fill="FFFFFF" w:themeFill="background1"/>
                <w:lang w:val="ca-ES"/>
              </w:rPr>
              <w:t xml:space="preserve">Ernest Cano </w:t>
            </w:r>
            <w:proofErr w:type="spellStart"/>
            <w:r w:rsidRPr="006318A8">
              <w:rPr>
                <w:rFonts w:cstheme="minorHAnsi"/>
                <w:bCs/>
                <w:shd w:val="clear" w:color="auto" w:fill="FFFFFF" w:themeFill="background1"/>
                <w:lang w:val="ca-ES"/>
              </w:rPr>
              <w:t>Cano</w:t>
            </w:r>
            <w:proofErr w:type="spellEnd"/>
            <w:r w:rsidRPr="006318A8">
              <w:rPr>
                <w:rFonts w:cstheme="minorHAnsi"/>
                <w:bCs/>
                <w:lang w:val="ca-ES"/>
              </w:rPr>
              <w:t>, vicerector d’Ordenació Acadèmica i Professorat.</w:t>
            </w:r>
          </w:p>
          <w:p w14:paraId="78E97293" w14:textId="4F974405" w:rsidR="00793CBF" w:rsidRPr="006318A8" w:rsidRDefault="00337F9C" w:rsidP="001372D6">
            <w:pPr>
              <w:tabs>
                <w:tab w:val="left" w:pos="708"/>
                <w:tab w:val="left" w:pos="1416"/>
              </w:tabs>
              <w:autoSpaceDE w:val="0"/>
              <w:autoSpaceDN w:val="0"/>
              <w:adjustRightInd w:val="0"/>
              <w:spacing w:after="0"/>
              <w:ind w:right="739"/>
              <w:jc w:val="both"/>
              <w:rPr>
                <w:rFonts w:cstheme="minorHAnsi"/>
                <w:bCs/>
                <w:lang w:val="ca-ES"/>
              </w:rPr>
            </w:pPr>
            <w:r w:rsidRPr="006318A8">
              <w:rPr>
                <w:rFonts w:cstheme="minorHAnsi"/>
                <w:bCs/>
                <w:lang w:val="ca-ES"/>
              </w:rPr>
              <w:t>Juan Vicente Climent , gerent.</w:t>
            </w:r>
          </w:p>
          <w:p w14:paraId="57D014BB" w14:textId="0F071C66" w:rsidR="00135F06" w:rsidRPr="006318A8" w:rsidRDefault="000A58BC" w:rsidP="00135F06">
            <w:pPr>
              <w:tabs>
                <w:tab w:val="left" w:pos="708"/>
                <w:tab w:val="left" w:pos="1416"/>
              </w:tabs>
              <w:autoSpaceDE w:val="0"/>
              <w:autoSpaceDN w:val="0"/>
              <w:adjustRightInd w:val="0"/>
              <w:spacing w:after="0"/>
              <w:ind w:right="739"/>
              <w:jc w:val="both"/>
              <w:rPr>
                <w:rFonts w:cstheme="minorHAnsi"/>
                <w:bCs/>
                <w:lang w:val="ca-ES"/>
              </w:rPr>
            </w:pPr>
            <w:r w:rsidRPr="006318A8">
              <w:rPr>
                <w:rFonts w:cstheme="minorHAnsi"/>
                <w:bCs/>
                <w:iCs/>
                <w:lang w:val="ca-ES"/>
              </w:rPr>
              <w:t xml:space="preserve">José Ramírez Martínez, </w:t>
            </w:r>
            <w:bookmarkStart w:id="0" w:name="_Hlk109821193"/>
            <w:r w:rsidRPr="006318A8">
              <w:rPr>
                <w:rFonts w:cstheme="minorHAnsi"/>
                <w:bCs/>
                <w:iCs/>
                <w:lang w:val="ca-ES"/>
              </w:rPr>
              <w:t>vicegerent de RRHH i Organització Administrativa</w:t>
            </w:r>
            <w:bookmarkEnd w:id="0"/>
            <w:r w:rsidR="00135F06" w:rsidRPr="006318A8">
              <w:rPr>
                <w:rFonts w:cstheme="minorHAnsi"/>
                <w:bCs/>
                <w:lang w:val="ca-ES"/>
              </w:rPr>
              <w:t>.</w:t>
            </w:r>
          </w:p>
          <w:p w14:paraId="37754F80" w14:textId="77777777" w:rsidR="003B6E0B" w:rsidRPr="006318A8" w:rsidRDefault="003B6E0B" w:rsidP="001372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bCs/>
                <w:lang w:val="ca-ES"/>
              </w:rPr>
            </w:pPr>
            <w:r w:rsidRPr="006318A8">
              <w:rPr>
                <w:rFonts w:cstheme="minorHAnsi"/>
                <w:bCs/>
                <w:lang w:val="ca-ES"/>
              </w:rPr>
              <w:t xml:space="preserve">Laura Mateu López, tècnica de gestió del </w:t>
            </w:r>
          </w:p>
          <w:p w14:paraId="18F1E5A1" w14:textId="2A77AE3B" w:rsidR="0066507F" w:rsidRPr="006318A8" w:rsidRDefault="003B6E0B" w:rsidP="001372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bCs/>
                <w:lang w:val="ca-ES"/>
              </w:rPr>
            </w:pPr>
            <w:r w:rsidRPr="006318A8">
              <w:rPr>
                <w:rFonts w:cstheme="minorHAnsi"/>
                <w:bCs/>
                <w:lang w:val="ca-ES"/>
              </w:rPr>
              <w:t>Servei de RRHH-PAS</w:t>
            </w:r>
          </w:p>
          <w:p w14:paraId="4FADFAC7" w14:textId="77777777" w:rsidR="003B6E0B" w:rsidRPr="006318A8" w:rsidRDefault="003B6E0B" w:rsidP="001372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bCs/>
                <w:lang w:val="ca-ES"/>
              </w:rPr>
            </w:pPr>
          </w:p>
          <w:p w14:paraId="13031706" w14:textId="77777777" w:rsidR="0066507F" w:rsidRPr="006318A8" w:rsidRDefault="0066507F" w:rsidP="001372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b/>
                <w:bCs/>
                <w:lang w:val="ca-ES"/>
              </w:rPr>
            </w:pPr>
            <w:r w:rsidRPr="006318A8">
              <w:rPr>
                <w:rFonts w:cstheme="minorHAnsi"/>
                <w:b/>
                <w:bCs/>
                <w:lang w:val="ca-ES"/>
              </w:rPr>
              <w:t>Seccions sindicals</w:t>
            </w:r>
          </w:p>
          <w:p w14:paraId="6E25D7FD" w14:textId="16B473EF" w:rsidR="00CB26AA" w:rsidRPr="006318A8" w:rsidRDefault="00CB26AA" w:rsidP="000F70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Maribel Belda Ferrer (CCOO)</w:t>
            </w:r>
          </w:p>
          <w:p w14:paraId="74B4E222" w14:textId="407FE9CD" w:rsidR="00ED7B9F" w:rsidRPr="006318A8" w:rsidRDefault="00ED7B9F" w:rsidP="00ED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Fernando Casanova Valle (CCOO)</w:t>
            </w:r>
          </w:p>
          <w:p w14:paraId="0639282E" w14:textId="73349ACC" w:rsidR="00B17BB6" w:rsidRPr="006318A8" w:rsidRDefault="00B17BB6" w:rsidP="00ED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Laura Esteve González (CCOO)</w:t>
            </w:r>
          </w:p>
          <w:p w14:paraId="44238283" w14:textId="332C7700" w:rsidR="00B17BB6" w:rsidRPr="006318A8" w:rsidRDefault="00B17BB6" w:rsidP="00ED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Lara Manyes i Font (CCOO)</w:t>
            </w:r>
          </w:p>
          <w:p w14:paraId="4BDE0986" w14:textId="05EFC922" w:rsidR="00B17BB6" w:rsidRPr="006318A8" w:rsidRDefault="00B17BB6" w:rsidP="00ED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Juan Miguel Soria García (CCOO)</w:t>
            </w:r>
          </w:p>
          <w:p w14:paraId="5B93EE64" w14:textId="0790346D" w:rsidR="00337F9C" w:rsidRPr="006318A8" w:rsidRDefault="00337F9C" w:rsidP="003935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 xml:space="preserve">Roberto Soria </w:t>
            </w:r>
            <w:proofErr w:type="spellStart"/>
            <w:r w:rsidR="000D4316" w:rsidRPr="006318A8">
              <w:rPr>
                <w:rFonts w:cstheme="minorHAnsi"/>
                <w:lang w:val="ca-ES"/>
              </w:rPr>
              <w:t>Soria</w:t>
            </w:r>
            <w:proofErr w:type="spellEnd"/>
            <w:r w:rsidR="000D4316" w:rsidRPr="006318A8">
              <w:rPr>
                <w:rFonts w:cstheme="minorHAnsi"/>
                <w:lang w:val="ca-ES"/>
              </w:rPr>
              <w:t xml:space="preserve"> </w:t>
            </w:r>
            <w:r w:rsidRPr="006318A8">
              <w:rPr>
                <w:rFonts w:cstheme="minorHAnsi"/>
                <w:lang w:val="ca-ES"/>
              </w:rPr>
              <w:t>(CCOO)</w:t>
            </w:r>
          </w:p>
          <w:p w14:paraId="3B67E1AD" w14:textId="5B03D4B9" w:rsidR="008E0A64" w:rsidRPr="006318A8" w:rsidRDefault="008E0A64" w:rsidP="001372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lang w:val="ca-ES"/>
              </w:rPr>
            </w:pPr>
          </w:p>
          <w:p w14:paraId="43C8CB99" w14:textId="2DB072AE" w:rsidR="00B17BB6" w:rsidRPr="006318A8" w:rsidRDefault="00B17BB6" w:rsidP="001372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lang w:val="ca-ES"/>
              </w:rPr>
            </w:pPr>
            <w:r w:rsidRPr="006318A8">
              <w:rPr>
                <w:rFonts w:cstheme="minorHAnsi"/>
                <w:lang w:val="ca-ES"/>
              </w:rPr>
              <w:t>Joan Carles Bernard i García (CGT)</w:t>
            </w:r>
          </w:p>
          <w:p w14:paraId="15CA4EE0" w14:textId="0E517DBB" w:rsidR="00B17BB6" w:rsidRPr="006318A8" w:rsidRDefault="00B17BB6" w:rsidP="001372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lang w:val="ca-ES"/>
              </w:rPr>
            </w:pPr>
            <w:r w:rsidRPr="006318A8">
              <w:rPr>
                <w:rFonts w:cstheme="minorHAnsi"/>
                <w:lang w:val="ca-ES"/>
              </w:rPr>
              <w:t xml:space="preserve">Ramón Lozano </w:t>
            </w:r>
            <w:proofErr w:type="spellStart"/>
            <w:r w:rsidRPr="006318A8">
              <w:rPr>
                <w:rFonts w:cstheme="minorHAnsi"/>
                <w:lang w:val="ca-ES"/>
              </w:rPr>
              <w:t>Escrig</w:t>
            </w:r>
            <w:proofErr w:type="spellEnd"/>
            <w:r w:rsidRPr="006318A8">
              <w:rPr>
                <w:rFonts w:cstheme="minorHAnsi"/>
                <w:lang w:val="ca-ES"/>
              </w:rPr>
              <w:t xml:space="preserve"> (</w:t>
            </w:r>
            <w:proofErr w:type="spellStart"/>
            <w:r w:rsidRPr="006318A8">
              <w:rPr>
                <w:rFonts w:cstheme="minorHAnsi"/>
                <w:lang w:val="ca-ES"/>
              </w:rPr>
              <w:t>CGT</w:t>
            </w:r>
            <w:proofErr w:type="spellEnd"/>
            <w:r w:rsidRPr="006318A8">
              <w:rPr>
                <w:rFonts w:cstheme="minorHAnsi"/>
                <w:lang w:val="ca-ES"/>
              </w:rPr>
              <w:t>)</w:t>
            </w:r>
          </w:p>
          <w:p w14:paraId="3D049FF7" w14:textId="3E865DC9" w:rsidR="00B17BB6" w:rsidRPr="006318A8" w:rsidRDefault="00B17BB6" w:rsidP="001372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lang w:val="ca-ES"/>
              </w:rPr>
            </w:pPr>
            <w:r w:rsidRPr="006318A8">
              <w:rPr>
                <w:rFonts w:cstheme="minorHAnsi"/>
                <w:lang w:val="ca-ES"/>
              </w:rPr>
              <w:t xml:space="preserve">Almudena </w:t>
            </w:r>
            <w:proofErr w:type="spellStart"/>
            <w:r w:rsidRPr="006318A8">
              <w:rPr>
                <w:rFonts w:cstheme="minorHAnsi"/>
                <w:lang w:val="ca-ES"/>
              </w:rPr>
              <w:t>Navas</w:t>
            </w:r>
            <w:proofErr w:type="spellEnd"/>
            <w:r w:rsidRPr="006318A8">
              <w:rPr>
                <w:rFonts w:cstheme="minorHAnsi"/>
                <w:lang w:val="ca-ES"/>
              </w:rPr>
              <w:t xml:space="preserve"> </w:t>
            </w:r>
            <w:proofErr w:type="spellStart"/>
            <w:r w:rsidRPr="006318A8">
              <w:rPr>
                <w:rFonts w:cstheme="minorHAnsi"/>
                <w:lang w:val="ca-ES"/>
              </w:rPr>
              <w:t>Saurín</w:t>
            </w:r>
            <w:proofErr w:type="spellEnd"/>
            <w:r w:rsidRPr="006318A8">
              <w:rPr>
                <w:rFonts w:cstheme="minorHAnsi"/>
                <w:lang w:val="ca-ES"/>
              </w:rPr>
              <w:t xml:space="preserve"> (</w:t>
            </w:r>
            <w:proofErr w:type="spellStart"/>
            <w:r w:rsidRPr="006318A8">
              <w:rPr>
                <w:rFonts w:cstheme="minorHAnsi"/>
                <w:lang w:val="ca-ES"/>
              </w:rPr>
              <w:t>CGT</w:t>
            </w:r>
            <w:proofErr w:type="spellEnd"/>
            <w:r w:rsidRPr="006318A8">
              <w:rPr>
                <w:rFonts w:cstheme="minorHAnsi"/>
                <w:lang w:val="ca-ES"/>
              </w:rPr>
              <w:t>)</w:t>
            </w:r>
          </w:p>
          <w:p w14:paraId="52A23A49" w14:textId="77777777" w:rsidR="00B17BB6" w:rsidRPr="006318A8" w:rsidRDefault="00B17BB6" w:rsidP="001372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lang w:val="ca-ES"/>
              </w:rPr>
            </w:pPr>
          </w:p>
          <w:p w14:paraId="4BE0F5C5" w14:textId="57309284" w:rsidR="00BD29C7" w:rsidRPr="006318A8" w:rsidRDefault="00BD29C7" w:rsidP="00ED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Carmen Hernández Ortega (CSIF)</w:t>
            </w:r>
          </w:p>
          <w:p w14:paraId="3E04710F" w14:textId="13616144" w:rsidR="00ED7B9F" w:rsidRPr="006318A8" w:rsidRDefault="00ED7B9F" w:rsidP="00ED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Gloria Royo de León Parra (CSIF)</w:t>
            </w:r>
          </w:p>
          <w:p w14:paraId="19DD1EB5" w14:textId="52EFD7A6" w:rsidR="00B01C2D" w:rsidRPr="006318A8" w:rsidRDefault="00B01C2D" w:rsidP="00ED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p>
          <w:p w14:paraId="5630E999" w14:textId="34D9FE52" w:rsidR="00B01C2D" w:rsidRPr="006318A8" w:rsidRDefault="00B01C2D" w:rsidP="00ED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Asunción Martínez García (SATTUI)</w:t>
            </w:r>
          </w:p>
          <w:p w14:paraId="01C2603D" w14:textId="5A601077" w:rsidR="00B01C2D" w:rsidRPr="006318A8" w:rsidRDefault="00B01C2D" w:rsidP="00ED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Héctor Monterde i Bort (SATTUI)</w:t>
            </w:r>
          </w:p>
          <w:p w14:paraId="29FE63A3" w14:textId="2EC9760B" w:rsidR="00B01C2D" w:rsidRPr="006318A8" w:rsidRDefault="00B01C2D" w:rsidP="00ED7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 xml:space="preserve">Matilde Sancho </w:t>
            </w:r>
            <w:proofErr w:type="spellStart"/>
            <w:r w:rsidRPr="006318A8">
              <w:rPr>
                <w:rFonts w:cstheme="minorHAnsi"/>
                <w:lang w:val="ca-ES"/>
              </w:rPr>
              <w:t>Fombuena</w:t>
            </w:r>
            <w:proofErr w:type="spellEnd"/>
            <w:r w:rsidRPr="006318A8">
              <w:rPr>
                <w:rFonts w:cstheme="minorHAnsi"/>
                <w:lang w:val="ca-ES"/>
              </w:rPr>
              <w:t xml:space="preserve"> (</w:t>
            </w:r>
            <w:proofErr w:type="spellStart"/>
            <w:r w:rsidRPr="006318A8">
              <w:rPr>
                <w:rFonts w:cstheme="minorHAnsi"/>
                <w:lang w:val="ca-ES"/>
              </w:rPr>
              <w:t>SATTUI</w:t>
            </w:r>
            <w:proofErr w:type="spellEnd"/>
            <w:r w:rsidRPr="006318A8">
              <w:rPr>
                <w:rFonts w:cstheme="minorHAnsi"/>
                <w:lang w:val="ca-ES"/>
              </w:rPr>
              <w:t>)</w:t>
            </w:r>
          </w:p>
          <w:p w14:paraId="7990B06A" w14:textId="77777777" w:rsidR="008E0A64" w:rsidRPr="006318A8" w:rsidRDefault="008E0A64" w:rsidP="001372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p>
          <w:p w14:paraId="2D616A0A" w14:textId="7D1427AB" w:rsidR="00FF6EF4" w:rsidRPr="006318A8" w:rsidRDefault="00337F9C" w:rsidP="00FF6EF4">
            <w:pPr>
              <w:pStyle w:val="Default"/>
              <w:jc w:val="both"/>
              <w:rPr>
                <w:rFonts w:asciiTheme="minorHAnsi" w:hAnsiTheme="minorHAnsi" w:cstheme="minorHAnsi"/>
                <w:color w:val="auto"/>
                <w:sz w:val="22"/>
                <w:szCs w:val="22"/>
                <w:lang w:val="ca-ES"/>
              </w:rPr>
            </w:pPr>
            <w:r w:rsidRPr="006318A8">
              <w:rPr>
                <w:rFonts w:asciiTheme="minorHAnsi" w:hAnsiTheme="minorHAnsi" w:cstheme="minorHAnsi"/>
                <w:color w:val="auto"/>
                <w:sz w:val="22"/>
                <w:szCs w:val="22"/>
                <w:lang w:val="ca-ES"/>
              </w:rPr>
              <w:t xml:space="preserve">Ramón Vicente de Antonio </w:t>
            </w:r>
            <w:proofErr w:type="spellStart"/>
            <w:r w:rsidRPr="006318A8">
              <w:rPr>
                <w:rFonts w:asciiTheme="minorHAnsi" w:hAnsiTheme="minorHAnsi" w:cstheme="minorHAnsi"/>
                <w:color w:val="auto"/>
                <w:sz w:val="22"/>
                <w:szCs w:val="22"/>
                <w:lang w:val="ca-ES"/>
              </w:rPr>
              <w:t>Angresola</w:t>
            </w:r>
            <w:proofErr w:type="spellEnd"/>
            <w:r w:rsidR="00FF6EF4" w:rsidRPr="006318A8">
              <w:rPr>
                <w:rFonts w:asciiTheme="minorHAnsi" w:hAnsiTheme="minorHAnsi" w:cstheme="minorHAnsi"/>
                <w:color w:val="auto"/>
                <w:sz w:val="22"/>
                <w:szCs w:val="22"/>
                <w:lang w:val="ca-ES"/>
              </w:rPr>
              <w:t xml:space="preserve"> (</w:t>
            </w:r>
            <w:proofErr w:type="spellStart"/>
            <w:r w:rsidR="00FF6EF4" w:rsidRPr="006318A8">
              <w:rPr>
                <w:rFonts w:asciiTheme="minorHAnsi" w:hAnsiTheme="minorHAnsi" w:cstheme="minorHAnsi"/>
                <w:color w:val="auto"/>
                <w:sz w:val="22"/>
                <w:szCs w:val="22"/>
                <w:lang w:val="ca-ES"/>
              </w:rPr>
              <w:t>STEPV</w:t>
            </w:r>
            <w:proofErr w:type="spellEnd"/>
            <w:r w:rsidR="00FF6EF4" w:rsidRPr="006318A8">
              <w:rPr>
                <w:rFonts w:asciiTheme="minorHAnsi" w:hAnsiTheme="minorHAnsi" w:cstheme="minorHAnsi"/>
                <w:color w:val="auto"/>
                <w:sz w:val="22"/>
                <w:szCs w:val="22"/>
                <w:lang w:val="ca-ES"/>
              </w:rPr>
              <w:t>)</w:t>
            </w:r>
          </w:p>
          <w:p w14:paraId="0942B633" w14:textId="6C5DDC94" w:rsidR="00337F9C" w:rsidRPr="006318A8" w:rsidRDefault="004B4F8E" w:rsidP="00FF6EF4">
            <w:pPr>
              <w:pStyle w:val="Default"/>
              <w:jc w:val="both"/>
              <w:rPr>
                <w:rFonts w:asciiTheme="minorHAnsi" w:hAnsiTheme="minorHAnsi" w:cstheme="minorHAnsi"/>
                <w:color w:val="auto"/>
                <w:sz w:val="22"/>
                <w:szCs w:val="22"/>
                <w:lang w:val="ca-ES"/>
              </w:rPr>
            </w:pPr>
            <w:r w:rsidRPr="006318A8">
              <w:rPr>
                <w:rFonts w:asciiTheme="minorHAnsi" w:hAnsiTheme="minorHAnsi" w:cstheme="minorHAnsi"/>
                <w:color w:val="auto"/>
                <w:sz w:val="22"/>
                <w:szCs w:val="22"/>
                <w:lang w:val="ca-ES"/>
              </w:rPr>
              <w:t xml:space="preserve">Germán </w:t>
            </w:r>
            <w:proofErr w:type="spellStart"/>
            <w:r w:rsidRPr="006318A8">
              <w:rPr>
                <w:rFonts w:asciiTheme="minorHAnsi" w:hAnsiTheme="minorHAnsi" w:cstheme="minorHAnsi"/>
                <w:color w:val="auto"/>
                <w:sz w:val="22"/>
                <w:szCs w:val="22"/>
                <w:lang w:val="ca-ES"/>
              </w:rPr>
              <w:t>Nando</w:t>
            </w:r>
            <w:proofErr w:type="spellEnd"/>
            <w:r w:rsidRPr="006318A8">
              <w:rPr>
                <w:rFonts w:asciiTheme="minorHAnsi" w:hAnsiTheme="minorHAnsi" w:cstheme="minorHAnsi"/>
                <w:color w:val="auto"/>
                <w:sz w:val="22"/>
                <w:szCs w:val="22"/>
                <w:lang w:val="ca-ES"/>
              </w:rPr>
              <w:t xml:space="preserve"> Rosales (</w:t>
            </w:r>
            <w:proofErr w:type="spellStart"/>
            <w:r w:rsidRPr="006318A8">
              <w:rPr>
                <w:rFonts w:asciiTheme="minorHAnsi" w:hAnsiTheme="minorHAnsi" w:cstheme="minorHAnsi"/>
                <w:color w:val="auto"/>
                <w:sz w:val="22"/>
                <w:szCs w:val="22"/>
                <w:lang w:val="ca-ES"/>
              </w:rPr>
              <w:t>STEPV</w:t>
            </w:r>
            <w:proofErr w:type="spellEnd"/>
            <w:r w:rsidRPr="006318A8">
              <w:rPr>
                <w:rFonts w:asciiTheme="minorHAnsi" w:hAnsiTheme="minorHAnsi" w:cstheme="minorHAnsi"/>
                <w:color w:val="auto"/>
                <w:sz w:val="22"/>
                <w:szCs w:val="22"/>
                <w:lang w:val="ca-ES"/>
              </w:rPr>
              <w:t>)</w:t>
            </w:r>
          </w:p>
          <w:p w14:paraId="67E406C9" w14:textId="7D548FD6" w:rsidR="004B4F8E" w:rsidRPr="006318A8" w:rsidRDefault="000D4316" w:rsidP="00FF6EF4">
            <w:pPr>
              <w:pStyle w:val="Default"/>
              <w:jc w:val="both"/>
              <w:rPr>
                <w:rFonts w:asciiTheme="minorHAnsi" w:hAnsiTheme="minorHAnsi" w:cstheme="minorHAnsi"/>
                <w:color w:val="auto"/>
                <w:sz w:val="22"/>
                <w:szCs w:val="22"/>
                <w:lang w:val="ca-ES"/>
              </w:rPr>
            </w:pPr>
            <w:r w:rsidRPr="006318A8">
              <w:rPr>
                <w:rFonts w:asciiTheme="minorHAnsi" w:hAnsiTheme="minorHAnsi" w:cstheme="minorHAnsi"/>
                <w:color w:val="auto"/>
                <w:sz w:val="22"/>
                <w:szCs w:val="22"/>
                <w:lang w:val="ca-ES"/>
              </w:rPr>
              <w:t>Alicia Martí Climent</w:t>
            </w:r>
            <w:r w:rsidR="004B4F8E" w:rsidRPr="006318A8">
              <w:rPr>
                <w:rFonts w:asciiTheme="minorHAnsi" w:hAnsiTheme="minorHAnsi" w:cstheme="minorHAnsi"/>
                <w:color w:val="auto"/>
                <w:sz w:val="22"/>
                <w:szCs w:val="22"/>
                <w:lang w:val="ca-ES"/>
              </w:rPr>
              <w:t xml:space="preserve"> (STEPV)</w:t>
            </w:r>
          </w:p>
          <w:p w14:paraId="504EC326" w14:textId="77777777" w:rsidR="008E0A64" w:rsidRPr="006318A8" w:rsidRDefault="008E0A64" w:rsidP="00FF6EF4">
            <w:pPr>
              <w:pStyle w:val="Default"/>
              <w:jc w:val="both"/>
              <w:rPr>
                <w:rFonts w:asciiTheme="minorHAnsi" w:hAnsiTheme="minorHAnsi" w:cstheme="minorHAnsi"/>
                <w:color w:val="auto"/>
                <w:sz w:val="22"/>
                <w:szCs w:val="22"/>
                <w:lang w:val="ca-ES"/>
              </w:rPr>
            </w:pPr>
          </w:p>
          <w:p w14:paraId="688106BA" w14:textId="77777777" w:rsidR="00B01C2D" w:rsidRPr="006318A8" w:rsidRDefault="00B01C2D" w:rsidP="00B01C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María Blasco Ruiz (UGT)</w:t>
            </w:r>
          </w:p>
          <w:p w14:paraId="41C803F6" w14:textId="38EC0B00" w:rsidR="00EE0285" w:rsidRPr="006318A8" w:rsidRDefault="00EE0285" w:rsidP="00EE02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 xml:space="preserve">Carlos Vicente </w:t>
            </w:r>
            <w:proofErr w:type="spellStart"/>
            <w:r w:rsidRPr="006318A8">
              <w:rPr>
                <w:rFonts w:cstheme="minorHAnsi"/>
                <w:lang w:val="ca-ES"/>
              </w:rPr>
              <w:t>Celda</w:t>
            </w:r>
            <w:proofErr w:type="spellEnd"/>
            <w:r w:rsidRPr="006318A8">
              <w:rPr>
                <w:rFonts w:cstheme="minorHAnsi"/>
                <w:lang w:val="ca-ES"/>
              </w:rPr>
              <w:t xml:space="preserve"> Muñoz (UGT)</w:t>
            </w:r>
          </w:p>
          <w:p w14:paraId="526EDB63" w14:textId="644C9C18" w:rsidR="00B01C2D" w:rsidRPr="006318A8" w:rsidRDefault="00B01C2D" w:rsidP="00EE02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r w:rsidRPr="006318A8">
              <w:rPr>
                <w:rFonts w:cstheme="minorHAnsi"/>
                <w:lang w:val="ca-ES"/>
              </w:rPr>
              <w:t xml:space="preserve">José Luis </w:t>
            </w:r>
            <w:proofErr w:type="spellStart"/>
            <w:r w:rsidRPr="006318A8">
              <w:rPr>
                <w:rFonts w:cstheme="minorHAnsi"/>
                <w:lang w:val="ca-ES"/>
              </w:rPr>
              <w:t>Granero</w:t>
            </w:r>
            <w:proofErr w:type="spellEnd"/>
            <w:r w:rsidRPr="006318A8">
              <w:rPr>
                <w:rFonts w:cstheme="minorHAnsi"/>
                <w:lang w:val="ca-ES"/>
              </w:rPr>
              <w:t xml:space="preserve"> Torres (UGT)</w:t>
            </w:r>
          </w:p>
          <w:p w14:paraId="20FF3C7B" w14:textId="64410792" w:rsidR="004B4F8E" w:rsidRPr="006318A8" w:rsidRDefault="00B01C2D" w:rsidP="00EE02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proofErr w:type="spellStart"/>
            <w:r w:rsidRPr="006318A8">
              <w:rPr>
                <w:rFonts w:cstheme="minorHAnsi"/>
                <w:lang w:val="ca-ES"/>
              </w:rPr>
              <w:t>Aniceto</w:t>
            </w:r>
            <w:proofErr w:type="spellEnd"/>
            <w:r w:rsidRPr="006318A8">
              <w:rPr>
                <w:rFonts w:cstheme="minorHAnsi"/>
                <w:lang w:val="ca-ES"/>
              </w:rPr>
              <w:t xml:space="preserve"> </w:t>
            </w:r>
            <w:proofErr w:type="spellStart"/>
            <w:r w:rsidRPr="006318A8">
              <w:rPr>
                <w:rFonts w:cstheme="minorHAnsi"/>
                <w:lang w:val="ca-ES"/>
              </w:rPr>
              <w:t>Masferrer</w:t>
            </w:r>
            <w:proofErr w:type="spellEnd"/>
            <w:r w:rsidRPr="006318A8">
              <w:rPr>
                <w:rFonts w:cstheme="minorHAnsi"/>
                <w:lang w:val="ca-ES"/>
              </w:rPr>
              <w:t xml:space="preserve"> Domingo</w:t>
            </w:r>
            <w:r w:rsidR="004B4F8E" w:rsidRPr="006318A8">
              <w:rPr>
                <w:rFonts w:cstheme="minorHAnsi"/>
                <w:lang w:val="ca-ES"/>
              </w:rPr>
              <w:t xml:space="preserve"> (UGT)</w:t>
            </w:r>
          </w:p>
          <w:p w14:paraId="703B052E" w14:textId="77777777" w:rsidR="002B600E" w:rsidRPr="006318A8" w:rsidRDefault="002B600E" w:rsidP="003C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lang w:val="ca-ES"/>
              </w:rPr>
            </w:pPr>
          </w:p>
        </w:tc>
        <w:tc>
          <w:tcPr>
            <w:tcW w:w="4928" w:type="dxa"/>
          </w:tcPr>
          <w:p w14:paraId="2342A6A1" w14:textId="77777777" w:rsidR="001372D6" w:rsidRPr="006318A8" w:rsidRDefault="001372D6" w:rsidP="001372D6">
            <w:pPr>
              <w:autoSpaceDE w:val="0"/>
              <w:autoSpaceDN w:val="0"/>
              <w:adjustRightInd w:val="0"/>
              <w:spacing w:after="0"/>
              <w:jc w:val="both"/>
              <w:rPr>
                <w:rFonts w:cstheme="minorHAnsi"/>
                <w:color w:val="000000"/>
                <w:lang w:val="ca-ES"/>
              </w:rPr>
            </w:pPr>
          </w:p>
          <w:p w14:paraId="4EFF3E23" w14:textId="77777777" w:rsidR="00395E6A" w:rsidRPr="006318A8" w:rsidRDefault="00395E6A" w:rsidP="001372D6">
            <w:pPr>
              <w:autoSpaceDE w:val="0"/>
              <w:autoSpaceDN w:val="0"/>
              <w:adjustRightInd w:val="0"/>
              <w:spacing w:after="0"/>
              <w:jc w:val="both"/>
              <w:rPr>
                <w:rFonts w:cstheme="minorHAnsi"/>
                <w:color w:val="000000"/>
                <w:lang w:val="ca-ES"/>
              </w:rPr>
            </w:pPr>
          </w:p>
          <w:p w14:paraId="30FFA1C7" w14:textId="3DFCCC2B" w:rsidR="00B9500C" w:rsidRPr="006318A8" w:rsidRDefault="00A85651" w:rsidP="001372D6">
            <w:pPr>
              <w:autoSpaceDE w:val="0"/>
              <w:autoSpaceDN w:val="0"/>
              <w:adjustRightInd w:val="0"/>
              <w:spacing w:after="0"/>
              <w:jc w:val="both"/>
              <w:rPr>
                <w:rFonts w:cstheme="minorHAnsi"/>
                <w:color w:val="000000"/>
                <w:lang w:val="ca-ES"/>
              </w:rPr>
            </w:pPr>
            <w:r w:rsidRPr="006318A8">
              <w:rPr>
                <w:rFonts w:cstheme="minorHAnsi"/>
                <w:color w:val="000000"/>
                <w:lang w:val="ca-ES"/>
              </w:rPr>
              <w:t xml:space="preserve">A la ciutat de València, a </w:t>
            </w:r>
            <w:r w:rsidR="00135F06" w:rsidRPr="006318A8">
              <w:rPr>
                <w:rFonts w:cstheme="minorHAnsi"/>
                <w:color w:val="000000"/>
                <w:lang w:val="ca-ES"/>
              </w:rPr>
              <w:t xml:space="preserve">les </w:t>
            </w:r>
            <w:r w:rsidR="00B01C2D" w:rsidRPr="006318A8">
              <w:rPr>
                <w:rFonts w:cstheme="minorHAnsi"/>
                <w:color w:val="000000"/>
                <w:lang w:val="ca-ES"/>
              </w:rPr>
              <w:t>12</w:t>
            </w:r>
            <w:r w:rsidR="004C6A3D" w:rsidRPr="006318A8">
              <w:rPr>
                <w:rFonts w:cstheme="minorHAnsi"/>
                <w:color w:val="000000"/>
                <w:lang w:val="ca-ES"/>
              </w:rPr>
              <w:t>:0</w:t>
            </w:r>
            <w:r w:rsidR="00B01C2D" w:rsidRPr="006318A8">
              <w:rPr>
                <w:rFonts w:cstheme="minorHAnsi"/>
                <w:color w:val="000000"/>
                <w:lang w:val="ca-ES"/>
              </w:rPr>
              <w:t>5</w:t>
            </w:r>
            <w:r w:rsidR="00CB26AA" w:rsidRPr="006318A8">
              <w:rPr>
                <w:rFonts w:cstheme="minorHAnsi"/>
                <w:color w:val="000000"/>
                <w:lang w:val="ca-ES"/>
              </w:rPr>
              <w:t xml:space="preserve"> </w:t>
            </w:r>
            <w:r w:rsidR="0066507F" w:rsidRPr="006318A8">
              <w:rPr>
                <w:rFonts w:cstheme="minorHAnsi"/>
                <w:color w:val="000000"/>
                <w:lang w:val="ca-ES"/>
              </w:rPr>
              <w:t xml:space="preserve">hores del dia </w:t>
            </w:r>
            <w:r w:rsidR="004C6A3D" w:rsidRPr="006318A8">
              <w:rPr>
                <w:rFonts w:cstheme="minorHAnsi"/>
                <w:color w:val="000000"/>
                <w:lang w:val="ca-ES"/>
              </w:rPr>
              <w:t>0</w:t>
            </w:r>
            <w:r w:rsidR="00B01C2D" w:rsidRPr="006318A8">
              <w:rPr>
                <w:rFonts w:cstheme="minorHAnsi"/>
                <w:color w:val="000000"/>
                <w:lang w:val="ca-ES"/>
              </w:rPr>
              <w:t>1</w:t>
            </w:r>
            <w:r w:rsidR="00CB43F2" w:rsidRPr="006318A8">
              <w:rPr>
                <w:rFonts w:cstheme="minorHAnsi"/>
                <w:color w:val="000000"/>
                <w:lang w:val="ca-ES"/>
              </w:rPr>
              <w:t xml:space="preserve"> </w:t>
            </w:r>
            <w:r w:rsidR="00B01C2D" w:rsidRPr="006318A8">
              <w:rPr>
                <w:rFonts w:cstheme="minorHAnsi"/>
                <w:color w:val="000000"/>
                <w:lang w:val="ca-ES"/>
              </w:rPr>
              <w:t>de febrer de 2023</w:t>
            </w:r>
            <w:r w:rsidR="0066507F" w:rsidRPr="006318A8">
              <w:rPr>
                <w:rFonts w:cstheme="minorHAnsi"/>
                <w:color w:val="000000"/>
                <w:lang w:val="ca-ES"/>
              </w:rPr>
              <w:t>, reunits</w:t>
            </w:r>
            <w:r w:rsidRPr="006318A8">
              <w:rPr>
                <w:rFonts w:cstheme="minorHAnsi"/>
                <w:color w:val="000000"/>
                <w:lang w:val="ca-ES"/>
              </w:rPr>
              <w:t xml:space="preserve"> els assistents relacionats a</w:t>
            </w:r>
            <w:r w:rsidR="0066507F" w:rsidRPr="006318A8">
              <w:rPr>
                <w:rFonts w:cstheme="minorHAnsi"/>
                <w:color w:val="000000"/>
                <w:lang w:val="ca-ES"/>
              </w:rPr>
              <w:t>l marge esquerre</w:t>
            </w:r>
            <w:r w:rsidR="00F51AE1" w:rsidRPr="006318A8">
              <w:rPr>
                <w:rFonts w:cstheme="minorHAnsi"/>
                <w:color w:val="000000"/>
                <w:lang w:val="ca-ES"/>
              </w:rPr>
              <w:t>,</w:t>
            </w:r>
            <w:r w:rsidR="00854F94" w:rsidRPr="006318A8">
              <w:rPr>
                <w:rFonts w:cstheme="minorHAnsi"/>
                <w:color w:val="000000"/>
                <w:lang w:val="ca-ES"/>
              </w:rPr>
              <w:t xml:space="preserve"> a la Sala </w:t>
            </w:r>
            <w:r w:rsidR="0043113A" w:rsidRPr="006318A8">
              <w:rPr>
                <w:rFonts w:cstheme="minorHAnsi"/>
                <w:color w:val="000000"/>
                <w:lang w:val="ca-ES"/>
              </w:rPr>
              <w:t>de Juntes, Nivell III</w:t>
            </w:r>
            <w:r w:rsidR="003C2E99" w:rsidRPr="006318A8">
              <w:rPr>
                <w:rFonts w:cstheme="minorHAnsi"/>
                <w:color w:val="000000"/>
                <w:lang w:val="ca-ES"/>
              </w:rPr>
              <w:t xml:space="preserve"> </w:t>
            </w:r>
            <w:r w:rsidR="00854F94" w:rsidRPr="006318A8">
              <w:rPr>
                <w:rFonts w:cstheme="minorHAnsi"/>
                <w:color w:val="000000"/>
                <w:lang w:val="ca-ES"/>
              </w:rPr>
              <w:t>de l'edifici de Rectorat</w:t>
            </w:r>
            <w:r w:rsidR="0066507F" w:rsidRPr="006318A8">
              <w:rPr>
                <w:rFonts w:cstheme="minorHAnsi"/>
                <w:color w:val="000000"/>
                <w:lang w:val="ca-ES"/>
              </w:rPr>
              <w:t>, s</w:t>
            </w:r>
            <w:r w:rsidR="00165094" w:rsidRPr="006318A8">
              <w:rPr>
                <w:rFonts w:cstheme="minorHAnsi"/>
                <w:color w:val="000000"/>
                <w:lang w:val="ca-ES"/>
              </w:rPr>
              <w:t>'</w:t>
            </w:r>
            <w:r w:rsidR="0066507F" w:rsidRPr="006318A8">
              <w:rPr>
                <w:rFonts w:cstheme="minorHAnsi"/>
                <w:color w:val="000000"/>
                <w:lang w:val="ca-ES"/>
              </w:rPr>
              <w:t xml:space="preserve">inicia la sessió de la Mesa Negociadora per a tractar </w:t>
            </w:r>
            <w:r w:rsidRPr="006318A8">
              <w:rPr>
                <w:rFonts w:cstheme="minorHAnsi"/>
                <w:color w:val="000000"/>
                <w:lang w:val="ca-ES"/>
              </w:rPr>
              <w:t>l’</w:t>
            </w:r>
            <w:r w:rsidR="0066507F" w:rsidRPr="006318A8">
              <w:rPr>
                <w:rFonts w:cstheme="minorHAnsi"/>
                <w:color w:val="000000"/>
                <w:lang w:val="ca-ES"/>
              </w:rPr>
              <w:t>ordre del dia</w:t>
            </w:r>
            <w:r w:rsidRPr="006318A8">
              <w:rPr>
                <w:rFonts w:cstheme="minorHAnsi"/>
                <w:color w:val="000000"/>
                <w:lang w:val="ca-ES"/>
              </w:rPr>
              <w:t xml:space="preserve"> següent</w:t>
            </w:r>
            <w:r w:rsidR="0066507F" w:rsidRPr="006318A8">
              <w:rPr>
                <w:rFonts w:cstheme="minorHAnsi"/>
                <w:color w:val="000000"/>
                <w:lang w:val="ca-ES"/>
              </w:rPr>
              <w:t>:</w:t>
            </w:r>
          </w:p>
          <w:p w14:paraId="4DCB8906" w14:textId="728E29CB" w:rsidR="00B01C2D" w:rsidRPr="006318A8" w:rsidRDefault="00B01C2D" w:rsidP="00462E01">
            <w:pPr>
              <w:pStyle w:val="Prrafodelista"/>
              <w:numPr>
                <w:ilvl w:val="0"/>
                <w:numId w:val="1"/>
              </w:numPr>
              <w:autoSpaceDE w:val="0"/>
              <w:autoSpaceDN w:val="0"/>
              <w:adjustRightInd w:val="0"/>
              <w:spacing w:before="120" w:after="0"/>
              <w:ind w:left="425" w:hanging="352"/>
              <w:contextualSpacing w:val="0"/>
              <w:jc w:val="both"/>
              <w:rPr>
                <w:rFonts w:cstheme="minorHAnsi"/>
                <w:lang w:val="ca-ES"/>
              </w:rPr>
            </w:pPr>
            <w:r w:rsidRPr="006318A8">
              <w:rPr>
                <w:rFonts w:cstheme="minorHAnsi"/>
                <w:lang w:val="ca-ES"/>
              </w:rPr>
              <w:t>Constitució de la Mesa Negociadora i modificació del seu reglament.</w:t>
            </w:r>
          </w:p>
          <w:p w14:paraId="59EE19B2" w14:textId="26315661" w:rsidR="00641997" w:rsidRPr="006318A8" w:rsidRDefault="003C2E99" w:rsidP="00462E01">
            <w:pPr>
              <w:pStyle w:val="Prrafodelista"/>
              <w:numPr>
                <w:ilvl w:val="0"/>
                <w:numId w:val="1"/>
              </w:numPr>
              <w:autoSpaceDE w:val="0"/>
              <w:autoSpaceDN w:val="0"/>
              <w:adjustRightInd w:val="0"/>
              <w:spacing w:before="120" w:after="0"/>
              <w:ind w:left="425" w:hanging="352"/>
              <w:contextualSpacing w:val="0"/>
              <w:jc w:val="both"/>
              <w:rPr>
                <w:rFonts w:cstheme="minorHAnsi"/>
                <w:lang w:val="ca-ES"/>
              </w:rPr>
            </w:pPr>
            <w:r w:rsidRPr="006318A8">
              <w:rPr>
                <w:rFonts w:cstheme="minorHAnsi"/>
                <w:lang w:val="ca-ES"/>
              </w:rPr>
              <w:t>A</w:t>
            </w:r>
            <w:r w:rsidR="00641997" w:rsidRPr="006318A8">
              <w:rPr>
                <w:rFonts w:cstheme="minorHAnsi"/>
                <w:lang w:val="ca-ES"/>
              </w:rPr>
              <w:t>provació, si escau, de l</w:t>
            </w:r>
            <w:r w:rsidR="00165094" w:rsidRPr="006318A8">
              <w:rPr>
                <w:rFonts w:cstheme="minorHAnsi"/>
                <w:bCs/>
                <w:lang w:val="ca-ES"/>
              </w:rPr>
              <w:t>'</w:t>
            </w:r>
            <w:r w:rsidR="00641997" w:rsidRPr="006318A8">
              <w:rPr>
                <w:rFonts w:cstheme="minorHAnsi"/>
                <w:lang w:val="ca-ES"/>
              </w:rPr>
              <w:t>acta de la sessió anterior.</w:t>
            </w:r>
          </w:p>
          <w:p w14:paraId="15AC8E75" w14:textId="26E4B9EA" w:rsidR="00FF6EF4" w:rsidRPr="006318A8" w:rsidRDefault="006C666F" w:rsidP="00462E01">
            <w:pPr>
              <w:pStyle w:val="Prrafodelista"/>
              <w:numPr>
                <w:ilvl w:val="0"/>
                <w:numId w:val="1"/>
              </w:numPr>
              <w:autoSpaceDE w:val="0"/>
              <w:autoSpaceDN w:val="0"/>
              <w:adjustRightInd w:val="0"/>
              <w:spacing w:before="120" w:after="0"/>
              <w:ind w:left="458" w:hanging="425"/>
              <w:contextualSpacing w:val="0"/>
              <w:jc w:val="both"/>
              <w:rPr>
                <w:rFonts w:cstheme="minorHAnsi"/>
                <w:lang w:val="ca-ES"/>
              </w:rPr>
            </w:pPr>
            <w:bookmarkStart w:id="1" w:name="_Hlk109819689"/>
            <w:r w:rsidRPr="006318A8">
              <w:rPr>
                <w:rFonts w:cstheme="minorHAnsi"/>
                <w:lang w:val="ca-ES"/>
              </w:rPr>
              <w:t xml:space="preserve">Aprovació, si escau, </w:t>
            </w:r>
            <w:r w:rsidR="004C6A3D" w:rsidRPr="006318A8">
              <w:rPr>
                <w:rFonts w:cstheme="minorHAnsi"/>
                <w:lang w:val="ca-ES"/>
              </w:rPr>
              <w:t xml:space="preserve">de la Relació de Llocs de Treball </w:t>
            </w:r>
            <w:r w:rsidR="00B01C2D" w:rsidRPr="006318A8">
              <w:rPr>
                <w:rFonts w:cstheme="minorHAnsi"/>
                <w:lang w:val="ca-ES"/>
              </w:rPr>
              <w:t xml:space="preserve">del PDI </w:t>
            </w:r>
            <w:r w:rsidR="004C6A3D" w:rsidRPr="006318A8">
              <w:rPr>
                <w:rFonts w:cstheme="minorHAnsi"/>
                <w:lang w:val="ca-ES"/>
              </w:rPr>
              <w:t>de la Universitat de València</w:t>
            </w:r>
            <w:r w:rsidR="00B01C2D" w:rsidRPr="006318A8">
              <w:rPr>
                <w:rFonts w:cstheme="minorHAnsi"/>
                <w:lang w:val="ca-ES"/>
              </w:rPr>
              <w:t xml:space="preserve"> de l’any 2022</w:t>
            </w:r>
            <w:r w:rsidR="004C6A3D" w:rsidRPr="006318A8">
              <w:rPr>
                <w:rFonts w:cstheme="minorHAnsi"/>
                <w:lang w:val="ca-ES"/>
              </w:rPr>
              <w:t>.</w:t>
            </w:r>
          </w:p>
          <w:bookmarkEnd w:id="1"/>
          <w:p w14:paraId="05815940" w14:textId="5942904A" w:rsidR="00B01C2D" w:rsidRPr="006318A8" w:rsidRDefault="00B01C2D" w:rsidP="00462E01">
            <w:pPr>
              <w:pStyle w:val="Prrafodelista"/>
              <w:numPr>
                <w:ilvl w:val="0"/>
                <w:numId w:val="1"/>
              </w:numPr>
              <w:autoSpaceDE w:val="0"/>
              <w:autoSpaceDN w:val="0"/>
              <w:adjustRightInd w:val="0"/>
              <w:spacing w:before="120" w:after="0"/>
              <w:ind w:left="425" w:hanging="352"/>
              <w:contextualSpacing w:val="0"/>
              <w:jc w:val="both"/>
              <w:rPr>
                <w:rFonts w:cstheme="minorHAnsi"/>
                <w:lang w:val="ca-ES"/>
              </w:rPr>
            </w:pPr>
            <w:r w:rsidRPr="006318A8">
              <w:rPr>
                <w:rFonts w:cstheme="minorHAnsi"/>
                <w:lang w:val="ca-ES"/>
              </w:rPr>
              <w:t>Aprovació, si escau, de l’acord de progressió de la carrera professional 2023-2025.</w:t>
            </w:r>
          </w:p>
          <w:p w14:paraId="69A64BBC" w14:textId="7B01B036" w:rsidR="00B01C2D" w:rsidRPr="006318A8" w:rsidRDefault="00B01C2D" w:rsidP="00462E01">
            <w:pPr>
              <w:pStyle w:val="Prrafodelista"/>
              <w:numPr>
                <w:ilvl w:val="0"/>
                <w:numId w:val="1"/>
              </w:numPr>
              <w:autoSpaceDE w:val="0"/>
              <w:autoSpaceDN w:val="0"/>
              <w:adjustRightInd w:val="0"/>
              <w:spacing w:before="120" w:after="0"/>
              <w:ind w:left="425" w:hanging="352"/>
              <w:contextualSpacing w:val="0"/>
              <w:jc w:val="both"/>
              <w:rPr>
                <w:rFonts w:cstheme="minorHAnsi"/>
                <w:lang w:val="ca-ES"/>
              </w:rPr>
            </w:pPr>
            <w:r w:rsidRPr="006318A8">
              <w:rPr>
                <w:rFonts w:cstheme="minorHAnsi"/>
                <w:lang w:val="ca-ES"/>
              </w:rPr>
              <w:t>Aprovació, si escau, de l’addenda al calendari general de la Universitat de València per a l’any 2023.</w:t>
            </w:r>
          </w:p>
          <w:p w14:paraId="7F940F7E" w14:textId="2FBD1FFF" w:rsidR="00303655" w:rsidRPr="006318A8" w:rsidRDefault="00AA44B6" w:rsidP="00462E01">
            <w:pPr>
              <w:pStyle w:val="Prrafodelista"/>
              <w:numPr>
                <w:ilvl w:val="0"/>
                <w:numId w:val="1"/>
              </w:numPr>
              <w:autoSpaceDE w:val="0"/>
              <w:autoSpaceDN w:val="0"/>
              <w:adjustRightInd w:val="0"/>
              <w:spacing w:before="120" w:after="0"/>
              <w:ind w:left="425" w:hanging="352"/>
              <w:contextualSpacing w:val="0"/>
              <w:jc w:val="both"/>
              <w:rPr>
                <w:rStyle w:val="rvts16"/>
                <w:rFonts w:cstheme="minorHAnsi"/>
                <w:lang w:val="ca-ES"/>
              </w:rPr>
            </w:pPr>
            <w:r w:rsidRPr="006318A8">
              <w:rPr>
                <w:rFonts w:cstheme="minorHAnsi"/>
                <w:color w:val="000000"/>
                <w:lang w:val="ca-ES"/>
              </w:rPr>
              <w:t>Torn obert de paraules.</w:t>
            </w:r>
          </w:p>
          <w:p w14:paraId="43D72ECC" w14:textId="16D0F5C3" w:rsidR="00FB33B6" w:rsidRPr="006318A8" w:rsidRDefault="00FB33B6" w:rsidP="00AA44B6">
            <w:pPr>
              <w:pStyle w:val="Prrafodelista"/>
              <w:autoSpaceDE w:val="0"/>
              <w:autoSpaceDN w:val="0"/>
              <w:adjustRightInd w:val="0"/>
              <w:spacing w:before="120" w:after="0"/>
              <w:ind w:left="425"/>
              <w:contextualSpacing w:val="0"/>
              <w:jc w:val="both"/>
              <w:rPr>
                <w:rFonts w:cstheme="minorHAnsi"/>
                <w:lang w:val="ca-ES"/>
              </w:rPr>
            </w:pPr>
          </w:p>
        </w:tc>
      </w:tr>
    </w:tbl>
    <w:p w14:paraId="6FE9F8CE" w14:textId="0A99C8B2" w:rsidR="00CC240A" w:rsidRDefault="00CC240A" w:rsidP="00563BD2">
      <w:pPr>
        <w:autoSpaceDE w:val="0"/>
        <w:autoSpaceDN w:val="0"/>
        <w:adjustRightInd w:val="0"/>
        <w:spacing w:before="120" w:after="120"/>
        <w:jc w:val="both"/>
        <w:rPr>
          <w:rFonts w:cstheme="minorHAnsi"/>
          <w:b/>
          <w:color w:val="000000"/>
          <w:lang w:val="ca-ES"/>
        </w:rPr>
      </w:pPr>
    </w:p>
    <w:p w14:paraId="48B51BD9" w14:textId="77777777" w:rsidR="00CC240A" w:rsidRDefault="00CC240A">
      <w:pPr>
        <w:rPr>
          <w:rFonts w:cstheme="minorHAnsi"/>
          <w:b/>
          <w:color w:val="000000"/>
          <w:lang w:val="ca-ES"/>
        </w:rPr>
      </w:pPr>
      <w:r>
        <w:rPr>
          <w:rFonts w:cstheme="minorHAnsi"/>
          <w:b/>
          <w:color w:val="000000"/>
          <w:lang w:val="ca-ES"/>
        </w:rPr>
        <w:br w:type="page"/>
      </w:r>
    </w:p>
    <w:p w14:paraId="209EE3E7" w14:textId="77777777" w:rsidR="00CC240A" w:rsidRDefault="00CC240A" w:rsidP="00563BD2">
      <w:pPr>
        <w:autoSpaceDE w:val="0"/>
        <w:autoSpaceDN w:val="0"/>
        <w:adjustRightInd w:val="0"/>
        <w:spacing w:before="120" w:after="120"/>
        <w:jc w:val="both"/>
        <w:rPr>
          <w:rFonts w:cstheme="minorHAnsi"/>
          <w:b/>
          <w:color w:val="000000"/>
          <w:lang w:val="ca-ES"/>
        </w:rPr>
      </w:pPr>
    </w:p>
    <w:p w14:paraId="1BA0E97F" w14:textId="21D47DC7" w:rsidR="00B01C2D" w:rsidRPr="006318A8" w:rsidRDefault="00B01C2D" w:rsidP="00563BD2">
      <w:pPr>
        <w:autoSpaceDE w:val="0"/>
        <w:autoSpaceDN w:val="0"/>
        <w:adjustRightInd w:val="0"/>
        <w:spacing w:before="120" w:after="120"/>
        <w:jc w:val="both"/>
        <w:rPr>
          <w:rFonts w:cstheme="minorHAnsi"/>
          <w:b/>
          <w:lang w:val="ca-ES"/>
        </w:rPr>
      </w:pPr>
      <w:r w:rsidRPr="006318A8">
        <w:rPr>
          <w:rFonts w:cstheme="minorHAnsi"/>
          <w:b/>
          <w:color w:val="000000"/>
          <w:lang w:val="ca-ES"/>
        </w:rPr>
        <w:t xml:space="preserve">Punt 1.- </w:t>
      </w:r>
      <w:r w:rsidRPr="006318A8">
        <w:rPr>
          <w:rFonts w:cstheme="minorHAnsi"/>
          <w:b/>
          <w:lang w:val="ca-ES"/>
        </w:rPr>
        <w:t>Constitució de la Mesa Negociadora i modificació del seu reglament.</w:t>
      </w:r>
    </w:p>
    <w:p w14:paraId="1DF79767" w14:textId="576A3CA1" w:rsidR="00425161" w:rsidRPr="006318A8" w:rsidRDefault="00B01C2D" w:rsidP="00563BD2">
      <w:pPr>
        <w:autoSpaceDE w:val="0"/>
        <w:autoSpaceDN w:val="0"/>
        <w:adjustRightInd w:val="0"/>
        <w:spacing w:before="120" w:after="120"/>
        <w:jc w:val="both"/>
        <w:rPr>
          <w:lang w:val="ca-ES"/>
        </w:rPr>
      </w:pPr>
      <w:r w:rsidRPr="006318A8">
        <w:rPr>
          <w:rFonts w:cstheme="minorHAnsi"/>
          <w:bCs/>
          <w:lang w:val="ca-ES"/>
        </w:rPr>
        <w:t xml:space="preserve">El vicerector d’Ordenació Acadèmica i Professorat comença la reunió donant la benvinguda a tots i a totes i </w:t>
      </w:r>
      <w:r w:rsidR="00BD1802">
        <w:rPr>
          <w:rFonts w:cstheme="minorHAnsi"/>
          <w:bCs/>
          <w:lang w:val="ca-ES"/>
        </w:rPr>
        <w:t>planteja la constitució de</w:t>
      </w:r>
      <w:r w:rsidRPr="006318A8">
        <w:rPr>
          <w:rFonts w:cstheme="minorHAnsi"/>
          <w:bCs/>
          <w:lang w:val="ca-ES"/>
        </w:rPr>
        <w:t xml:space="preserve"> la Mesa Negociadora </w:t>
      </w:r>
      <w:r w:rsidR="00425161" w:rsidRPr="006318A8">
        <w:rPr>
          <w:rFonts w:cstheme="minorHAnsi"/>
          <w:bCs/>
          <w:lang w:val="ca-ES"/>
        </w:rPr>
        <w:t xml:space="preserve">així com proposa la modificació del seu Reglament per tal </w:t>
      </w:r>
      <w:r w:rsidR="00425161" w:rsidRPr="006318A8">
        <w:rPr>
          <w:lang w:val="ca-ES"/>
        </w:rPr>
        <w:t>per de adequar-ho als resultats obtinguts en les eleccions sindicals celebrades el passat 01 de desembre de 2022.</w:t>
      </w:r>
    </w:p>
    <w:p w14:paraId="76934A41" w14:textId="77777777" w:rsidR="00425161" w:rsidRPr="006318A8" w:rsidRDefault="00425161" w:rsidP="00425161">
      <w:pPr>
        <w:autoSpaceDE w:val="0"/>
        <w:autoSpaceDN w:val="0"/>
        <w:adjustRightInd w:val="0"/>
        <w:spacing w:before="120" w:after="120"/>
        <w:jc w:val="both"/>
        <w:rPr>
          <w:rFonts w:cstheme="minorHAnsi"/>
          <w:color w:val="000000"/>
          <w:lang w:val="ca-ES"/>
        </w:rPr>
      </w:pPr>
      <w:r w:rsidRPr="006318A8">
        <w:rPr>
          <w:lang w:val="ca-ES"/>
        </w:rPr>
        <w:t>A continuació, el vicerector dona la paraula a les seccions sindicals:</w:t>
      </w:r>
    </w:p>
    <w:p w14:paraId="5ACF7FE7" w14:textId="58FD3435" w:rsidR="00425161" w:rsidRPr="006318A8" w:rsidRDefault="00425161" w:rsidP="00563BD2">
      <w:pPr>
        <w:autoSpaceDE w:val="0"/>
        <w:autoSpaceDN w:val="0"/>
        <w:adjustRightInd w:val="0"/>
        <w:spacing w:before="120" w:after="120"/>
        <w:jc w:val="both"/>
        <w:rPr>
          <w:lang w:val="ca-ES"/>
        </w:rPr>
      </w:pPr>
      <w:r w:rsidRPr="006318A8">
        <w:rPr>
          <w:lang w:val="ca-ES"/>
        </w:rPr>
        <w:t>SATTUI: indica que la proposta de modificació només inclou els apartats 1 i 5 del Reglament i que, al seu judici, s'hauria de modificar també l'apartat 6 que indica que quan es tracte d'un tema exclusiu d'un col·lectiu es reuniran els representants amb un 10% de representació en aqueix col·lectiu. Aqueix percentatge hauria d'establir-se i s'hauria de fixar un calendari de reunions de les comissions sectorials.</w:t>
      </w:r>
      <w:r w:rsidR="006318A8" w:rsidRPr="006318A8">
        <w:rPr>
          <w:lang w:val="ca-ES"/>
        </w:rPr>
        <w:t xml:space="preserve"> Insisteix que el Reglament ha de ser tingut en compte en tota la seua extensió i ha de ser modificat íntegrament.</w:t>
      </w:r>
    </w:p>
    <w:p w14:paraId="1D70BFE3" w14:textId="3C16A2F2" w:rsidR="00425161" w:rsidRDefault="006318A8" w:rsidP="00563BD2">
      <w:pPr>
        <w:autoSpaceDE w:val="0"/>
        <w:autoSpaceDN w:val="0"/>
        <w:adjustRightInd w:val="0"/>
        <w:spacing w:before="120" w:after="120"/>
        <w:jc w:val="both"/>
        <w:rPr>
          <w:lang w:val="ca-ES"/>
        </w:rPr>
      </w:pPr>
      <w:r w:rsidRPr="006318A8">
        <w:rPr>
          <w:lang w:val="ca-ES"/>
        </w:rPr>
        <w:t>UGT: Dona la benvinguda als nous membres de la Mesa. Comenta que les comissions sectorials mai s’han creat, que els acords de la Mesa Negociadora són unitaris i són presos per la Mesa en el seu conjunt. Considera que caldria renovar el Reglament que és de 1992 i, finalment, recorda l'acord d'hores sindicals per òrgan que era més avantatjós per als delegats i delegades</w:t>
      </w:r>
      <w:r>
        <w:rPr>
          <w:lang w:val="ca-ES"/>
        </w:rPr>
        <w:t>.</w:t>
      </w:r>
    </w:p>
    <w:p w14:paraId="681FDB80" w14:textId="20E1C054" w:rsidR="006318A8" w:rsidRDefault="006318A8" w:rsidP="00563BD2">
      <w:pPr>
        <w:autoSpaceDE w:val="0"/>
        <w:autoSpaceDN w:val="0"/>
        <w:adjustRightInd w:val="0"/>
        <w:spacing w:before="120" w:after="120"/>
        <w:jc w:val="both"/>
        <w:rPr>
          <w:lang w:val="ca-ES"/>
        </w:rPr>
      </w:pPr>
      <w:r>
        <w:rPr>
          <w:lang w:val="ca-ES"/>
        </w:rPr>
        <w:t xml:space="preserve">CCOO: </w:t>
      </w:r>
      <w:r w:rsidR="002365F3" w:rsidRPr="002365F3">
        <w:rPr>
          <w:lang w:val="ca-ES"/>
        </w:rPr>
        <w:t>Reconeixen l'antiguitat del Reglament al qual se li han anat fent canvis puntuals i planteja que el tema de la creació de les comissions sectorials es pot abordar portant una altra proposta de modificació al Reglament en qualsevol moment.</w:t>
      </w:r>
    </w:p>
    <w:p w14:paraId="0F9C256B" w14:textId="094FBE3D" w:rsidR="002365F3" w:rsidRDefault="002365F3" w:rsidP="00563BD2">
      <w:pPr>
        <w:autoSpaceDE w:val="0"/>
        <w:autoSpaceDN w:val="0"/>
        <w:adjustRightInd w:val="0"/>
        <w:spacing w:before="120" w:after="120"/>
        <w:jc w:val="both"/>
        <w:rPr>
          <w:lang w:val="ca-ES"/>
        </w:rPr>
      </w:pPr>
      <w:r w:rsidRPr="00BD1802">
        <w:rPr>
          <w:rFonts w:cstheme="minorHAnsi"/>
          <w:bCs/>
          <w:lang w:val="ca-ES"/>
        </w:rPr>
        <w:t xml:space="preserve">El vicerector d’Ordenació Acadèmica i </w:t>
      </w:r>
      <w:r w:rsidR="00D248D6" w:rsidRPr="00BD1802">
        <w:rPr>
          <w:rFonts w:cstheme="minorHAnsi"/>
          <w:bCs/>
          <w:lang w:val="ca-ES"/>
        </w:rPr>
        <w:t xml:space="preserve">Professorat explica </w:t>
      </w:r>
      <w:r w:rsidR="00BD1802" w:rsidRPr="00BD1802">
        <w:rPr>
          <w:lang w:val="ca-ES"/>
        </w:rPr>
        <w:t>que el punt 6 del Reglament continua igual i no es modifica, que la proposta es limita als punts 1 i 2. Demana el vot i SATTUI s'absté. Amb el vot favorable de la resta de seccions sindicals, CCOO, CGT, CSIF, STEPV i UGT; es constitueix la Mesa Negociadora i s'aprova la modificació del Reglament presentada</w:t>
      </w:r>
      <w:r w:rsidR="00BD1802">
        <w:rPr>
          <w:lang w:val="ca-ES"/>
        </w:rPr>
        <w:t>.</w:t>
      </w:r>
    </w:p>
    <w:p w14:paraId="5341E1E8" w14:textId="46152AE2" w:rsidR="00BD1802" w:rsidRDefault="00BD1802" w:rsidP="00563BD2">
      <w:pPr>
        <w:autoSpaceDE w:val="0"/>
        <w:autoSpaceDN w:val="0"/>
        <w:adjustRightInd w:val="0"/>
        <w:spacing w:before="120" w:after="120"/>
        <w:jc w:val="both"/>
        <w:rPr>
          <w:lang w:val="ca-ES"/>
        </w:rPr>
      </w:pPr>
      <w:r w:rsidRPr="00BD1802">
        <w:rPr>
          <w:lang w:val="ca-ES"/>
        </w:rPr>
        <w:t xml:space="preserve">CGT: Planteja que es puga recordar tindre present a la secció sindical </w:t>
      </w:r>
      <w:proofErr w:type="spellStart"/>
      <w:r w:rsidRPr="00BD1802">
        <w:rPr>
          <w:lang w:val="ca-ES"/>
        </w:rPr>
        <w:t>PDIP</w:t>
      </w:r>
      <w:proofErr w:type="spellEnd"/>
      <w:r w:rsidRPr="00BD1802">
        <w:rPr>
          <w:lang w:val="ca-ES"/>
        </w:rPr>
        <w:t xml:space="preserve"> (Plataforma PDI </w:t>
      </w:r>
      <w:proofErr w:type="spellStart"/>
      <w:r w:rsidRPr="00BD1802">
        <w:rPr>
          <w:lang w:val="ca-ES"/>
        </w:rPr>
        <w:t>Precariat</w:t>
      </w:r>
      <w:proofErr w:type="spellEnd"/>
      <w:r w:rsidRPr="00BD1802">
        <w:rPr>
          <w:lang w:val="ca-ES"/>
        </w:rPr>
        <w:t>)</w:t>
      </w:r>
      <w:r w:rsidR="00CB4082">
        <w:rPr>
          <w:lang w:val="ca-ES"/>
        </w:rPr>
        <w:t xml:space="preserve"> </w:t>
      </w:r>
      <w:r w:rsidRPr="00BD1802">
        <w:rPr>
          <w:lang w:val="ca-ES"/>
        </w:rPr>
        <w:t xml:space="preserve">per a les reunions de la Taula Negociadora, que </w:t>
      </w:r>
      <w:proofErr w:type="spellStart"/>
      <w:r w:rsidRPr="00BD1802">
        <w:rPr>
          <w:lang w:val="ca-ES"/>
        </w:rPr>
        <w:t>poguera</w:t>
      </w:r>
      <w:proofErr w:type="spellEnd"/>
      <w:r w:rsidRPr="00BD1802">
        <w:rPr>
          <w:lang w:val="ca-ES"/>
        </w:rPr>
        <w:t xml:space="preserve"> participar amb veu però sense vot.</w:t>
      </w:r>
    </w:p>
    <w:p w14:paraId="23203B3E" w14:textId="0FEA92A0" w:rsidR="00BD1802" w:rsidRPr="00575D2E" w:rsidRDefault="00BD1802" w:rsidP="00563BD2">
      <w:pPr>
        <w:autoSpaceDE w:val="0"/>
        <w:autoSpaceDN w:val="0"/>
        <w:adjustRightInd w:val="0"/>
        <w:spacing w:before="120" w:after="120"/>
        <w:jc w:val="both"/>
        <w:rPr>
          <w:lang w:val="ca-ES"/>
        </w:rPr>
      </w:pPr>
      <w:r w:rsidRPr="00575D2E">
        <w:rPr>
          <w:lang w:val="ca-ES"/>
        </w:rPr>
        <w:t>CSIF: Assenyala que en 2014 i en 2018 ja es va negar la possibilitat de participar amb veu i sense vot a les seccions sindicals que no havien obtingut representació en la Mesa Negociadora.</w:t>
      </w:r>
    </w:p>
    <w:p w14:paraId="3507B2E2" w14:textId="5EAD9962" w:rsidR="00BD1802" w:rsidRPr="00575D2E" w:rsidRDefault="00BD1802" w:rsidP="00563BD2">
      <w:pPr>
        <w:autoSpaceDE w:val="0"/>
        <w:autoSpaceDN w:val="0"/>
        <w:adjustRightInd w:val="0"/>
        <w:spacing w:before="120" w:after="120"/>
        <w:jc w:val="both"/>
        <w:rPr>
          <w:lang w:val="ca-ES"/>
        </w:rPr>
      </w:pPr>
      <w:r w:rsidRPr="00575D2E">
        <w:rPr>
          <w:lang w:val="ca-ES"/>
        </w:rPr>
        <w:t xml:space="preserve">El </w:t>
      </w:r>
      <w:proofErr w:type="spellStart"/>
      <w:r w:rsidRPr="00575D2E">
        <w:rPr>
          <w:lang w:val="ca-ES"/>
        </w:rPr>
        <w:t>Vicerrector</w:t>
      </w:r>
      <w:proofErr w:type="spellEnd"/>
      <w:r w:rsidR="00575D2E" w:rsidRPr="00575D2E">
        <w:rPr>
          <w:lang w:val="ca-ES"/>
        </w:rPr>
        <w:t xml:space="preserve"> indica que </w:t>
      </w:r>
      <w:proofErr w:type="spellStart"/>
      <w:r w:rsidR="00575D2E" w:rsidRPr="00575D2E">
        <w:rPr>
          <w:lang w:val="ca-ES"/>
        </w:rPr>
        <w:t>s'envie</w:t>
      </w:r>
      <w:proofErr w:type="spellEnd"/>
      <w:r w:rsidR="00575D2E" w:rsidRPr="00575D2E">
        <w:rPr>
          <w:lang w:val="ca-ES"/>
        </w:rPr>
        <w:t xml:space="preserve"> una proposta en aqueix sentit i s'estudiarà si és factible legalment.</w:t>
      </w:r>
      <w:r w:rsidR="00575D2E">
        <w:rPr>
          <w:lang w:val="ca-ES"/>
        </w:rPr>
        <w:t xml:space="preserve"> </w:t>
      </w:r>
      <w:r w:rsidR="00575D2E" w:rsidRPr="00575D2E">
        <w:rPr>
          <w:lang w:val="ca-ES"/>
        </w:rPr>
        <w:t xml:space="preserve">A continuació comenta que la Universitat en els últims anys funciona prenent acords en </w:t>
      </w:r>
      <w:r w:rsidR="00575D2E">
        <w:rPr>
          <w:lang w:val="ca-ES"/>
        </w:rPr>
        <w:t>Mes</w:t>
      </w:r>
      <w:r w:rsidR="00575D2E" w:rsidRPr="00575D2E">
        <w:rPr>
          <w:lang w:val="ca-ES"/>
        </w:rPr>
        <w:t>a Negociadora amb el major consens possible i que aqueix és el tarannà amb el qual volen continuar perquè consideren que és el millor.</w:t>
      </w:r>
      <w:r w:rsidR="00575D2E">
        <w:rPr>
          <w:lang w:val="ca-ES"/>
        </w:rPr>
        <w:t xml:space="preserve"> </w:t>
      </w:r>
      <w:r w:rsidR="00575D2E" w:rsidRPr="00575D2E">
        <w:rPr>
          <w:lang w:val="ca-ES"/>
        </w:rPr>
        <w:t>Recorda que venen grans reptes, amb l'aprovació de la LOSU es plantegen grans canvis en matèria de PDI davant els quals convé ser àgils i flexibles i que , per això, espera la col·laboració de totes les seccions sindicals.</w:t>
      </w:r>
      <w:r w:rsidR="00575D2E">
        <w:rPr>
          <w:lang w:val="ca-ES"/>
        </w:rPr>
        <w:t xml:space="preserve"> Cal negociar ja l’oferta pública d’ocupació i els criteris de promoció de PDI </w:t>
      </w:r>
      <w:r w:rsidR="00CC240A">
        <w:rPr>
          <w:lang w:val="ca-ES"/>
        </w:rPr>
        <w:t>així com</w:t>
      </w:r>
      <w:r w:rsidR="00575D2E">
        <w:rPr>
          <w:lang w:val="ca-ES"/>
        </w:rPr>
        <w:t xml:space="preserve"> la reglamentació de professorat emèrit</w:t>
      </w:r>
      <w:r w:rsidR="00CC240A">
        <w:rPr>
          <w:lang w:val="ca-ES"/>
        </w:rPr>
        <w:t>.</w:t>
      </w:r>
    </w:p>
    <w:p w14:paraId="7924E9A1" w14:textId="1823B223" w:rsidR="00CC240A" w:rsidRDefault="00CC240A">
      <w:pPr>
        <w:rPr>
          <w:rFonts w:cstheme="minorHAnsi"/>
          <w:b/>
          <w:color w:val="000000"/>
          <w:lang w:val="ca-ES"/>
        </w:rPr>
      </w:pPr>
      <w:r>
        <w:rPr>
          <w:rFonts w:cstheme="minorHAnsi"/>
          <w:b/>
          <w:color w:val="000000"/>
          <w:lang w:val="ca-ES"/>
        </w:rPr>
        <w:br w:type="page"/>
      </w:r>
    </w:p>
    <w:p w14:paraId="2C75AAE1" w14:textId="77777777" w:rsidR="00CC240A" w:rsidRDefault="00CC240A" w:rsidP="00563BD2">
      <w:pPr>
        <w:autoSpaceDE w:val="0"/>
        <w:autoSpaceDN w:val="0"/>
        <w:adjustRightInd w:val="0"/>
        <w:spacing w:before="120" w:after="120"/>
        <w:jc w:val="both"/>
        <w:rPr>
          <w:rFonts w:cstheme="minorHAnsi"/>
          <w:b/>
          <w:color w:val="000000"/>
          <w:lang w:val="ca-ES"/>
        </w:rPr>
      </w:pPr>
    </w:p>
    <w:p w14:paraId="5ED937EA" w14:textId="242D4E63" w:rsidR="005C02F4" w:rsidRPr="006318A8" w:rsidRDefault="0066507F" w:rsidP="00563BD2">
      <w:pPr>
        <w:autoSpaceDE w:val="0"/>
        <w:autoSpaceDN w:val="0"/>
        <w:adjustRightInd w:val="0"/>
        <w:spacing w:before="120" w:after="120"/>
        <w:jc w:val="both"/>
        <w:rPr>
          <w:rFonts w:cstheme="minorHAnsi"/>
          <w:b/>
          <w:color w:val="000000"/>
          <w:lang w:val="ca-ES"/>
        </w:rPr>
      </w:pPr>
      <w:r w:rsidRPr="006318A8">
        <w:rPr>
          <w:rFonts w:cstheme="minorHAnsi"/>
          <w:b/>
          <w:color w:val="000000"/>
          <w:lang w:val="ca-ES"/>
        </w:rPr>
        <w:t xml:space="preserve">Punt </w:t>
      </w:r>
      <w:r w:rsidR="00B01C2D" w:rsidRPr="006318A8">
        <w:rPr>
          <w:rFonts w:cstheme="minorHAnsi"/>
          <w:b/>
          <w:color w:val="000000"/>
          <w:lang w:val="ca-ES"/>
        </w:rPr>
        <w:t>2</w:t>
      </w:r>
      <w:r w:rsidRPr="006318A8">
        <w:rPr>
          <w:rFonts w:cstheme="minorHAnsi"/>
          <w:b/>
          <w:color w:val="000000"/>
          <w:lang w:val="ca-ES"/>
        </w:rPr>
        <w:t xml:space="preserve">.- </w:t>
      </w:r>
      <w:r w:rsidR="005C02F4" w:rsidRPr="006318A8">
        <w:rPr>
          <w:rFonts w:cstheme="minorHAnsi"/>
          <w:b/>
          <w:color w:val="000000"/>
          <w:lang w:val="ca-ES"/>
        </w:rPr>
        <w:t>Aprovació, si escau, de l</w:t>
      </w:r>
      <w:r w:rsidR="00165094" w:rsidRPr="006318A8">
        <w:rPr>
          <w:rFonts w:cstheme="minorHAnsi"/>
          <w:b/>
          <w:color w:val="000000"/>
          <w:lang w:val="ca-ES"/>
        </w:rPr>
        <w:t>'</w:t>
      </w:r>
      <w:r w:rsidR="00950DC8" w:rsidRPr="006318A8">
        <w:rPr>
          <w:rFonts w:cstheme="minorHAnsi"/>
          <w:b/>
          <w:color w:val="000000"/>
          <w:lang w:val="ca-ES"/>
        </w:rPr>
        <w:t>acta de la sessió anterior.</w:t>
      </w:r>
    </w:p>
    <w:p w14:paraId="51F5D348" w14:textId="3DFE0B54" w:rsidR="00ED7B9F" w:rsidRPr="006318A8" w:rsidRDefault="00ED7B9F" w:rsidP="004C6A3D">
      <w:pPr>
        <w:spacing w:before="120" w:after="120"/>
        <w:jc w:val="both"/>
        <w:rPr>
          <w:rFonts w:cstheme="minorHAnsi"/>
          <w:bCs/>
          <w:lang w:val="ca-ES"/>
        </w:rPr>
      </w:pPr>
      <w:r w:rsidRPr="006318A8">
        <w:rPr>
          <w:rFonts w:cstheme="minorHAnsi"/>
          <w:bCs/>
          <w:lang w:val="ca-ES"/>
        </w:rPr>
        <w:t xml:space="preserve">El </w:t>
      </w:r>
      <w:r w:rsidR="009E2D64" w:rsidRPr="006318A8">
        <w:rPr>
          <w:rFonts w:cstheme="minorHAnsi"/>
          <w:bCs/>
          <w:lang w:val="ca-ES"/>
        </w:rPr>
        <w:t>v</w:t>
      </w:r>
      <w:r w:rsidRPr="006318A8">
        <w:rPr>
          <w:rFonts w:cstheme="minorHAnsi"/>
          <w:bCs/>
          <w:lang w:val="ca-ES"/>
        </w:rPr>
        <w:t xml:space="preserve">icerector d’Ordenació Acadèmica i Professorat </w:t>
      </w:r>
      <w:r w:rsidR="00CC240A">
        <w:rPr>
          <w:rFonts w:cstheme="minorHAnsi"/>
          <w:bCs/>
          <w:lang w:val="ca-ES"/>
        </w:rPr>
        <w:t>demana el vot per a l</w:t>
      </w:r>
      <w:r w:rsidR="00F30383">
        <w:rPr>
          <w:rFonts w:cstheme="minorHAnsi"/>
          <w:bCs/>
          <w:lang w:val="ca-ES"/>
        </w:rPr>
        <w:t>’a</w:t>
      </w:r>
      <w:r w:rsidR="00CC240A">
        <w:rPr>
          <w:rFonts w:cstheme="minorHAnsi"/>
          <w:bCs/>
          <w:lang w:val="ca-ES"/>
        </w:rPr>
        <w:t>provació de l’acta</w:t>
      </w:r>
      <w:r w:rsidR="004C6A3D" w:rsidRPr="006318A8">
        <w:rPr>
          <w:lang w:val="ca-ES"/>
        </w:rPr>
        <w:t xml:space="preserve"> de la sessió anterior</w:t>
      </w:r>
      <w:r w:rsidRPr="006318A8">
        <w:rPr>
          <w:rFonts w:cstheme="minorHAnsi"/>
          <w:bCs/>
          <w:lang w:val="ca-ES"/>
        </w:rPr>
        <w:t>.</w:t>
      </w:r>
    </w:p>
    <w:p w14:paraId="650A9009" w14:textId="661A0643" w:rsidR="00EE0285" w:rsidRPr="006318A8" w:rsidRDefault="0068701A" w:rsidP="004C6A3D">
      <w:pPr>
        <w:spacing w:before="120" w:after="120"/>
        <w:jc w:val="both"/>
        <w:rPr>
          <w:lang w:val="ca-ES"/>
        </w:rPr>
      </w:pPr>
      <w:r w:rsidRPr="006318A8">
        <w:rPr>
          <w:rFonts w:cstheme="minorHAnsi"/>
          <w:bCs/>
          <w:lang w:val="ca-ES"/>
        </w:rPr>
        <w:t>S</w:t>
      </w:r>
      <w:r w:rsidR="008F27D0" w:rsidRPr="006318A8">
        <w:rPr>
          <w:rFonts w:cstheme="minorHAnsi"/>
          <w:bCs/>
          <w:lang w:val="ca-ES"/>
        </w:rPr>
        <w:t>'aprova</w:t>
      </w:r>
      <w:r w:rsidR="00EE0285" w:rsidRPr="006318A8">
        <w:rPr>
          <w:lang w:val="ca-ES"/>
        </w:rPr>
        <w:t xml:space="preserve"> </w:t>
      </w:r>
      <w:r w:rsidR="00CC240A">
        <w:rPr>
          <w:lang w:val="ca-ES"/>
        </w:rPr>
        <w:t xml:space="preserve">amb el vot favorable de </w:t>
      </w:r>
      <w:r w:rsidR="00EE0285" w:rsidRPr="006318A8">
        <w:rPr>
          <w:lang w:val="ca-ES"/>
        </w:rPr>
        <w:t xml:space="preserve">CCOO, STEPV, CSIF i UGT </w:t>
      </w:r>
      <w:r w:rsidR="00CC240A">
        <w:rPr>
          <w:lang w:val="ca-ES"/>
        </w:rPr>
        <w:t xml:space="preserve">i l’abstenció de SATTUI i CGT </w:t>
      </w:r>
      <w:r w:rsidR="00EE0285" w:rsidRPr="006318A8">
        <w:rPr>
          <w:lang w:val="ca-ES"/>
        </w:rPr>
        <w:t xml:space="preserve">l’acta de la sessió de data </w:t>
      </w:r>
      <w:r w:rsidR="004C6A3D" w:rsidRPr="006318A8">
        <w:rPr>
          <w:lang w:val="ca-ES"/>
        </w:rPr>
        <w:t>20 de setembre de</w:t>
      </w:r>
      <w:r w:rsidR="00EE0285" w:rsidRPr="006318A8">
        <w:rPr>
          <w:lang w:val="ca-ES"/>
        </w:rPr>
        <w:t xml:space="preserve"> 2022.</w:t>
      </w:r>
    </w:p>
    <w:p w14:paraId="5C498191" w14:textId="41ECB40A" w:rsidR="00FE5B92" w:rsidRPr="006318A8" w:rsidRDefault="00FE5B92" w:rsidP="00563BD2">
      <w:pPr>
        <w:spacing w:before="120" w:after="120"/>
        <w:rPr>
          <w:lang w:val="ca-ES"/>
        </w:rPr>
      </w:pPr>
    </w:p>
    <w:p w14:paraId="455B41A5" w14:textId="4873E993" w:rsidR="008F27D0" w:rsidRPr="00F30383" w:rsidRDefault="00783341" w:rsidP="00563BD2">
      <w:pPr>
        <w:autoSpaceDE w:val="0"/>
        <w:autoSpaceDN w:val="0"/>
        <w:adjustRightInd w:val="0"/>
        <w:spacing w:before="120" w:after="120"/>
        <w:jc w:val="both"/>
        <w:rPr>
          <w:rFonts w:cstheme="minorHAnsi"/>
          <w:b/>
          <w:bCs/>
          <w:color w:val="000000"/>
          <w:lang w:val="ca-ES"/>
        </w:rPr>
      </w:pPr>
      <w:r w:rsidRPr="006318A8">
        <w:rPr>
          <w:rFonts w:cstheme="minorHAnsi"/>
          <w:b/>
          <w:lang w:val="ca-ES"/>
        </w:rPr>
        <w:t>P</w:t>
      </w:r>
      <w:r w:rsidR="0008390B" w:rsidRPr="006318A8">
        <w:rPr>
          <w:rFonts w:cstheme="minorHAnsi"/>
          <w:b/>
          <w:lang w:val="ca-ES"/>
        </w:rPr>
        <w:t xml:space="preserve">unt </w:t>
      </w:r>
      <w:r w:rsidR="00CC240A">
        <w:rPr>
          <w:rFonts w:cstheme="minorHAnsi"/>
          <w:b/>
          <w:lang w:val="ca-ES"/>
        </w:rPr>
        <w:t>3</w:t>
      </w:r>
      <w:r w:rsidR="008B2DDB" w:rsidRPr="006318A8">
        <w:rPr>
          <w:rFonts w:cstheme="minorHAnsi"/>
          <w:b/>
          <w:lang w:val="ca-ES"/>
        </w:rPr>
        <w:t>.</w:t>
      </w:r>
      <w:r w:rsidR="002F48EE" w:rsidRPr="006318A8">
        <w:rPr>
          <w:rFonts w:cstheme="minorHAnsi"/>
          <w:b/>
          <w:lang w:val="ca-ES"/>
        </w:rPr>
        <w:t>-</w:t>
      </w:r>
      <w:r w:rsidR="00CC240A" w:rsidRPr="00CC240A">
        <w:rPr>
          <w:rFonts w:cstheme="minorHAnsi"/>
          <w:lang w:val="ca-ES"/>
        </w:rPr>
        <w:t xml:space="preserve"> </w:t>
      </w:r>
      <w:r w:rsidR="00CC240A" w:rsidRPr="00CC240A">
        <w:rPr>
          <w:rFonts w:cstheme="minorHAnsi"/>
          <w:b/>
          <w:bCs/>
          <w:lang w:val="ca-ES"/>
        </w:rPr>
        <w:t xml:space="preserve">Aprovació, si escau, de la Relació de Llocs de Treball del PDI de la Universitat de València de </w:t>
      </w:r>
      <w:r w:rsidR="00CC240A" w:rsidRPr="00F30383">
        <w:rPr>
          <w:rFonts w:cstheme="minorHAnsi"/>
          <w:b/>
          <w:bCs/>
          <w:lang w:val="ca-ES"/>
        </w:rPr>
        <w:t>l’any 2022</w:t>
      </w:r>
      <w:r w:rsidR="004C6A3D" w:rsidRPr="00F30383">
        <w:rPr>
          <w:rFonts w:cstheme="minorHAnsi"/>
          <w:b/>
          <w:bCs/>
          <w:lang w:val="ca-ES"/>
        </w:rPr>
        <w:t>.</w:t>
      </w:r>
    </w:p>
    <w:p w14:paraId="28C885B2" w14:textId="75C19267" w:rsidR="002F4643" w:rsidRPr="00F30383" w:rsidRDefault="0068701A" w:rsidP="0068701A">
      <w:pPr>
        <w:autoSpaceDE w:val="0"/>
        <w:autoSpaceDN w:val="0"/>
        <w:adjustRightInd w:val="0"/>
        <w:spacing w:before="120" w:after="120"/>
        <w:jc w:val="both"/>
        <w:rPr>
          <w:rFonts w:cstheme="minorHAnsi"/>
          <w:bCs/>
          <w:iCs/>
          <w:lang w:val="ca-ES"/>
        </w:rPr>
      </w:pPr>
      <w:r w:rsidRPr="00F30383">
        <w:rPr>
          <w:rFonts w:cstheme="minorHAnsi"/>
          <w:color w:val="000000"/>
          <w:lang w:val="ca-ES"/>
        </w:rPr>
        <w:t xml:space="preserve">El </w:t>
      </w:r>
      <w:r w:rsidR="002F4643" w:rsidRPr="00F30383">
        <w:rPr>
          <w:rFonts w:cstheme="minorHAnsi"/>
          <w:color w:val="000000"/>
          <w:lang w:val="ca-ES"/>
        </w:rPr>
        <w:t>v</w:t>
      </w:r>
      <w:r w:rsidRPr="00F30383">
        <w:rPr>
          <w:rFonts w:cstheme="minorHAnsi"/>
          <w:color w:val="000000"/>
          <w:lang w:val="ca-ES"/>
        </w:rPr>
        <w:t xml:space="preserve">icerector </w:t>
      </w:r>
      <w:r w:rsidR="002F4643" w:rsidRPr="00F30383">
        <w:rPr>
          <w:rFonts w:cstheme="minorHAnsi"/>
          <w:bCs/>
          <w:lang w:val="ca-ES"/>
        </w:rPr>
        <w:t>d’Ordenació Acadèmica i Professorat</w:t>
      </w:r>
      <w:r w:rsidR="002F4643" w:rsidRPr="00F30383">
        <w:rPr>
          <w:rFonts w:cstheme="minorHAnsi"/>
          <w:color w:val="000000"/>
          <w:lang w:val="ca-ES"/>
        </w:rPr>
        <w:t xml:space="preserve"> </w:t>
      </w:r>
      <w:r w:rsidR="00F30383" w:rsidRPr="00F30383">
        <w:rPr>
          <w:lang w:val="ca-ES"/>
        </w:rPr>
        <w:t>explica que els documents que acompanyen aquest punt de l'ordre del dia permeten conèixer els canvis que s'han produït i la seua justificació. On més canvis hi ha és les promocions, es recull també l'estabilització i les modificacions per reducció de plantilla.</w:t>
      </w:r>
    </w:p>
    <w:p w14:paraId="6CEF9B2A" w14:textId="294E8A94" w:rsidR="00C04114" w:rsidRDefault="00F30383" w:rsidP="0068701A">
      <w:pPr>
        <w:autoSpaceDE w:val="0"/>
        <w:autoSpaceDN w:val="0"/>
        <w:adjustRightInd w:val="0"/>
        <w:spacing w:before="120" w:after="120"/>
        <w:jc w:val="both"/>
        <w:rPr>
          <w:lang w:val="ca-ES"/>
        </w:rPr>
      </w:pPr>
      <w:r w:rsidRPr="00F30383">
        <w:rPr>
          <w:rFonts w:cstheme="minorHAnsi"/>
          <w:bCs/>
          <w:lang w:val="ca-ES"/>
        </w:rPr>
        <w:t xml:space="preserve">UGT intervé per demanar un informe més detallat que </w:t>
      </w:r>
      <w:proofErr w:type="spellStart"/>
      <w:r w:rsidRPr="00F30383">
        <w:rPr>
          <w:rFonts w:cstheme="minorHAnsi"/>
          <w:bCs/>
          <w:lang w:val="ca-ES"/>
        </w:rPr>
        <w:t>explique</w:t>
      </w:r>
      <w:proofErr w:type="spellEnd"/>
      <w:r w:rsidRPr="00F30383">
        <w:rPr>
          <w:rFonts w:cstheme="minorHAnsi"/>
          <w:bCs/>
          <w:lang w:val="ca-ES"/>
        </w:rPr>
        <w:t xml:space="preserve"> les dades numèriques </w:t>
      </w:r>
      <w:r w:rsidRPr="00F30383">
        <w:rPr>
          <w:lang w:val="ca-ES"/>
        </w:rPr>
        <w:t>i pregunta quins són els criteris per a oferir el nombre d'Ajudants Doctors que s'ofereixen. També es planteja quines mesures es poden implantar per a resoldre l'envelliment de la plantilla de PDI i què es pot des de Mesa Negociadora</w:t>
      </w:r>
      <w:r>
        <w:rPr>
          <w:lang w:val="ca-ES"/>
        </w:rPr>
        <w:t>.</w:t>
      </w:r>
    </w:p>
    <w:p w14:paraId="452710BA" w14:textId="37794B10" w:rsidR="00F30383" w:rsidRDefault="00F30383" w:rsidP="0068701A">
      <w:pPr>
        <w:autoSpaceDE w:val="0"/>
        <w:autoSpaceDN w:val="0"/>
        <w:adjustRightInd w:val="0"/>
        <w:spacing w:before="120" w:after="120"/>
        <w:jc w:val="both"/>
        <w:rPr>
          <w:lang w:val="ca-ES"/>
        </w:rPr>
      </w:pPr>
      <w:r w:rsidRPr="002E22E7">
        <w:rPr>
          <w:lang w:val="ca-ES"/>
        </w:rPr>
        <w:t xml:space="preserve">El </w:t>
      </w:r>
      <w:r w:rsidR="001E3EB5">
        <w:rPr>
          <w:lang w:val="ca-ES"/>
        </w:rPr>
        <w:t>v</w:t>
      </w:r>
      <w:r w:rsidR="002E22E7" w:rsidRPr="002E22E7">
        <w:rPr>
          <w:lang w:val="ca-ES"/>
        </w:rPr>
        <w:t>icerector</w:t>
      </w:r>
      <w:r w:rsidRPr="002E22E7">
        <w:rPr>
          <w:lang w:val="ca-ES"/>
        </w:rPr>
        <w:t xml:space="preserve"> respon</w:t>
      </w:r>
      <w:r w:rsidR="00937802" w:rsidRPr="002E22E7">
        <w:rPr>
          <w:lang w:val="ca-ES"/>
        </w:rPr>
        <w:t xml:space="preserve"> que una part de les places d'Ajudant Doctor venen de la renovació per jubilació o defunció, la part restant són noves places que es doten per a tractar de rejovenir la plantilla de PDI. El número es fixa per raons pressupostàries i perquè aqueixes places són consolidables</w:t>
      </w:r>
      <w:r w:rsidR="00CB4082">
        <w:rPr>
          <w:lang w:val="ca-ES"/>
        </w:rPr>
        <w:t>,</w:t>
      </w:r>
      <w:r w:rsidR="00937802" w:rsidRPr="002E22E7">
        <w:rPr>
          <w:lang w:val="ca-ES"/>
        </w:rPr>
        <w:t xml:space="preserve"> en 4 anys han d'estabilitzar-se i s'ha de tindre taxa de reposició suficient per a fer-ho.</w:t>
      </w:r>
      <w:r w:rsidR="002E22E7" w:rsidRPr="002E22E7">
        <w:rPr>
          <w:lang w:val="ca-ES"/>
        </w:rPr>
        <w:t xml:space="preserve"> El ritme de 40 places és assumible, més no podrien estabilitzar-se i la política de la Universitat és poder estabilitzar totes les places d'Ajudant Doctor que es creuen.</w:t>
      </w:r>
    </w:p>
    <w:p w14:paraId="74143A49" w14:textId="1DC8E3FC" w:rsidR="002E22E7" w:rsidRDefault="002E22E7" w:rsidP="0068701A">
      <w:pPr>
        <w:autoSpaceDE w:val="0"/>
        <w:autoSpaceDN w:val="0"/>
        <w:adjustRightInd w:val="0"/>
        <w:spacing w:before="120" w:after="120"/>
        <w:jc w:val="both"/>
        <w:rPr>
          <w:lang w:val="ca-ES"/>
        </w:rPr>
      </w:pPr>
      <w:r>
        <w:rPr>
          <w:lang w:val="ca-ES"/>
        </w:rPr>
        <w:t>UGT pregunta si totes les places de Catedràtics o Titulars que es jubilen es converteixen en places d’Ajudant Doctor i quan de temps pot estar paralitzada una plaça no ofe</w:t>
      </w:r>
      <w:r w:rsidR="00DC45AD">
        <w:rPr>
          <w:lang w:val="ca-ES"/>
        </w:rPr>
        <w:t>rt</w:t>
      </w:r>
      <w:r>
        <w:rPr>
          <w:lang w:val="ca-ES"/>
        </w:rPr>
        <w:t>a.</w:t>
      </w:r>
    </w:p>
    <w:p w14:paraId="3EB11C11" w14:textId="7B17E81C" w:rsidR="002E22E7" w:rsidRDefault="002E22E7" w:rsidP="0068701A">
      <w:pPr>
        <w:autoSpaceDE w:val="0"/>
        <w:autoSpaceDN w:val="0"/>
        <w:adjustRightInd w:val="0"/>
        <w:spacing w:before="120" w:after="120"/>
        <w:jc w:val="both"/>
        <w:rPr>
          <w:lang w:val="ca-ES"/>
        </w:rPr>
      </w:pPr>
      <w:r>
        <w:rPr>
          <w:lang w:val="ca-ES"/>
        </w:rPr>
        <w:t xml:space="preserve">El </w:t>
      </w:r>
      <w:r w:rsidR="001E3EB5">
        <w:rPr>
          <w:lang w:val="ca-ES"/>
        </w:rPr>
        <w:t>v</w:t>
      </w:r>
      <w:r>
        <w:rPr>
          <w:lang w:val="ca-ES"/>
        </w:rPr>
        <w:t xml:space="preserve">icerector respon que </w:t>
      </w:r>
      <w:r w:rsidR="00CB4082">
        <w:rPr>
          <w:lang w:val="ca-ES"/>
        </w:rPr>
        <w:t xml:space="preserve">en </w:t>
      </w:r>
      <w:r>
        <w:rPr>
          <w:lang w:val="ca-ES"/>
        </w:rPr>
        <w:t>tots</w:t>
      </w:r>
      <w:r w:rsidR="00CB4082">
        <w:rPr>
          <w:lang w:val="ca-ES"/>
        </w:rPr>
        <w:t xml:space="preserve"> els casos</w:t>
      </w:r>
      <w:r>
        <w:rPr>
          <w:lang w:val="ca-ES"/>
        </w:rPr>
        <w:t xml:space="preserve"> el departament fa la proposta i la Comissió de Professorat estudia el cas</w:t>
      </w:r>
      <w:r w:rsidR="00CB4082">
        <w:rPr>
          <w:lang w:val="ca-ES"/>
        </w:rPr>
        <w:t xml:space="preserve"> i el Consell de Govern decideix</w:t>
      </w:r>
      <w:r>
        <w:rPr>
          <w:lang w:val="ca-ES"/>
        </w:rPr>
        <w:t xml:space="preserve">. Respecte al termini </w:t>
      </w:r>
      <w:r w:rsidR="00CB4082">
        <w:rPr>
          <w:lang w:val="ca-ES"/>
        </w:rPr>
        <w:t xml:space="preserve">de revisió </w:t>
      </w:r>
      <w:r>
        <w:rPr>
          <w:lang w:val="ca-ES"/>
        </w:rPr>
        <w:t>d’una plaça no ofer</w:t>
      </w:r>
      <w:r w:rsidR="00DC45AD">
        <w:rPr>
          <w:lang w:val="ca-ES"/>
        </w:rPr>
        <w:t>t</w:t>
      </w:r>
      <w:r>
        <w:rPr>
          <w:lang w:val="ca-ES"/>
        </w:rPr>
        <w:t>a, assenyala que no hi ha un termini fixat.</w:t>
      </w:r>
    </w:p>
    <w:p w14:paraId="3A4BE82D" w14:textId="7F8321E3" w:rsidR="00DC45AD" w:rsidRDefault="00DC45AD" w:rsidP="0068701A">
      <w:pPr>
        <w:autoSpaceDE w:val="0"/>
        <w:autoSpaceDN w:val="0"/>
        <w:adjustRightInd w:val="0"/>
        <w:spacing w:before="120" w:after="120"/>
        <w:jc w:val="both"/>
        <w:rPr>
          <w:lang w:val="ca-ES"/>
        </w:rPr>
      </w:pPr>
      <w:r w:rsidRPr="00DC45AD">
        <w:rPr>
          <w:lang w:val="ca-ES"/>
        </w:rPr>
        <w:t>CSIF intervé per plantejar la qüestió de si la LOSU pot plantejar un problema per a l’estabilització dels Ajudants Doctors acreditats. La seua secció creu que cal ser àgil i eliminar la incertesa del personal que pot ser afectat</w:t>
      </w:r>
      <w:r>
        <w:rPr>
          <w:lang w:val="ca-ES"/>
        </w:rPr>
        <w:t>.</w:t>
      </w:r>
    </w:p>
    <w:p w14:paraId="64B7F05B" w14:textId="29345D14" w:rsidR="00DC45AD" w:rsidRDefault="00DC45AD" w:rsidP="0068701A">
      <w:pPr>
        <w:autoSpaceDE w:val="0"/>
        <w:autoSpaceDN w:val="0"/>
        <w:adjustRightInd w:val="0"/>
        <w:spacing w:before="120" w:after="120"/>
        <w:jc w:val="both"/>
        <w:rPr>
          <w:lang w:val="ca-ES"/>
        </w:rPr>
      </w:pPr>
      <w:r>
        <w:rPr>
          <w:lang w:val="ca-ES"/>
        </w:rPr>
        <w:t xml:space="preserve">El vicerector respon que </w:t>
      </w:r>
      <w:r w:rsidR="00CB4082">
        <w:rPr>
          <w:lang w:val="ca-ES"/>
        </w:rPr>
        <w:t xml:space="preserve">caldrà esperar a les possibles esmenes de transitorietat de </w:t>
      </w:r>
      <w:r>
        <w:rPr>
          <w:lang w:val="ca-ES"/>
        </w:rPr>
        <w:t>la LOSU.</w:t>
      </w:r>
    </w:p>
    <w:p w14:paraId="451C560B" w14:textId="1F77A6D2" w:rsidR="00B03693" w:rsidRDefault="00B03693" w:rsidP="0068701A">
      <w:pPr>
        <w:autoSpaceDE w:val="0"/>
        <w:autoSpaceDN w:val="0"/>
        <w:adjustRightInd w:val="0"/>
        <w:spacing w:before="120" w:after="120"/>
        <w:jc w:val="both"/>
        <w:rPr>
          <w:lang w:val="ca-ES"/>
        </w:rPr>
      </w:pPr>
      <w:r w:rsidRPr="001E3EB5">
        <w:rPr>
          <w:lang w:val="ca-ES"/>
        </w:rPr>
        <w:t xml:space="preserve">CCOO pregunta sobre </w:t>
      </w:r>
      <w:r w:rsidR="001E3EB5" w:rsidRPr="001E3EB5">
        <w:rPr>
          <w:lang w:val="ca-ES"/>
        </w:rPr>
        <w:t>el tema del professorat emèrit, algunes sol·licituds estan parades i fins quan seguiran així.</w:t>
      </w:r>
    </w:p>
    <w:p w14:paraId="471CAC58" w14:textId="77777777" w:rsidR="00CB4082" w:rsidRDefault="001E3EB5" w:rsidP="00BA7EBD">
      <w:pPr>
        <w:autoSpaceDE w:val="0"/>
        <w:autoSpaceDN w:val="0"/>
        <w:adjustRightInd w:val="0"/>
        <w:spacing w:before="120" w:after="120"/>
        <w:jc w:val="both"/>
        <w:rPr>
          <w:lang w:val="ca-ES"/>
        </w:rPr>
      </w:pPr>
      <w:r w:rsidRPr="001E3EB5">
        <w:rPr>
          <w:lang w:val="ca-ES"/>
        </w:rPr>
        <w:t xml:space="preserve">El vicerector explica que les peticions d'emèrits es presenten </w:t>
      </w:r>
      <w:r w:rsidR="00CB4082">
        <w:rPr>
          <w:lang w:val="ca-ES"/>
        </w:rPr>
        <w:t>habitualment a partir d’abril</w:t>
      </w:r>
      <w:r w:rsidRPr="001E3EB5">
        <w:rPr>
          <w:lang w:val="ca-ES"/>
        </w:rPr>
        <w:t xml:space="preserve">, </w:t>
      </w:r>
      <w:r w:rsidR="00CB4082">
        <w:rPr>
          <w:lang w:val="ca-ES"/>
        </w:rPr>
        <w:t xml:space="preserve">i </w:t>
      </w:r>
      <w:r w:rsidRPr="001E3EB5">
        <w:rPr>
          <w:lang w:val="ca-ES"/>
        </w:rPr>
        <w:t xml:space="preserve">que </w:t>
      </w:r>
      <w:r w:rsidR="00CB4082">
        <w:rPr>
          <w:lang w:val="ca-ES"/>
        </w:rPr>
        <w:t>es negociarà prèviament e</w:t>
      </w:r>
      <w:r w:rsidRPr="001E3EB5">
        <w:rPr>
          <w:lang w:val="ca-ES"/>
        </w:rPr>
        <w:t xml:space="preserve">l Reglament d'emèrits </w:t>
      </w:r>
      <w:r w:rsidR="00CB4082">
        <w:rPr>
          <w:lang w:val="ca-ES"/>
        </w:rPr>
        <w:t xml:space="preserve">per tal d’aplicar-lo per al proper curs. </w:t>
      </w:r>
    </w:p>
    <w:p w14:paraId="269819E0" w14:textId="68134A77" w:rsidR="00BA7EBD" w:rsidRDefault="007A18E8" w:rsidP="00BA7EBD">
      <w:pPr>
        <w:autoSpaceDE w:val="0"/>
        <w:autoSpaceDN w:val="0"/>
        <w:adjustRightInd w:val="0"/>
        <w:spacing w:before="120" w:after="120"/>
        <w:jc w:val="both"/>
        <w:rPr>
          <w:lang w:val="ca-ES"/>
        </w:rPr>
      </w:pPr>
      <w:r w:rsidRPr="006318A8">
        <w:rPr>
          <w:lang w:val="ca-ES"/>
        </w:rPr>
        <w:t xml:space="preserve">A continuació, </w:t>
      </w:r>
      <w:r w:rsidR="001E3EB5">
        <w:rPr>
          <w:lang w:val="ca-ES"/>
        </w:rPr>
        <w:t>demana el vot i s’aprova per unanimitat de totes les seccions sindicals la RLT de PDI de 2022.</w:t>
      </w:r>
    </w:p>
    <w:p w14:paraId="084EF225" w14:textId="483D4D6A" w:rsidR="001E3EB5" w:rsidRPr="00360B03" w:rsidRDefault="001E3EB5" w:rsidP="00BA7EBD">
      <w:pPr>
        <w:autoSpaceDE w:val="0"/>
        <w:autoSpaceDN w:val="0"/>
        <w:adjustRightInd w:val="0"/>
        <w:spacing w:before="120" w:after="120"/>
        <w:jc w:val="both"/>
        <w:rPr>
          <w:rFonts w:cstheme="minorHAnsi"/>
          <w:b/>
          <w:bCs/>
          <w:color w:val="000000"/>
          <w:lang w:val="ca-ES"/>
        </w:rPr>
      </w:pPr>
      <w:r w:rsidRPr="00360B03">
        <w:rPr>
          <w:rFonts w:cstheme="minorHAnsi"/>
          <w:b/>
          <w:bCs/>
          <w:color w:val="000000"/>
          <w:lang w:val="ca-ES"/>
        </w:rPr>
        <w:lastRenderedPageBreak/>
        <w:t>4 .- Aprovació, si escau, de l’acord de progressió de la carrera professional 2023-2025.</w:t>
      </w:r>
    </w:p>
    <w:p w14:paraId="35C201F0" w14:textId="06C44104" w:rsidR="00360B03" w:rsidRDefault="00360B03" w:rsidP="00FF1F74">
      <w:pPr>
        <w:autoSpaceDE w:val="0"/>
        <w:autoSpaceDN w:val="0"/>
        <w:adjustRightInd w:val="0"/>
        <w:spacing w:before="120" w:after="120"/>
        <w:jc w:val="both"/>
        <w:rPr>
          <w:lang w:val="ca-ES"/>
        </w:rPr>
      </w:pPr>
      <w:r w:rsidRPr="00360B03">
        <w:rPr>
          <w:lang w:val="ca-ES"/>
        </w:rPr>
        <w:t xml:space="preserve">El </w:t>
      </w:r>
      <w:r w:rsidRPr="00360B03">
        <w:rPr>
          <w:rFonts w:cstheme="minorHAnsi"/>
          <w:bCs/>
          <w:iCs/>
          <w:lang w:val="ca-ES"/>
        </w:rPr>
        <w:t xml:space="preserve">vicegerent de RRHH i Organització Administrativa </w:t>
      </w:r>
      <w:r w:rsidRPr="00360B03">
        <w:rPr>
          <w:lang w:val="ca-ES"/>
        </w:rPr>
        <w:t>presenta el document que en la Universitat s'aprova per períodes de 3 anys, comenta que el document és continuista i segueix el mateix sistema que en anys anteriors.</w:t>
      </w:r>
    </w:p>
    <w:p w14:paraId="6D117418" w14:textId="5D606660" w:rsidR="00B1696B" w:rsidRDefault="00360B03" w:rsidP="00FF1F74">
      <w:pPr>
        <w:autoSpaceDE w:val="0"/>
        <w:autoSpaceDN w:val="0"/>
        <w:adjustRightInd w:val="0"/>
        <w:spacing w:before="120" w:after="120"/>
        <w:jc w:val="both"/>
        <w:rPr>
          <w:lang w:val="ca-ES"/>
        </w:rPr>
      </w:pPr>
      <w:r w:rsidRPr="00B1696B">
        <w:rPr>
          <w:lang w:val="ca-ES"/>
        </w:rPr>
        <w:t xml:space="preserve">CCOO indica que </w:t>
      </w:r>
      <w:r w:rsidR="00B1696B" w:rsidRPr="00B1696B">
        <w:rPr>
          <w:lang w:val="ca-ES"/>
        </w:rPr>
        <w:t>esperaven que fora un document exacte a l'anterior però s'han introduït nous paràgrafs. Assenyala que en l'Annex no apareix el GDPI i II i pregunta què significa l'asterisc de la pàgina 12</w:t>
      </w:r>
      <w:r w:rsidR="00B1696B">
        <w:rPr>
          <w:lang w:val="ca-ES"/>
        </w:rPr>
        <w:t>.</w:t>
      </w:r>
    </w:p>
    <w:p w14:paraId="5644470B" w14:textId="734AF52C" w:rsidR="00B2571C" w:rsidRDefault="00B2571C" w:rsidP="00FF1F74">
      <w:pPr>
        <w:autoSpaceDE w:val="0"/>
        <w:autoSpaceDN w:val="0"/>
        <w:adjustRightInd w:val="0"/>
        <w:spacing w:before="120" w:after="120"/>
        <w:jc w:val="both"/>
        <w:rPr>
          <w:lang w:val="ca-ES"/>
        </w:rPr>
      </w:pPr>
      <w:r>
        <w:rPr>
          <w:lang w:val="ca-ES"/>
        </w:rPr>
        <w:t>El vicegerent respon que l’asterisc vol dir que és necessària una nova instrucció que es realitzarà més endavant.</w:t>
      </w:r>
    </w:p>
    <w:p w14:paraId="1336EFFB" w14:textId="47853C20" w:rsidR="00B1696B" w:rsidRPr="000F3A01" w:rsidRDefault="00B1696B" w:rsidP="00FF1F74">
      <w:pPr>
        <w:autoSpaceDE w:val="0"/>
        <w:autoSpaceDN w:val="0"/>
        <w:adjustRightInd w:val="0"/>
        <w:spacing w:before="120" w:after="120"/>
        <w:jc w:val="both"/>
        <w:rPr>
          <w:lang w:val="ca-ES"/>
        </w:rPr>
      </w:pPr>
      <w:r w:rsidRPr="000F3A01">
        <w:rPr>
          <w:lang w:val="ca-ES"/>
        </w:rPr>
        <w:t>UGT: Indica que s’ha eliminat una paràgraf de l’acord anterior referit als cursos de formació, pregunta si això implica que després de l’enquadrament les hores de cursos realitzats ja no contaran per al següent.</w:t>
      </w:r>
      <w:r w:rsidR="00B2571C" w:rsidRPr="000F3A01">
        <w:rPr>
          <w:lang w:val="ca-ES"/>
        </w:rPr>
        <w:t xml:space="preserve"> Finalment, sol·licita aclariment del nou paràgraf de la pàgina 8.</w:t>
      </w:r>
    </w:p>
    <w:p w14:paraId="5FFF22B9" w14:textId="7F28CE93" w:rsidR="00B1696B" w:rsidRPr="0003087A" w:rsidRDefault="00B2571C" w:rsidP="00FF1F74">
      <w:pPr>
        <w:autoSpaceDE w:val="0"/>
        <w:autoSpaceDN w:val="0"/>
        <w:adjustRightInd w:val="0"/>
        <w:spacing w:before="120" w:after="120"/>
        <w:jc w:val="both"/>
        <w:rPr>
          <w:lang w:val="ca-ES"/>
        </w:rPr>
      </w:pPr>
      <w:r>
        <w:rPr>
          <w:lang w:val="ca-ES"/>
        </w:rPr>
        <w:t xml:space="preserve">El vicegerent respon que el paràgraf de la pàgina 8 (“Per a la consideració dels mèrits...) significa que el </w:t>
      </w:r>
      <w:r w:rsidRPr="0003087A">
        <w:rPr>
          <w:lang w:val="ca-ES"/>
        </w:rPr>
        <w:t>requisit de titulació exigit per a l’accés no valdrà com a mèrit de titulació.</w:t>
      </w:r>
    </w:p>
    <w:p w14:paraId="5B89E64C" w14:textId="4F6D6D22" w:rsidR="000F3A01" w:rsidRPr="000F3A01" w:rsidRDefault="000F3A01" w:rsidP="00FF1F74">
      <w:pPr>
        <w:autoSpaceDE w:val="0"/>
        <w:autoSpaceDN w:val="0"/>
        <w:adjustRightInd w:val="0"/>
        <w:spacing w:before="120" w:after="120"/>
        <w:jc w:val="both"/>
        <w:rPr>
          <w:lang w:val="ca-ES"/>
        </w:rPr>
      </w:pPr>
      <w:r w:rsidRPr="0003087A">
        <w:rPr>
          <w:lang w:val="ca-ES"/>
        </w:rPr>
        <w:t xml:space="preserve">CGT: </w:t>
      </w:r>
      <w:r w:rsidR="0003087A" w:rsidRPr="0003087A">
        <w:rPr>
          <w:lang w:val="ca-ES"/>
        </w:rPr>
        <w:t xml:space="preserve">Realitza les següents preguntes: en l'art. 1 de la pàgina 2, a quin personal s'inclou? L'últim paràgraf de l'article 2 (pàgina 3), que </w:t>
      </w:r>
      <w:r w:rsidRPr="0003087A">
        <w:rPr>
          <w:lang w:val="ca-ES"/>
        </w:rPr>
        <w:t>és novetat en aquest acord, implica que les persones de nou ingrés en la Universitat han de tindre els mèrits del Decret 211/2018?</w:t>
      </w:r>
      <w:r w:rsidR="0003087A" w:rsidRPr="0003087A">
        <w:rPr>
          <w:lang w:val="ca-ES"/>
        </w:rPr>
        <w:t xml:space="preserve">. </w:t>
      </w:r>
      <w:r w:rsidRPr="0003087A">
        <w:rPr>
          <w:lang w:val="ca-ES"/>
        </w:rPr>
        <w:t>Finalment, assenyala que és una redacció</w:t>
      </w:r>
      <w:r w:rsidRPr="000F3A01">
        <w:rPr>
          <w:lang w:val="ca-ES"/>
        </w:rPr>
        <w:t xml:space="preserve"> complicada, difícil d'interpretar, especialment la pàgina 9 quant a certificats acreditatius i la distinció entre assistència i aprofitament.</w:t>
      </w:r>
    </w:p>
    <w:p w14:paraId="2562DD52" w14:textId="47BC7EC1" w:rsidR="00EC4D6F" w:rsidRPr="00E56602" w:rsidRDefault="00EC4D6F" w:rsidP="00563BD2">
      <w:pPr>
        <w:autoSpaceDE w:val="0"/>
        <w:autoSpaceDN w:val="0"/>
        <w:adjustRightInd w:val="0"/>
        <w:spacing w:before="120" w:after="120"/>
        <w:jc w:val="both"/>
        <w:rPr>
          <w:lang w:val="ca-ES"/>
        </w:rPr>
      </w:pPr>
      <w:r w:rsidRPr="00E56602">
        <w:rPr>
          <w:lang w:val="ca-ES"/>
        </w:rPr>
        <w:t xml:space="preserve">El vicegerent </w:t>
      </w:r>
      <w:r w:rsidR="001A7BBE" w:rsidRPr="00E56602">
        <w:rPr>
          <w:lang w:val="ca-ES"/>
        </w:rPr>
        <w:t xml:space="preserve">dona resposta </w:t>
      </w:r>
      <w:r w:rsidR="0003087A" w:rsidRPr="00E56602">
        <w:rPr>
          <w:lang w:val="ca-ES"/>
        </w:rPr>
        <w:t xml:space="preserve">indicant que l’article 1 inclou a tota el personal d’administració i serveis de la Universitat de València. </w:t>
      </w:r>
      <w:r w:rsidR="00E56602">
        <w:rPr>
          <w:lang w:val="ca-ES"/>
        </w:rPr>
        <w:t xml:space="preserve">Finalment </w:t>
      </w:r>
      <w:r w:rsidR="00E56602" w:rsidRPr="00E56602">
        <w:rPr>
          <w:lang w:val="ca-ES"/>
        </w:rPr>
        <w:t xml:space="preserve">proposa que se </w:t>
      </w:r>
      <w:proofErr w:type="spellStart"/>
      <w:r w:rsidR="00E56602" w:rsidRPr="00E56602">
        <w:rPr>
          <w:lang w:val="ca-ES"/>
        </w:rPr>
        <w:t>suprimisca</w:t>
      </w:r>
      <w:proofErr w:type="spellEnd"/>
      <w:r w:rsidR="00E56602" w:rsidRPr="00E56602">
        <w:rPr>
          <w:lang w:val="ca-ES"/>
        </w:rPr>
        <w:t xml:space="preserve"> el paràgraf.</w:t>
      </w:r>
    </w:p>
    <w:p w14:paraId="7F04789C" w14:textId="138CC783" w:rsidR="00E56602" w:rsidRDefault="00E56602" w:rsidP="00563BD2">
      <w:pPr>
        <w:autoSpaceDE w:val="0"/>
        <w:autoSpaceDN w:val="0"/>
        <w:adjustRightInd w:val="0"/>
        <w:spacing w:before="120" w:after="120"/>
        <w:jc w:val="both"/>
        <w:rPr>
          <w:lang w:val="ca-ES"/>
        </w:rPr>
      </w:pPr>
      <w:r w:rsidRPr="00E56602">
        <w:rPr>
          <w:lang w:val="ca-ES"/>
        </w:rPr>
        <w:t>CSIF: Sol·licita aclariment del paràgraf de la pàgina 8 que comença amb: "A partir del 2025..." i del següent ("Per a la consideració dels mèrits...").Respecte de l’últim paràgraf del document Annex 1 pregunta si és certa la creença que el temps romanent després d'enquadrar-te en un grup superior la Universitat ja no l'explica i, en aquest cas,</w:t>
      </w:r>
      <w:r>
        <w:rPr>
          <w:lang w:val="ca-ES"/>
        </w:rPr>
        <w:t xml:space="preserve"> </w:t>
      </w:r>
      <w:r w:rsidRPr="00E56602">
        <w:rPr>
          <w:lang w:val="ca-ES"/>
        </w:rPr>
        <w:t>manifesta el seu desacord</w:t>
      </w:r>
      <w:r>
        <w:rPr>
          <w:lang w:val="ca-ES"/>
        </w:rPr>
        <w:t>.</w:t>
      </w:r>
    </w:p>
    <w:p w14:paraId="1ACEAAC8" w14:textId="64873F46" w:rsidR="00E56602" w:rsidRDefault="00E56602" w:rsidP="00563BD2">
      <w:pPr>
        <w:autoSpaceDE w:val="0"/>
        <w:autoSpaceDN w:val="0"/>
        <w:adjustRightInd w:val="0"/>
        <w:spacing w:before="120" w:after="120"/>
        <w:jc w:val="both"/>
        <w:rPr>
          <w:lang w:val="ca-ES"/>
        </w:rPr>
      </w:pPr>
      <w:r w:rsidRPr="006D79AF">
        <w:rPr>
          <w:lang w:val="ca-ES"/>
        </w:rPr>
        <w:t>El vicegerent contesta respecte al paràgraf “A partir del 2025...”. Explica</w:t>
      </w:r>
      <w:r w:rsidR="006D79AF" w:rsidRPr="006D79AF">
        <w:rPr>
          <w:lang w:val="ca-ES"/>
        </w:rPr>
        <w:t xml:space="preserve"> que en 2025 acaba el període de fer valdre mèrits obtinguts amb anterioritat al període que s'avalua. A partir d'aqueixa data no es podran fer valdre. Sobre el requisit d'accés, concreta que el que és requisit d'accés per a un grup no serveix de mèrit per a la progressió en aqueix grup. Finalment, comenta que el tema de les millores es vol emportar a la comissió de seguiment de la carrera professional perquè és un tema que té molta casuística i ha d'aclarir-se.</w:t>
      </w:r>
      <w:r w:rsidRPr="006D79AF">
        <w:rPr>
          <w:lang w:val="ca-ES"/>
        </w:rPr>
        <w:t xml:space="preserve"> </w:t>
      </w:r>
    </w:p>
    <w:p w14:paraId="33935BFD" w14:textId="15F6307D" w:rsidR="006D79AF" w:rsidRPr="006D79AF" w:rsidRDefault="006D79AF" w:rsidP="00563BD2">
      <w:pPr>
        <w:autoSpaceDE w:val="0"/>
        <w:autoSpaceDN w:val="0"/>
        <w:adjustRightInd w:val="0"/>
        <w:spacing w:before="120" w:after="120"/>
        <w:jc w:val="both"/>
        <w:rPr>
          <w:lang w:val="ca-ES"/>
        </w:rPr>
      </w:pPr>
      <w:r>
        <w:rPr>
          <w:lang w:val="ca-ES"/>
        </w:rPr>
        <w:t>En resum, el vicegerent proposa suprimir el paràgraf de la pàgina 9 que comença amb “</w:t>
      </w:r>
      <w:r>
        <w:t xml:space="preserve">En el cas que en </w:t>
      </w:r>
      <w:proofErr w:type="spellStart"/>
      <w:r>
        <w:t>l'expedició</w:t>
      </w:r>
      <w:proofErr w:type="spellEnd"/>
      <w:r>
        <w:t xml:space="preserve"> de </w:t>
      </w:r>
      <w:proofErr w:type="spellStart"/>
      <w:r>
        <w:t>certificats</w:t>
      </w:r>
      <w:proofErr w:type="spellEnd"/>
      <w:r>
        <w:t xml:space="preserve">…” i </w:t>
      </w:r>
      <w:proofErr w:type="spellStart"/>
      <w:r>
        <w:t>afegir</w:t>
      </w:r>
      <w:proofErr w:type="spellEnd"/>
      <w:r>
        <w:t xml:space="preserve"> “</w:t>
      </w:r>
      <w:proofErr w:type="spellStart"/>
      <w:r>
        <w:t>GDP</w:t>
      </w:r>
      <w:proofErr w:type="spellEnd"/>
      <w:r>
        <w:t>/</w:t>
      </w:r>
      <w:proofErr w:type="spellStart"/>
      <w:r>
        <w:t>DPCR</w:t>
      </w:r>
      <w:proofErr w:type="spellEnd"/>
      <w:r>
        <w:t xml:space="preserve"> I”</w:t>
      </w:r>
      <w:r>
        <w:rPr>
          <w:lang w:val="ca-ES"/>
        </w:rPr>
        <w:t xml:space="preserve"> davant d’on diu </w:t>
      </w:r>
      <w:r>
        <w:t xml:space="preserve">“GDP/DPCR II” </w:t>
      </w:r>
      <w:r>
        <w:rPr>
          <w:lang w:val="ca-ES"/>
        </w:rPr>
        <w:t>en les pàgines 7 i 8.</w:t>
      </w:r>
    </w:p>
    <w:p w14:paraId="7B8B8636" w14:textId="4772CD07" w:rsidR="00610098" w:rsidRDefault="00610098" w:rsidP="00610098">
      <w:pPr>
        <w:autoSpaceDE w:val="0"/>
        <w:autoSpaceDN w:val="0"/>
        <w:adjustRightInd w:val="0"/>
        <w:spacing w:before="120" w:after="120"/>
        <w:jc w:val="both"/>
        <w:rPr>
          <w:lang w:val="ca-ES"/>
        </w:rPr>
      </w:pPr>
      <w:bookmarkStart w:id="2" w:name="_Hlk128494549"/>
      <w:r w:rsidRPr="006318A8">
        <w:rPr>
          <w:rFonts w:cstheme="minorHAnsi"/>
          <w:color w:val="000000"/>
          <w:lang w:val="ca-ES"/>
        </w:rPr>
        <w:t xml:space="preserve">El vicerector d’Ordenació Acadèmica i Professorat </w:t>
      </w:r>
      <w:r w:rsidRPr="006318A8">
        <w:rPr>
          <w:lang w:val="ca-ES"/>
        </w:rPr>
        <w:t>demana el vot amb les modificacions proposades i s'aprova per unanimitat de totes les seccions sindicals.</w:t>
      </w:r>
    </w:p>
    <w:bookmarkEnd w:id="2"/>
    <w:p w14:paraId="1A305D36" w14:textId="4C74A806" w:rsidR="00DF4BA8" w:rsidRDefault="00DF4BA8">
      <w:pPr>
        <w:rPr>
          <w:lang w:val="ca-ES"/>
        </w:rPr>
      </w:pPr>
      <w:r>
        <w:rPr>
          <w:lang w:val="ca-ES"/>
        </w:rPr>
        <w:br w:type="page"/>
      </w:r>
    </w:p>
    <w:p w14:paraId="325ECBFE" w14:textId="77777777" w:rsidR="00DF4BA8" w:rsidRPr="006318A8" w:rsidRDefault="00DF4BA8" w:rsidP="00610098">
      <w:pPr>
        <w:autoSpaceDE w:val="0"/>
        <w:autoSpaceDN w:val="0"/>
        <w:adjustRightInd w:val="0"/>
        <w:spacing w:before="120" w:after="120"/>
        <w:jc w:val="both"/>
        <w:rPr>
          <w:rFonts w:cstheme="minorHAnsi"/>
          <w:color w:val="000000"/>
          <w:lang w:val="ca-ES"/>
        </w:rPr>
      </w:pPr>
    </w:p>
    <w:p w14:paraId="2C1D7B75" w14:textId="77777777" w:rsidR="00DF4BA8" w:rsidRPr="00DF4BA8" w:rsidRDefault="00DF4BA8" w:rsidP="00DF4BA8">
      <w:pPr>
        <w:autoSpaceDE w:val="0"/>
        <w:autoSpaceDN w:val="0"/>
        <w:adjustRightInd w:val="0"/>
        <w:spacing w:before="120" w:after="0"/>
        <w:jc w:val="both"/>
        <w:rPr>
          <w:rFonts w:cstheme="minorHAnsi"/>
          <w:b/>
          <w:lang w:val="ca-ES"/>
        </w:rPr>
      </w:pPr>
      <w:r w:rsidRPr="00DF4BA8">
        <w:rPr>
          <w:rFonts w:cstheme="minorHAnsi"/>
          <w:b/>
          <w:color w:val="000000"/>
          <w:lang w:val="ca-ES"/>
        </w:rPr>
        <w:t xml:space="preserve">Punt 5.- </w:t>
      </w:r>
      <w:r w:rsidRPr="00DF4BA8">
        <w:rPr>
          <w:rFonts w:cstheme="minorHAnsi"/>
          <w:b/>
          <w:lang w:val="ca-ES"/>
        </w:rPr>
        <w:t>Aprovació, si escau, de l’addenda al calendari general de la Universitat de València per a l’any 2023.</w:t>
      </w:r>
    </w:p>
    <w:p w14:paraId="4ACD779E" w14:textId="4EE11059" w:rsidR="00DF4BA8" w:rsidRPr="00DF4BA8" w:rsidRDefault="00DF4BA8" w:rsidP="00DF4BA8">
      <w:pPr>
        <w:autoSpaceDE w:val="0"/>
        <w:autoSpaceDN w:val="0"/>
        <w:adjustRightInd w:val="0"/>
        <w:spacing w:before="120" w:after="120"/>
        <w:jc w:val="both"/>
        <w:rPr>
          <w:rFonts w:cstheme="minorHAnsi"/>
          <w:bCs/>
          <w:color w:val="000000"/>
          <w:lang w:val="ca-ES"/>
        </w:rPr>
      </w:pPr>
      <w:r>
        <w:rPr>
          <w:rFonts w:cstheme="minorHAnsi"/>
          <w:bCs/>
          <w:color w:val="000000"/>
          <w:lang w:val="ca-ES"/>
        </w:rPr>
        <w:t>El vicegerent presenta per a la seua aprovació l’addenda al calendari general per a l’any 2023.</w:t>
      </w:r>
    </w:p>
    <w:p w14:paraId="6CE5E6A0" w14:textId="3881A2E4" w:rsidR="00DF4BA8" w:rsidRDefault="00DF4BA8" w:rsidP="00D82C3B">
      <w:pPr>
        <w:autoSpaceDE w:val="0"/>
        <w:autoSpaceDN w:val="0"/>
        <w:adjustRightInd w:val="0"/>
        <w:spacing w:before="120" w:after="120"/>
        <w:jc w:val="both"/>
        <w:rPr>
          <w:lang w:val="ca-ES"/>
        </w:rPr>
      </w:pPr>
      <w:r w:rsidRPr="00156900">
        <w:rPr>
          <w:rFonts w:cstheme="minorHAnsi"/>
          <w:bCs/>
          <w:color w:val="000000"/>
          <w:lang w:val="ca-ES"/>
        </w:rPr>
        <w:t xml:space="preserve">CCOO: </w:t>
      </w:r>
      <w:r w:rsidR="00156900" w:rsidRPr="00156900">
        <w:rPr>
          <w:rFonts w:cstheme="minorHAnsi"/>
          <w:bCs/>
          <w:color w:val="000000"/>
          <w:lang w:val="ca-ES"/>
        </w:rPr>
        <w:t xml:space="preserve">Comenta que ha presentat una proposta alternativa a la de la Universitat </w:t>
      </w:r>
      <w:r w:rsidR="00156900" w:rsidRPr="00156900">
        <w:rPr>
          <w:lang w:val="ca-ES"/>
        </w:rPr>
        <w:t>que coincideix en la majoria però sol·licita més dissabtes tancats i compensar el festiu 24 de juny (festa autonòmica)que cau en dissabte amb un altre dia</w:t>
      </w:r>
      <w:r w:rsidR="00156900">
        <w:rPr>
          <w:lang w:val="ca-ES"/>
        </w:rPr>
        <w:t>.</w:t>
      </w:r>
    </w:p>
    <w:p w14:paraId="6052E376" w14:textId="04EE1040" w:rsidR="00156900" w:rsidRDefault="00156900" w:rsidP="00D82C3B">
      <w:pPr>
        <w:autoSpaceDE w:val="0"/>
        <w:autoSpaceDN w:val="0"/>
        <w:adjustRightInd w:val="0"/>
        <w:spacing w:before="120" w:after="120"/>
        <w:jc w:val="both"/>
        <w:rPr>
          <w:lang w:val="ca-ES"/>
        </w:rPr>
      </w:pPr>
      <w:r>
        <w:rPr>
          <w:lang w:val="ca-ES"/>
        </w:rPr>
        <w:t>CGT: Vol presentar una proposta alternativa a la Mesa Negociadora en la qual proposen compensar el 24 de juny amb el 07 de desembre i que el dia 06 d’octubre siga dia del Servei  junt al 13 d’octubre. Demanen tancar els següents dissabtes: 3, 10 i 17 de juny i 08 d’abril. Plantegen la reducció de 3 hores setmanals des del 17 d’abril i fins el 07 de maig de forma experimental.</w:t>
      </w:r>
    </w:p>
    <w:p w14:paraId="3BF20F56" w14:textId="1C37F37A" w:rsidR="00156900" w:rsidRDefault="00156900" w:rsidP="00D82C3B">
      <w:pPr>
        <w:autoSpaceDE w:val="0"/>
        <w:autoSpaceDN w:val="0"/>
        <w:adjustRightInd w:val="0"/>
        <w:spacing w:before="120" w:after="120"/>
        <w:jc w:val="both"/>
        <w:rPr>
          <w:lang w:val="ca-ES"/>
        </w:rPr>
      </w:pPr>
      <w:r>
        <w:rPr>
          <w:lang w:val="ca-ES"/>
        </w:rPr>
        <w:t>CSIF: Propos</w:t>
      </w:r>
      <w:r w:rsidR="00AA00C8">
        <w:rPr>
          <w:lang w:val="ca-ES"/>
        </w:rPr>
        <w:t>a</w:t>
      </w:r>
      <w:r>
        <w:rPr>
          <w:lang w:val="ca-ES"/>
        </w:rPr>
        <w:t xml:space="preserve"> compensar el 24 de juny amb el 26 de desembre i es manifesten d’acord amb el tancament de dissabtes proposat per CCOO i CGT.</w:t>
      </w:r>
    </w:p>
    <w:p w14:paraId="1485F88B" w14:textId="5CFEC1AE" w:rsidR="00156900" w:rsidRDefault="00156900" w:rsidP="00D82C3B">
      <w:pPr>
        <w:autoSpaceDE w:val="0"/>
        <w:autoSpaceDN w:val="0"/>
        <w:adjustRightInd w:val="0"/>
        <w:spacing w:before="120" w:after="120"/>
        <w:jc w:val="both"/>
        <w:rPr>
          <w:lang w:val="ca-ES"/>
        </w:rPr>
      </w:pPr>
      <w:r>
        <w:rPr>
          <w:lang w:val="ca-ES"/>
        </w:rPr>
        <w:t xml:space="preserve">UGT: </w:t>
      </w:r>
      <w:r w:rsidR="00AA00C8">
        <w:rPr>
          <w:lang w:val="ca-ES"/>
        </w:rPr>
        <w:t xml:space="preserve">Proposa que el primer torn de Setmana Santa es </w:t>
      </w:r>
      <w:proofErr w:type="spellStart"/>
      <w:r w:rsidR="00AA00C8">
        <w:rPr>
          <w:lang w:val="ca-ES"/>
        </w:rPr>
        <w:t>treballe</w:t>
      </w:r>
      <w:proofErr w:type="spellEnd"/>
      <w:r w:rsidR="00AA00C8">
        <w:rPr>
          <w:lang w:val="ca-ES"/>
        </w:rPr>
        <w:t xml:space="preserve"> només en horari de matí i que es </w:t>
      </w:r>
      <w:proofErr w:type="spellStart"/>
      <w:r w:rsidR="00AA00C8">
        <w:rPr>
          <w:lang w:val="ca-ES"/>
        </w:rPr>
        <w:t>compense</w:t>
      </w:r>
      <w:proofErr w:type="spellEnd"/>
      <w:r w:rsidR="00AA00C8">
        <w:rPr>
          <w:lang w:val="ca-ES"/>
        </w:rPr>
        <w:t xml:space="preserve"> el 24 de juny. Pregunta si no es compensa el 19 de març (diumenge) i està d’acord amb els tancaments de dissabtes proposats.</w:t>
      </w:r>
    </w:p>
    <w:p w14:paraId="34591A3C" w14:textId="568687D9" w:rsidR="00AA00C8" w:rsidRDefault="00AA00C8" w:rsidP="00D82C3B">
      <w:pPr>
        <w:autoSpaceDE w:val="0"/>
        <w:autoSpaceDN w:val="0"/>
        <w:adjustRightInd w:val="0"/>
        <w:spacing w:before="120" w:after="120"/>
        <w:jc w:val="both"/>
        <w:rPr>
          <w:lang w:val="ca-ES"/>
        </w:rPr>
      </w:pPr>
      <w:r>
        <w:rPr>
          <w:lang w:val="ca-ES"/>
        </w:rPr>
        <w:t>SATTUI: Demana la compensació del 24 de juny i pregunta si el dia 31 de desembre no es compensa.</w:t>
      </w:r>
    </w:p>
    <w:p w14:paraId="27B580C8" w14:textId="73ACBA71" w:rsidR="00B74987" w:rsidRPr="00B74987" w:rsidRDefault="00AA00C8" w:rsidP="00D82C3B">
      <w:pPr>
        <w:autoSpaceDE w:val="0"/>
        <w:autoSpaceDN w:val="0"/>
        <w:adjustRightInd w:val="0"/>
        <w:spacing w:before="120" w:after="120"/>
        <w:jc w:val="both"/>
        <w:rPr>
          <w:lang w:val="ca-ES"/>
        </w:rPr>
      </w:pPr>
      <w:r w:rsidRPr="00B74987">
        <w:rPr>
          <w:lang w:val="ca-ES"/>
        </w:rPr>
        <w:t xml:space="preserve">El vicegerent </w:t>
      </w:r>
      <w:r w:rsidR="000A7ECF">
        <w:rPr>
          <w:lang w:val="ca-ES"/>
        </w:rPr>
        <w:t>fa una proposta alternativa incorporant algunes de les qüestions proposades per la part sindical</w:t>
      </w:r>
      <w:r w:rsidR="00B74987" w:rsidRPr="00B74987">
        <w:rPr>
          <w:lang w:val="ca-ES"/>
        </w:rPr>
        <w:t>:</w:t>
      </w:r>
    </w:p>
    <w:p w14:paraId="62A48A2A" w14:textId="77777777" w:rsidR="00B74987" w:rsidRPr="00B74987" w:rsidRDefault="00B74987" w:rsidP="00462E01">
      <w:pPr>
        <w:pStyle w:val="Prrafodelista"/>
        <w:numPr>
          <w:ilvl w:val="0"/>
          <w:numId w:val="2"/>
        </w:numPr>
        <w:autoSpaceDE w:val="0"/>
        <w:autoSpaceDN w:val="0"/>
        <w:adjustRightInd w:val="0"/>
        <w:spacing w:before="120" w:after="120"/>
        <w:jc w:val="both"/>
        <w:rPr>
          <w:lang w:val="ca-ES"/>
        </w:rPr>
      </w:pPr>
      <w:r w:rsidRPr="00B74987">
        <w:rPr>
          <w:lang w:val="ca-ES"/>
        </w:rPr>
        <w:t>Compensar el 24 de juny amb el 26 de desembre</w:t>
      </w:r>
    </w:p>
    <w:p w14:paraId="0DA4AF34" w14:textId="77777777" w:rsidR="00B74987" w:rsidRPr="00B74987" w:rsidRDefault="00B74987" w:rsidP="00462E01">
      <w:pPr>
        <w:pStyle w:val="Prrafodelista"/>
        <w:numPr>
          <w:ilvl w:val="0"/>
          <w:numId w:val="2"/>
        </w:numPr>
        <w:autoSpaceDE w:val="0"/>
        <w:autoSpaceDN w:val="0"/>
        <w:adjustRightInd w:val="0"/>
        <w:spacing w:before="120" w:after="120"/>
        <w:jc w:val="both"/>
        <w:rPr>
          <w:lang w:val="ca-ES"/>
        </w:rPr>
      </w:pPr>
      <w:r w:rsidRPr="00B74987">
        <w:rPr>
          <w:lang w:val="ca-ES"/>
        </w:rPr>
        <w:t>Tancar també els dissabtes 8 d'abril, 16 de desembre i 24 de juny</w:t>
      </w:r>
    </w:p>
    <w:p w14:paraId="5C912E14" w14:textId="77777777" w:rsidR="00B74987" w:rsidRPr="00B74987" w:rsidRDefault="00B74987" w:rsidP="00462E01">
      <w:pPr>
        <w:pStyle w:val="Prrafodelista"/>
        <w:numPr>
          <w:ilvl w:val="0"/>
          <w:numId w:val="2"/>
        </w:numPr>
        <w:autoSpaceDE w:val="0"/>
        <w:autoSpaceDN w:val="0"/>
        <w:adjustRightInd w:val="0"/>
        <w:spacing w:before="120" w:after="120"/>
        <w:jc w:val="both"/>
        <w:rPr>
          <w:lang w:val="ca-ES"/>
        </w:rPr>
      </w:pPr>
      <w:r w:rsidRPr="00B74987">
        <w:rPr>
          <w:lang w:val="ca-ES"/>
        </w:rPr>
        <w:t>Compensar els torns de Nadal, ja que el segon torn té un dia més</w:t>
      </w:r>
    </w:p>
    <w:p w14:paraId="536A21B1" w14:textId="77777777" w:rsidR="00B74987" w:rsidRPr="00B74987" w:rsidRDefault="00B74987" w:rsidP="00462E01">
      <w:pPr>
        <w:pStyle w:val="Prrafodelista"/>
        <w:numPr>
          <w:ilvl w:val="0"/>
          <w:numId w:val="2"/>
        </w:numPr>
        <w:autoSpaceDE w:val="0"/>
        <w:autoSpaceDN w:val="0"/>
        <w:adjustRightInd w:val="0"/>
        <w:spacing w:before="120" w:after="120"/>
        <w:jc w:val="both"/>
        <w:rPr>
          <w:lang w:val="ca-ES"/>
        </w:rPr>
      </w:pPr>
      <w:r w:rsidRPr="00B74987">
        <w:rPr>
          <w:lang w:val="ca-ES"/>
        </w:rPr>
        <w:t xml:space="preserve">Els dies del Servei es manté com estan: 13 d'octubre i 7 de desembre </w:t>
      </w:r>
    </w:p>
    <w:p w14:paraId="351147F1" w14:textId="77777777" w:rsidR="00B74987" w:rsidRPr="00B74987" w:rsidRDefault="00B74987" w:rsidP="00462E01">
      <w:pPr>
        <w:pStyle w:val="Prrafodelista"/>
        <w:numPr>
          <w:ilvl w:val="0"/>
          <w:numId w:val="2"/>
        </w:numPr>
        <w:autoSpaceDE w:val="0"/>
        <w:autoSpaceDN w:val="0"/>
        <w:adjustRightInd w:val="0"/>
        <w:spacing w:before="120" w:after="120"/>
        <w:jc w:val="both"/>
        <w:rPr>
          <w:lang w:val="ca-ES"/>
        </w:rPr>
      </w:pPr>
      <w:r w:rsidRPr="00B74987">
        <w:rPr>
          <w:lang w:val="ca-ES"/>
        </w:rPr>
        <w:t>No es pot reduir a treball sol de matins el primer torn de Setmana Santa ja que és període de plena docència.</w:t>
      </w:r>
    </w:p>
    <w:p w14:paraId="021669D3" w14:textId="71B37731" w:rsidR="00AA00C8" w:rsidRPr="00B74987" w:rsidRDefault="00B74987" w:rsidP="00462E01">
      <w:pPr>
        <w:pStyle w:val="Prrafodelista"/>
        <w:numPr>
          <w:ilvl w:val="0"/>
          <w:numId w:val="2"/>
        </w:numPr>
        <w:autoSpaceDE w:val="0"/>
        <w:autoSpaceDN w:val="0"/>
        <w:adjustRightInd w:val="0"/>
        <w:spacing w:before="120" w:after="120"/>
        <w:jc w:val="both"/>
        <w:rPr>
          <w:rFonts w:cstheme="minorHAnsi"/>
          <w:bCs/>
          <w:color w:val="000000"/>
          <w:lang w:val="ca-ES"/>
        </w:rPr>
      </w:pPr>
      <w:r w:rsidRPr="00B74987">
        <w:rPr>
          <w:lang w:val="ca-ES"/>
        </w:rPr>
        <w:t>No s'accepta la reducció de jornada proposada per CGT.</w:t>
      </w:r>
    </w:p>
    <w:p w14:paraId="2E3E439E" w14:textId="25B4BD6C" w:rsidR="00B74987" w:rsidRDefault="00B74987" w:rsidP="00B74987">
      <w:pPr>
        <w:autoSpaceDE w:val="0"/>
        <w:autoSpaceDN w:val="0"/>
        <w:adjustRightInd w:val="0"/>
        <w:spacing w:before="120" w:after="120"/>
        <w:jc w:val="both"/>
        <w:rPr>
          <w:lang w:val="ca-ES"/>
        </w:rPr>
      </w:pPr>
      <w:r w:rsidRPr="006318A8">
        <w:rPr>
          <w:rFonts w:cstheme="minorHAnsi"/>
          <w:color w:val="000000"/>
          <w:lang w:val="ca-ES"/>
        </w:rPr>
        <w:t xml:space="preserve">El vicerector d’Ordenació Acadèmica i Professorat </w:t>
      </w:r>
      <w:r w:rsidRPr="006318A8">
        <w:rPr>
          <w:lang w:val="ca-ES"/>
        </w:rPr>
        <w:t>demana el vot amb les modificacions proposades i s'aprova per unanimitat de totes les seccions sindicals.</w:t>
      </w:r>
    </w:p>
    <w:p w14:paraId="21D3947B" w14:textId="2814751A" w:rsidR="00B74987" w:rsidRDefault="00B74987" w:rsidP="00B74987">
      <w:pPr>
        <w:autoSpaceDE w:val="0"/>
        <w:autoSpaceDN w:val="0"/>
        <w:adjustRightInd w:val="0"/>
        <w:spacing w:before="120" w:after="120"/>
        <w:jc w:val="both"/>
        <w:rPr>
          <w:lang w:val="ca-ES"/>
        </w:rPr>
      </w:pPr>
      <w:r>
        <w:rPr>
          <w:lang w:val="ca-ES"/>
        </w:rPr>
        <w:t>STEPV: Comenta que els haguera agradat poder negociar-ho abans de l’inici de l’any i fa també una proposta de futur: La possibilitat de provar la setmana de 4 dies i els problemes que genera al personal en pràctiques. Cal pensar-ho bé.</w:t>
      </w:r>
    </w:p>
    <w:p w14:paraId="6EC3BE9E" w14:textId="47A054E6" w:rsidR="00461FA1" w:rsidRPr="006318A8" w:rsidRDefault="002D6FDF" w:rsidP="00D82C3B">
      <w:pPr>
        <w:autoSpaceDE w:val="0"/>
        <w:autoSpaceDN w:val="0"/>
        <w:adjustRightInd w:val="0"/>
        <w:spacing w:before="120" w:after="120"/>
        <w:jc w:val="both"/>
        <w:rPr>
          <w:rFonts w:cstheme="minorHAnsi"/>
          <w:b/>
          <w:color w:val="000000"/>
          <w:lang w:val="ca-ES"/>
        </w:rPr>
      </w:pPr>
      <w:r w:rsidRPr="006318A8">
        <w:rPr>
          <w:rFonts w:cstheme="minorHAnsi"/>
          <w:b/>
          <w:color w:val="000000"/>
          <w:lang w:val="ca-ES"/>
        </w:rPr>
        <w:t xml:space="preserve">Punt </w:t>
      </w:r>
      <w:r w:rsidR="00DF4BA8">
        <w:rPr>
          <w:rFonts w:cstheme="minorHAnsi"/>
          <w:b/>
          <w:color w:val="000000"/>
          <w:lang w:val="ca-ES"/>
        </w:rPr>
        <w:t>6</w:t>
      </w:r>
      <w:r w:rsidR="00461FA1" w:rsidRPr="006318A8">
        <w:rPr>
          <w:rFonts w:cstheme="minorHAnsi"/>
          <w:b/>
          <w:color w:val="000000"/>
          <w:lang w:val="ca-ES"/>
        </w:rPr>
        <w:t>.- Torn obert de paraules.</w:t>
      </w:r>
    </w:p>
    <w:p w14:paraId="3C90FF04" w14:textId="33DD2BE8" w:rsidR="00056DCD" w:rsidRDefault="00056DCD" w:rsidP="00056DCD">
      <w:pPr>
        <w:autoSpaceDE w:val="0"/>
        <w:autoSpaceDN w:val="0"/>
        <w:adjustRightInd w:val="0"/>
        <w:spacing w:before="120" w:after="120"/>
        <w:jc w:val="both"/>
        <w:rPr>
          <w:rFonts w:cstheme="minorHAnsi"/>
          <w:color w:val="000000"/>
          <w:lang w:val="ca-ES"/>
        </w:rPr>
      </w:pPr>
      <w:r w:rsidRPr="006318A8">
        <w:rPr>
          <w:rFonts w:cstheme="minorHAnsi"/>
          <w:color w:val="000000"/>
          <w:lang w:val="ca-ES"/>
        </w:rPr>
        <w:t xml:space="preserve">El vicerector </w:t>
      </w:r>
      <w:r w:rsidR="00B64604" w:rsidRPr="006318A8">
        <w:rPr>
          <w:rFonts w:cstheme="minorHAnsi"/>
          <w:color w:val="000000"/>
          <w:lang w:val="ca-ES"/>
        </w:rPr>
        <w:t>obri un torn de paraules</w:t>
      </w:r>
      <w:r w:rsidR="001828D4" w:rsidRPr="006318A8">
        <w:rPr>
          <w:rFonts w:cstheme="minorHAnsi"/>
          <w:color w:val="000000"/>
          <w:lang w:val="ca-ES"/>
        </w:rPr>
        <w:t xml:space="preserve"> i </w:t>
      </w:r>
      <w:r w:rsidR="00CA4F1A" w:rsidRPr="006318A8">
        <w:rPr>
          <w:rFonts w:cstheme="minorHAnsi"/>
          <w:color w:val="000000"/>
          <w:lang w:val="ca-ES"/>
        </w:rPr>
        <w:t>es produeixen les següents intervencions:</w:t>
      </w:r>
    </w:p>
    <w:p w14:paraId="46EA255E" w14:textId="595A5A3F" w:rsidR="00B74987" w:rsidRDefault="00B74987" w:rsidP="00056DCD">
      <w:pPr>
        <w:autoSpaceDE w:val="0"/>
        <w:autoSpaceDN w:val="0"/>
        <w:adjustRightInd w:val="0"/>
        <w:spacing w:before="120" w:after="120"/>
        <w:jc w:val="both"/>
        <w:rPr>
          <w:lang w:val="ca-ES"/>
        </w:rPr>
      </w:pPr>
      <w:r w:rsidRPr="00B74987">
        <w:rPr>
          <w:rFonts w:cstheme="minorHAnsi"/>
          <w:color w:val="000000"/>
          <w:lang w:val="ca-ES"/>
        </w:rPr>
        <w:t xml:space="preserve">UGT: </w:t>
      </w:r>
      <w:r w:rsidRPr="00B74987">
        <w:rPr>
          <w:lang w:val="ca-ES"/>
        </w:rPr>
        <w:t>Planteja la qüestió de la Universitat enfront de l'envelliment de la plantilla. Opina que seria important desenvolupar un protocol d'acolliment i tutorització i per a això han creat un esborrany amb l'objectiu d'acurtar períodes d'aprenentatge.</w:t>
      </w:r>
    </w:p>
    <w:p w14:paraId="7A450DBB" w14:textId="18F06EB1" w:rsidR="00B74987" w:rsidRDefault="00FA768A" w:rsidP="00056DCD">
      <w:pPr>
        <w:autoSpaceDE w:val="0"/>
        <w:autoSpaceDN w:val="0"/>
        <w:adjustRightInd w:val="0"/>
        <w:spacing w:before="120" w:after="120"/>
        <w:jc w:val="both"/>
        <w:rPr>
          <w:lang w:val="ca-ES"/>
        </w:rPr>
      </w:pPr>
      <w:r w:rsidRPr="00FA768A">
        <w:rPr>
          <w:lang w:val="ca-ES"/>
        </w:rPr>
        <w:t xml:space="preserve">D'altra banda, vol exposar una crítica constructiva a l'organització de les eleccions sindicals. S'ha produït una indefensió dels promotors, en les </w:t>
      </w:r>
      <w:r>
        <w:rPr>
          <w:lang w:val="ca-ES"/>
        </w:rPr>
        <w:t>Meses</w:t>
      </w:r>
      <w:r w:rsidRPr="00FA768A">
        <w:rPr>
          <w:lang w:val="ca-ES"/>
        </w:rPr>
        <w:t xml:space="preserve"> coordinadores les seccions no van poder </w:t>
      </w:r>
      <w:proofErr w:type="spellStart"/>
      <w:r w:rsidRPr="00FA768A">
        <w:rPr>
          <w:lang w:val="ca-ES"/>
        </w:rPr>
        <w:t>intervindre</w:t>
      </w:r>
      <w:proofErr w:type="spellEnd"/>
      <w:r w:rsidRPr="00FA768A">
        <w:rPr>
          <w:lang w:val="ca-ES"/>
        </w:rPr>
        <w:t xml:space="preserve"> per a </w:t>
      </w:r>
      <w:r w:rsidRPr="00FA768A">
        <w:rPr>
          <w:lang w:val="ca-ES"/>
        </w:rPr>
        <w:lastRenderedPageBreak/>
        <w:t xml:space="preserve">fixar les meses electorals ja que l'acta es va remetre 21 dies després i no es va poder reclamar. En el vot </w:t>
      </w:r>
      <w:r w:rsidRPr="0019263C">
        <w:rPr>
          <w:lang w:val="ca-ES"/>
        </w:rPr>
        <w:t>anticipat la informació als Registres no va arribar amb suficient antelació i les persones que van acudir el primer dia van trobar que no sabien com havien d'organitzar-lo. No es va</w:t>
      </w:r>
      <w:r w:rsidR="00306C4B">
        <w:rPr>
          <w:lang w:val="ca-ES"/>
        </w:rPr>
        <w:t>n</w:t>
      </w:r>
      <w:r w:rsidRPr="0019263C">
        <w:rPr>
          <w:lang w:val="ca-ES"/>
        </w:rPr>
        <w:t xml:space="preserve"> obrir totes les vesprades els registres incomplint-se la normativa.</w:t>
      </w:r>
      <w:r w:rsidR="0019263C" w:rsidRPr="0019263C">
        <w:rPr>
          <w:lang w:val="ca-ES"/>
        </w:rPr>
        <w:t xml:space="preserve"> Alguns vots es van anul·lar perquè en el sobre no es va incloure el DNI ja que es va informar en els registres que no era necessari. En Junta de PDI i en Comitè d'Empresa es va retardar la publicació dels resultats.</w:t>
      </w:r>
    </w:p>
    <w:p w14:paraId="6597B0C7" w14:textId="77777777" w:rsidR="0019263C" w:rsidRDefault="0019263C" w:rsidP="00056DCD">
      <w:pPr>
        <w:autoSpaceDE w:val="0"/>
        <w:autoSpaceDN w:val="0"/>
        <w:adjustRightInd w:val="0"/>
        <w:spacing w:before="120" w:after="120"/>
        <w:jc w:val="both"/>
        <w:rPr>
          <w:lang w:val="ca-ES"/>
        </w:rPr>
      </w:pPr>
      <w:r w:rsidRPr="0019263C">
        <w:rPr>
          <w:lang w:val="ca-ES"/>
        </w:rPr>
        <w:t xml:space="preserve">SATTUI: Planteja per a futures reflexions de la </w:t>
      </w:r>
      <w:r>
        <w:rPr>
          <w:lang w:val="ca-ES"/>
        </w:rPr>
        <w:t>Mesa</w:t>
      </w:r>
      <w:r w:rsidRPr="0019263C">
        <w:rPr>
          <w:lang w:val="ca-ES"/>
        </w:rPr>
        <w:t xml:space="preserve"> Negociadora la distribució del crèdit sindical del PDI, actualment es fa proporcionalment a les 3 funcions: docència, gestió i investigació. Proposa que totes les hores a descomptar ho siguen de docència amb un límit de 9 crèdits.</w:t>
      </w:r>
      <w:r>
        <w:rPr>
          <w:lang w:val="ca-ES"/>
        </w:rPr>
        <w:t xml:space="preserve"> </w:t>
      </w:r>
    </w:p>
    <w:p w14:paraId="62DB36BA" w14:textId="77777777" w:rsidR="0019263C" w:rsidRDefault="0019263C" w:rsidP="00056DCD">
      <w:pPr>
        <w:autoSpaceDE w:val="0"/>
        <w:autoSpaceDN w:val="0"/>
        <w:adjustRightInd w:val="0"/>
        <w:spacing w:before="120" w:after="120"/>
        <w:jc w:val="both"/>
        <w:rPr>
          <w:lang w:val="ca-ES"/>
        </w:rPr>
      </w:pPr>
      <w:r w:rsidRPr="0019263C">
        <w:rPr>
          <w:lang w:val="ca-ES"/>
        </w:rPr>
        <w:t>En un altre ordre de coses, confirma irregularitats en el procés electoral sindical per instruccions mal donades per al vot anticipat i per l'anul·lació d'alguns vots per portar el sobre solapes diferents a la resta.</w:t>
      </w:r>
      <w:r>
        <w:rPr>
          <w:lang w:val="ca-ES"/>
        </w:rPr>
        <w:t xml:space="preserve"> </w:t>
      </w:r>
    </w:p>
    <w:p w14:paraId="0B54D12C" w14:textId="0765AE45" w:rsidR="0019263C" w:rsidRPr="0019263C" w:rsidRDefault="0019263C" w:rsidP="00056DCD">
      <w:pPr>
        <w:autoSpaceDE w:val="0"/>
        <w:autoSpaceDN w:val="0"/>
        <w:adjustRightInd w:val="0"/>
        <w:spacing w:before="120" w:after="120"/>
        <w:jc w:val="both"/>
        <w:rPr>
          <w:rFonts w:cstheme="minorHAnsi"/>
          <w:color w:val="000000"/>
          <w:lang w:val="ca-ES"/>
        </w:rPr>
      </w:pPr>
      <w:r w:rsidRPr="0019263C">
        <w:rPr>
          <w:lang w:val="ca-ES"/>
        </w:rPr>
        <w:t>Finalment, indiquen que adjuntaran document amb més propostes. S'adjunta com a Annex 1.</w:t>
      </w:r>
    </w:p>
    <w:p w14:paraId="465CF7F4" w14:textId="4D89198C" w:rsidR="0019263C" w:rsidRPr="001C311F" w:rsidRDefault="008561E1" w:rsidP="0019263C">
      <w:pPr>
        <w:autoSpaceDE w:val="0"/>
        <w:autoSpaceDN w:val="0"/>
        <w:adjustRightInd w:val="0"/>
        <w:spacing w:before="120" w:after="120"/>
        <w:jc w:val="both"/>
        <w:rPr>
          <w:rFonts w:cstheme="minorHAnsi"/>
          <w:color w:val="000000"/>
          <w:lang w:val="ca-ES"/>
        </w:rPr>
      </w:pPr>
      <w:r w:rsidRPr="001C311F">
        <w:rPr>
          <w:rFonts w:cstheme="minorHAnsi"/>
          <w:color w:val="000000"/>
          <w:lang w:val="ca-ES"/>
        </w:rPr>
        <w:t>CCOO:</w:t>
      </w:r>
      <w:r w:rsidR="0019263C" w:rsidRPr="001C311F">
        <w:rPr>
          <w:rFonts w:cstheme="minorHAnsi"/>
          <w:color w:val="000000"/>
          <w:lang w:val="ca-ES"/>
        </w:rPr>
        <w:t xml:space="preserve"> </w:t>
      </w:r>
      <w:r w:rsidR="001C311F" w:rsidRPr="001C311F">
        <w:rPr>
          <w:lang w:val="ca-ES"/>
        </w:rPr>
        <w:t>Recorda que la seua proposta de calendari anava una la jornada de 4 dies. Vol que siga un tema a discutir, la Universitat de València ha de triar en quin marc. Podria fer-se de manera experimental com a l'Ajuntament. Pregunta quin és el plantejament de la institució sobre aquest tema.</w:t>
      </w:r>
    </w:p>
    <w:p w14:paraId="2A407FBD" w14:textId="7B07C166" w:rsidR="00C14957" w:rsidRPr="00C14957" w:rsidRDefault="00CA4F1A" w:rsidP="001C311F">
      <w:pPr>
        <w:spacing w:before="120" w:after="120"/>
        <w:jc w:val="both"/>
        <w:rPr>
          <w:lang w:val="ca-ES"/>
        </w:rPr>
      </w:pPr>
      <w:r w:rsidRPr="00C14957">
        <w:rPr>
          <w:rFonts w:cstheme="minorHAnsi"/>
          <w:color w:val="000000"/>
          <w:lang w:val="ca-ES"/>
        </w:rPr>
        <w:t>CSIF:</w:t>
      </w:r>
      <w:r w:rsidR="001C311F" w:rsidRPr="00C14957">
        <w:rPr>
          <w:rFonts w:cstheme="minorHAnsi"/>
          <w:color w:val="000000"/>
          <w:lang w:val="ca-ES"/>
        </w:rPr>
        <w:t xml:space="preserve"> </w:t>
      </w:r>
      <w:r w:rsidR="001C311F" w:rsidRPr="00C14957">
        <w:rPr>
          <w:lang w:val="ca-ES"/>
        </w:rPr>
        <w:t>Fa una proposta de negociació sobre els següents punts:</w:t>
      </w:r>
    </w:p>
    <w:p w14:paraId="14BC0AAB" w14:textId="77777777" w:rsidR="00C14957" w:rsidRPr="00C14957" w:rsidRDefault="001C311F" w:rsidP="00462E01">
      <w:pPr>
        <w:pStyle w:val="Prrafodelista"/>
        <w:numPr>
          <w:ilvl w:val="0"/>
          <w:numId w:val="3"/>
        </w:numPr>
        <w:spacing w:before="120" w:after="120"/>
        <w:jc w:val="both"/>
        <w:rPr>
          <w:lang w:val="ca-ES"/>
        </w:rPr>
      </w:pPr>
      <w:r w:rsidRPr="00C14957">
        <w:rPr>
          <w:lang w:val="ca-ES"/>
        </w:rPr>
        <w:t>Jornada setmanal de 35 hores.</w:t>
      </w:r>
      <w:r w:rsidR="00C14957" w:rsidRPr="00C14957">
        <w:rPr>
          <w:lang w:val="ca-ES"/>
        </w:rPr>
        <w:t xml:space="preserve"> </w:t>
      </w:r>
    </w:p>
    <w:p w14:paraId="4A08DB69" w14:textId="77777777" w:rsidR="00C14957" w:rsidRPr="00C14957" w:rsidRDefault="001C311F" w:rsidP="00462E01">
      <w:pPr>
        <w:pStyle w:val="Prrafodelista"/>
        <w:numPr>
          <w:ilvl w:val="0"/>
          <w:numId w:val="3"/>
        </w:numPr>
        <w:spacing w:before="120" w:after="120"/>
        <w:jc w:val="both"/>
        <w:rPr>
          <w:lang w:val="ca-ES"/>
        </w:rPr>
      </w:pPr>
      <w:r w:rsidRPr="00C14957">
        <w:rPr>
          <w:lang w:val="ca-ES"/>
        </w:rPr>
        <w:t>Aplicació progressiva de la reducció de jornada per a majors de 60 anys.</w:t>
      </w:r>
    </w:p>
    <w:p w14:paraId="65379F38" w14:textId="77777777" w:rsidR="00C14957" w:rsidRPr="00C14957" w:rsidRDefault="001C311F" w:rsidP="00462E01">
      <w:pPr>
        <w:pStyle w:val="Prrafodelista"/>
        <w:numPr>
          <w:ilvl w:val="0"/>
          <w:numId w:val="3"/>
        </w:numPr>
        <w:spacing w:before="120" w:after="120"/>
        <w:jc w:val="both"/>
        <w:rPr>
          <w:lang w:val="ca-ES"/>
        </w:rPr>
      </w:pPr>
      <w:r w:rsidRPr="00C14957">
        <w:rPr>
          <w:lang w:val="ca-ES"/>
        </w:rPr>
        <w:t>Cursos de Formació Permanent amb més edicions i més nombrosos perquè es necessiten per a la carrera professional.</w:t>
      </w:r>
    </w:p>
    <w:p w14:paraId="30CDFF2A" w14:textId="77777777" w:rsidR="00C14957" w:rsidRPr="00C14957" w:rsidRDefault="001C311F" w:rsidP="00462E01">
      <w:pPr>
        <w:pStyle w:val="Prrafodelista"/>
        <w:numPr>
          <w:ilvl w:val="0"/>
          <w:numId w:val="3"/>
        </w:numPr>
        <w:spacing w:before="120" w:after="120"/>
        <w:jc w:val="both"/>
        <w:rPr>
          <w:lang w:val="ca-ES"/>
        </w:rPr>
      </w:pPr>
      <w:r w:rsidRPr="00C14957">
        <w:rPr>
          <w:lang w:val="ca-ES"/>
        </w:rPr>
        <w:t>Modificació de la normativa de Borses i inclusió del personal funcionari de carrera que es presente a processos per promoció interna.</w:t>
      </w:r>
    </w:p>
    <w:p w14:paraId="1B1ABF53" w14:textId="77777777" w:rsidR="00C14957" w:rsidRPr="00C14957" w:rsidRDefault="001C311F" w:rsidP="00462E01">
      <w:pPr>
        <w:pStyle w:val="Prrafodelista"/>
        <w:numPr>
          <w:ilvl w:val="0"/>
          <w:numId w:val="3"/>
        </w:numPr>
        <w:spacing w:before="120" w:after="120"/>
        <w:jc w:val="both"/>
        <w:rPr>
          <w:lang w:val="ca-ES"/>
        </w:rPr>
      </w:pPr>
      <w:r w:rsidRPr="00C14957">
        <w:rPr>
          <w:lang w:val="ca-ES"/>
        </w:rPr>
        <w:t>Reunió de la Comissió de Seguiment del Teletreball ja que hi ha Plans Especials pendents d'aprovació.</w:t>
      </w:r>
    </w:p>
    <w:p w14:paraId="3BEE564F" w14:textId="77777777" w:rsidR="00C14957" w:rsidRPr="00C14957" w:rsidRDefault="001C311F" w:rsidP="00462E01">
      <w:pPr>
        <w:pStyle w:val="Prrafodelista"/>
        <w:numPr>
          <w:ilvl w:val="0"/>
          <w:numId w:val="3"/>
        </w:numPr>
        <w:spacing w:before="120" w:after="120"/>
        <w:jc w:val="both"/>
        <w:rPr>
          <w:lang w:val="ca-ES"/>
        </w:rPr>
      </w:pPr>
      <w:r w:rsidRPr="00C14957">
        <w:rPr>
          <w:lang w:val="ca-ES"/>
        </w:rPr>
        <w:t>Negociació del catàleg de funcions i es realitzen les reclassificacions que es revelen necessàries.</w:t>
      </w:r>
    </w:p>
    <w:p w14:paraId="47DCA332" w14:textId="77777777" w:rsidR="00C14957" w:rsidRPr="00C14957" w:rsidRDefault="001C311F" w:rsidP="00462E01">
      <w:pPr>
        <w:pStyle w:val="Prrafodelista"/>
        <w:numPr>
          <w:ilvl w:val="0"/>
          <w:numId w:val="3"/>
        </w:numPr>
        <w:spacing w:before="120" w:after="120"/>
        <w:jc w:val="both"/>
        <w:rPr>
          <w:lang w:val="ca-ES"/>
        </w:rPr>
      </w:pPr>
      <w:r w:rsidRPr="00C14957">
        <w:rPr>
          <w:lang w:val="ca-ES"/>
        </w:rPr>
        <w:t>Inici de la funcionarització voluntària del personal laboral.</w:t>
      </w:r>
    </w:p>
    <w:p w14:paraId="3F6326B2" w14:textId="77777777" w:rsidR="00C14957" w:rsidRPr="00C14957" w:rsidRDefault="001C311F" w:rsidP="00462E01">
      <w:pPr>
        <w:pStyle w:val="Prrafodelista"/>
        <w:numPr>
          <w:ilvl w:val="0"/>
          <w:numId w:val="3"/>
        </w:numPr>
        <w:spacing w:before="120" w:after="120"/>
        <w:jc w:val="both"/>
        <w:rPr>
          <w:lang w:val="ca-ES"/>
        </w:rPr>
      </w:pPr>
      <w:r w:rsidRPr="00C14957">
        <w:rPr>
          <w:lang w:val="ca-ES"/>
        </w:rPr>
        <w:t>Inici de la negociació de millora del complement específic. Una paga més per a compensar el fet que la classificació dels llocs de treball i les retribucions a la Universitat de València són les més baixes de les universitats de l'entorn.</w:t>
      </w:r>
    </w:p>
    <w:p w14:paraId="5705C3F0" w14:textId="66DCCAF6" w:rsidR="001C311F" w:rsidRPr="00C14957" w:rsidRDefault="001C311F" w:rsidP="001C311F">
      <w:pPr>
        <w:spacing w:before="120" w:after="120"/>
        <w:jc w:val="both"/>
        <w:rPr>
          <w:rFonts w:cstheme="minorHAnsi"/>
          <w:color w:val="000000"/>
          <w:lang w:val="ca-ES"/>
        </w:rPr>
      </w:pPr>
      <w:r w:rsidRPr="00C14957">
        <w:rPr>
          <w:lang w:val="ca-ES"/>
        </w:rPr>
        <w:t>Finalment, sol·licita informació sobre la possible millora en el finançament i els seus efectes sobre el personal i sobre l'acord per a transformar els contractes d'obra i servei del personal investigador en contractes indefinits.</w:t>
      </w:r>
    </w:p>
    <w:p w14:paraId="5E4FDB46" w14:textId="6D7C71F3" w:rsidR="00307AE8" w:rsidRDefault="00C14957" w:rsidP="00307AE8">
      <w:pPr>
        <w:spacing w:before="120" w:after="120"/>
        <w:jc w:val="both"/>
        <w:rPr>
          <w:rFonts w:cstheme="minorHAnsi"/>
          <w:color w:val="000000"/>
          <w:lang w:val="ca-ES"/>
        </w:rPr>
      </w:pPr>
      <w:r>
        <w:rPr>
          <w:rFonts w:cstheme="minorHAnsi"/>
          <w:color w:val="000000"/>
          <w:lang w:val="ca-ES"/>
        </w:rPr>
        <w:t>CGT: Sol·licita informació sobre diferents temes:</w:t>
      </w:r>
    </w:p>
    <w:p w14:paraId="5A2C632C" w14:textId="44EBB009" w:rsidR="00C14957" w:rsidRDefault="00C14957" w:rsidP="00462E01">
      <w:pPr>
        <w:pStyle w:val="Prrafodelista"/>
        <w:numPr>
          <w:ilvl w:val="0"/>
          <w:numId w:val="4"/>
        </w:numPr>
        <w:spacing w:before="120" w:after="120"/>
        <w:jc w:val="both"/>
        <w:rPr>
          <w:rFonts w:cstheme="minorHAnsi"/>
          <w:color w:val="000000"/>
          <w:lang w:val="ca-ES"/>
        </w:rPr>
      </w:pPr>
      <w:r>
        <w:rPr>
          <w:rFonts w:cstheme="minorHAnsi"/>
          <w:color w:val="000000"/>
          <w:lang w:val="ca-ES"/>
        </w:rPr>
        <w:t>Posició de la Universitat respecte del tema de la transformació dels contractes de personal investigador, ¿quan es farà i amb quines conseqüències?.</w:t>
      </w:r>
    </w:p>
    <w:p w14:paraId="29307575" w14:textId="20CD1CA2" w:rsidR="00C14957" w:rsidRDefault="00C14957" w:rsidP="00462E01">
      <w:pPr>
        <w:pStyle w:val="Prrafodelista"/>
        <w:numPr>
          <w:ilvl w:val="0"/>
          <w:numId w:val="4"/>
        </w:numPr>
        <w:spacing w:before="120" w:after="120"/>
        <w:jc w:val="both"/>
        <w:rPr>
          <w:rFonts w:cstheme="minorHAnsi"/>
          <w:color w:val="000000"/>
          <w:lang w:val="ca-ES"/>
        </w:rPr>
      </w:pPr>
      <w:r>
        <w:rPr>
          <w:rFonts w:cstheme="minorHAnsi"/>
          <w:color w:val="000000"/>
          <w:lang w:val="ca-ES"/>
        </w:rPr>
        <w:t>¿Quina és la taxa de reposició per a 2023?</w:t>
      </w:r>
    </w:p>
    <w:p w14:paraId="00886870" w14:textId="10C7A34F" w:rsidR="00C14957" w:rsidRDefault="00C14957" w:rsidP="00462E01">
      <w:pPr>
        <w:pStyle w:val="Prrafodelista"/>
        <w:numPr>
          <w:ilvl w:val="0"/>
          <w:numId w:val="4"/>
        </w:numPr>
        <w:spacing w:before="120" w:after="120"/>
        <w:jc w:val="both"/>
        <w:rPr>
          <w:rFonts w:cstheme="minorHAnsi"/>
          <w:color w:val="000000"/>
          <w:lang w:val="ca-ES"/>
        </w:rPr>
      </w:pPr>
      <w:r>
        <w:rPr>
          <w:rFonts w:cstheme="minorHAnsi"/>
          <w:color w:val="000000"/>
          <w:lang w:val="ca-ES"/>
        </w:rPr>
        <w:t>Desenvolupament dels processos selectius</w:t>
      </w:r>
    </w:p>
    <w:p w14:paraId="55D0BC27" w14:textId="5FED7B72" w:rsidR="00C14957" w:rsidRDefault="00C14957" w:rsidP="00462E01">
      <w:pPr>
        <w:pStyle w:val="Prrafodelista"/>
        <w:numPr>
          <w:ilvl w:val="0"/>
          <w:numId w:val="4"/>
        </w:numPr>
        <w:spacing w:before="120" w:after="120"/>
        <w:jc w:val="both"/>
        <w:rPr>
          <w:rFonts w:cstheme="minorHAnsi"/>
          <w:color w:val="000000"/>
          <w:lang w:val="ca-ES"/>
        </w:rPr>
      </w:pPr>
      <w:r>
        <w:rPr>
          <w:rFonts w:cstheme="minorHAnsi"/>
          <w:color w:val="000000"/>
          <w:lang w:val="ca-ES"/>
        </w:rPr>
        <w:t>La sentencia que pot afectar al procés selectiu de C2 auxiliar de serveis.</w:t>
      </w:r>
    </w:p>
    <w:p w14:paraId="34A5AD8A" w14:textId="5BA914F7" w:rsidR="00C14957" w:rsidRDefault="00C14957" w:rsidP="00462E01">
      <w:pPr>
        <w:pStyle w:val="Prrafodelista"/>
        <w:numPr>
          <w:ilvl w:val="0"/>
          <w:numId w:val="4"/>
        </w:numPr>
        <w:spacing w:before="120" w:after="120"/>
        <w:jc w:val="both"/>
        <w:rPr>
          <w:rFonts w:cstheme="minorHAnsi"/>
          <w:color w:val="000000"/>
          <w:lang w:val="ca-ES"/>
        </w:rPr>
      </w:pPr>
      <w:r>
        <w:rPr>
          <w:rFonts w:cstheme="minorHAnsi"/>
          <w:color w:val="000000"/>
          <w:lang w:val="ca-ES"/>
        </w:rPr>
        <w:t>Calendari de pressa de possessió de la Oferta ordinària i extraordinària.</w:t>
      </w:r>
    </w:p>
    <w:p w14:paraId="00962386" w14:textId="7F1FD4F5" w:rsidR="00C14957" w:rsidRDefault="00C14957" w:rsidP="00462E01">
      <w:pPr>
        <w:pStyle w:val="Prrafodelista"/>
        <w:numPr>
          <w:ilvl w:val="0"/>
          <w:numId w:val="4"/>
        </w:numPr>
        <w:spacing w:before="120" w:after="120"/>
        <w:jc w:val="both"/>
        <w:rPr>
          <w:rFonts w:cstheme="minorHAnsi"/>
          <w:color w:val="000000"/>
          <w:lang w:val="ca-ES"/>
        </w:rPr>
      </w:pPr>
      <w:r>
        <w:rPr>
          <w:rFonts w:cstheme="minorHAnsi"/>
          <w:color w:val="000000"/>
          <w:lang w:val="ca-ES"/>
        </w:rPr>
        <w:lastRenderedPageBreak/>
        <w:t>¿Com se cobriran les vacants de Biblioteques?</w:t>
      </w:r>
    </w:p>
    <w:p w14:paraId="0339A661" w14:textId="13883BD2" w:rsidR="00C14957" w:rsidRDefault="00C14957" w:rsidP="00462E01">
      <w:pPr>
        <w:pStyle w:val="Prrafodelista"/>
        <w:numPr>
          <w:ilvl w:val="0"/>
          <w:numId w:val="4"/>
        </w:numPr>
        <w:spacing w:before="120" w:after="120"/>
        <w:jc w:val="both"/>
        <w:rPr>
          <w:rFonts w:cstheme="minorHAnsi"/>
          <w:color w:val="000000"/>
          <w:lang w:val="ca-ES"/>
        </w:rPr>
      </w:pPr>
      <w:r>
        <w:rPr>
          <w:rFonts w:cstheme="minorHAnsi"/>
          <w:color w:val="000000"/>
          <w:lang w:val="ca-ES"/>
        </w:rPr>
        <w:t>¿Com està en Generalitat Valenciana el tema del conveni col·lectiu?</w:t>
      </w:r>
    </w:p>
    <w:p w14:paraId="6C6BA8C6" w14:textId="671B3C27" w:rsidR="00C14957" w:rsidRPr="00C14957" w:rsidRDefault="00C14957" w:rsidP="00462E01">
      <w:pPr>
        <w:pStyle w:val="Prrafodelista"/>
        <w:numPr>
          <w:ilvl w:val="0"/>
          <w:numId w:val="4"/>
        </w:numPr>
        <w:spacing w:before="120" w:after="120"/>
        <w:jc w:val="both"/>
        <w:rPr>
          <w:rFonts w:cstheme="minorHAnsi"/>
          <w:color w:val="000000"/>
          <w:lang w:val="ca-ES"/>
        </w:rPr>
      </w:pPr>
      <w:r>
        <w:rPr>
          <w:rFonts w:cstheme="minorHAnsi"/>
          <w:color w:val="000000"/>
          <w:lang w:val="ca-ES"/>
        </w:rPr>
        <w:t xml:space="preserve">¿Com es farà la estabilització del personal “Ajudes Beatriz </w:t>
      </w:r>
      <w:proofErr w:type="spellStart"/>
      <w:r>
        <w:rPr>
          <w:rFonts w:cstheme="minorHAnsi"/>
          <w:color w:val="000000"/>
          <w:lang w:val="ca-ES"/>
        </w:rPr>
        <w:t>Galindo</w:t>
      </w:r>
      <w:proofErr w:type="spellEnd"/>
      <w:r>
        <w:rPr>
          <w:rFonts w:cstheme="minorHAnsi"/>
          <w:color w:val="000000"/>
          <w:lang w:val="ca-ES"/>
        </w:rPr>
        <w:t>”?</w:t>
      </w:r>
    </w:p>
    <w:p w14:paraId="7193B50B" w14:textId="77777777" w:rsidR="00276CD9" w:rsidRPr="00276CD9" w:rsidRDefault="00C14957" w:rsidP="00276CD9">
      <w:pPr>
        <w:autoSpaceDE w:val="0"/>
        <w:autoSpaceDN w:val="0"/>
        <w:adjustRightInd w:val="0"/>
        <w:spacing w:before="120" w:after="120"/>
        <w:jc w:val="both"/>
        <w:rPr>
          <w:rFonts w:cstheme="minorHAnsi"/>
          <w:bCs/>
          <w:lang w:val="ca-ES"/>
        </w:rPr>
      </w:pPr>
      <w:r>
        <w:rPr>
          <w:rFonts w:cstheme="minorHAnsi"/>
          <w:color w:val="000000"/>
          <w:lang w:val="ca-ES"/>
        </w:rPr>
        <w:t>E</w:t>
      </w:r>
      <w:r w:rsidRPr="006318A8">
        <w:rPr>
          <w:rFonts w:cstheme="minorHAnsi"/>
          <w:color w:val="000000"/>
          <w:lang w:val="ca-ES"/>
        </w:rPr>
        <w:t xml:space="preserve">l </w:t>
      </w:r>
      <w:r>
        <w:rPr>
          <w:rFonts w:cstheme="minorHAnsi"/>
          <w:color w:val="000000"/>
          <w:lang w:val="ca-ES"/>
        </w:rPr>
        <w:t>gerent</w:t>
      </w:r>
      <w:r w:rsidRPr="006318A8">
        <w:rPr>
          <w:rFonts w:cstheme="minorHAnsi"/>
          <w:color w:val="000000"/>
          <w:lang w:val="ca-ES"/>
        </w:rPr>
        <w:t xml:space="preserve"> </w:t>
      </w:r>
      <w:r w:rsidR="00307AE8" w:rsidRPr="006318A8">
        <w:rPr>
          <w:rFonts w:cstheme="minorHAnsi"/>
          <w:bCs/>
          <w:lang w:val="ca-ES"/>
        </w:rPr>
        <w:t xml:space="preserve">pren la paraula per respondre a algunes de les qüestions plantejades. </w:t>
      </w:r>
      <w:r w:rsidR="00276CD9" w:rsidRPr="00276CD9">
        <w:rPr>
          <w:rFonts w:cstheme="minorHAnsi"/>
          <w:bCs/>
          <w:lang w:val="ca-ES"/>
        </w:rPr>
        <w:t>Entén que tot l'exposat per les diferents seccions sindicals són declaracions d'objectius a treballar durant els pròxims 4 anys.</w:t>
      </w:r>
    </w:p>
    <w:p w14:paraId="4A956207" w14:textId="05C29617" w:rsidR="00276CD9" w:rsidRPr="00276CD9" w:rsidRDefault="00276CD9" w:rsidP="00276CD9">
      <w:pPr>
        <w:autoSpaceDE w:val="0"/>
        <w:autoSpaceDN w:val="0"/>
        <w:adjustRightInd w:val="0"/>
        <w:spacing w:before="120" w:after="120"/>
        <w:jc w:val="both"/>
        <w:rPr>
          <w:rFonts w:cstheme="minorHAnsi"/>
          <w:bCs/>
          <w:lang w:val="ca-ES"/>
        </w:rPr>
      </w:pPr>
      <w:r w:rsidRPr="00276CD9">
        <w:rPr>
          <w:rFonts w:cstheme="minorHAnsi"/>
          <w:bCs/>
          <w:lang w:val="ca-ES"/>
        </w:rPr>
        <w:t>Respecte al Conveni col·lectiu indica que si la Generalitat accepta la prop</w:t>
      </w:r>
      <w:r w:rsidR="00306C4B">
        <w:rPr>
          <w:rFonts w:cstheme="minorHAnsi"/>
          <w:bCs/>
          <w:lang w:val="ca-ES"/>
        </w:rPr>
        <w:t>osta de modificació del Decret 1</w:t>
      </w:r>
      <w:r w:rsidRPr="00276CD9">
        <w:rPr>
          <w:rFonts w:cstheme="minorHAnsi"/>
          <w:bCs/>
          <w:lang w:val="ca-ES"/>
        </w:rPr>
        <w:t>74</w:t>
      </w:r>
      <w:r w:rsidR="00306C4B">
        <w:rPr>
          <w:rFonts w:cstheme="minorHAnsi"/>
          <w:bCs/>
          <w:lang w:val="ca-ES"/>
        </w:rPr>
        <w:t>/2022</w:t>
      </w:r>
      <w:r w:rsidRPr="00276CD9">
        <w:rPr>
          <w:rFonts w:cstheme="minorHAnsi"/>
          <w:bCs/>
          <w:lang w:val="ca-ES"/>
        </w:rPr>
        <w:t>, això obriria el camí per a la signatura del conveni.</w:t>
      </w:r>
    </w:p>
    <w:p w14:paraId="1E655768" w14:textId="1BE3151D" w:rsidR="00307AE8" w:rsidRPr="006318A8" w:rsidRDefault="00276CD9" w:rsidP="00276CD9">
      <w:pPr>
        <w:autoSpaceDE w:val="0"/>
        <w:autoSpaceDN w:val="0"/>
        <w:adjustRightInd w:val="0"/>
        <w:spacing w:before="120" w:after="120"/>
        <w:jc w:val="both"/>
        <w:rPr>
          <w:rFonts w:cstheme="minorHAnsi"/>
          <w:bCs/>
          <w:lang w:val="ca-ES"/>
        </w:rPr>
      </w:pPr>
      <w:r w:rsidRPr="00276CD9">
        <w:rPr>
          <w:rFonts w:cstheme="minorHAnsi"/>
          <w:bCs/>
          <w:lang w:val="ca-ES"/>
        </w:rPr>
        <w:t>Sobre el finançament, explica que s'està negociant a dos nivells, entre les universitats i entre aquestes i la Generalitat i que la situació és canviant</w:t>
      </w:r>
      <w:r>
        <w:rPr>
          <w:rFonts w:cstheme="minorHAnsi"/>
          <w:bCs/>
          <w:lang w:val="ca-ES"/>
        </w:rPr>
        <w:t>.</w:t>
      </w:r>
    </w:p>
    <w:p w14:paraId="5194803D" w14:textId="3F6271E2" w:rsidR="001A50BD" w:rsidRDefault="001A50BD" w:rsidP="001A50BD">
      <w:pPr>
        <w:spacing w:before="120" w:after="120"/>
        <w:jc w:val="both"/>
        <w:rPr>
          <w:rFonts w:cstheme="minorHAnsi"/>
          <w:color w:val="000000"/>
          <w:lang w:val="ca-ES"/>
        </w:rPr>
      </w:pPr>
      <w:r w:rsidRPr="006318A8">
        <w:rPr>
          <w:rFonts w:cstheme="minorHAnsi"/>
          <w:color w:val="000000"/>
          <w:lang w:val="ca-ES"/>
        </w:rPr>
        <w:t xml:space="preserve">A continuació, </w:t>
      </w:r>
      <w:r w:rsidR="00276CD9">
        <w:rPr>
          <w:rFonts w:cstheme="minorHAnsi"/>
          <w:color w:val="000000"/>
          <w:lang w:val="ca-ES"/>
        </w:rPr>
        <w:t>e</w:t>
      </w:r>
      <w:r w:rsidR="00C14957" w:rsidRPr="006318A8">
        <w:rPr>
          <w:rFonts w:cstheme="minorHAnsi"/>
          <w:color w:val="000000"/>
          <w:lang w:val="ca-ES"/>
        </w:rPr>
        <w:t xml:space="preserve">l </w:t>
      </w:r>
      <w:r w:rsidR="00276CD9">
        <w:rPr>
          <w:rFonts w:cstheme="minorHAnsi"/>
          <w:color w:val="000000"/>
          <w:lang w:val="ca-ES"/>
        </w:rPr>
        <w:t>vicegerent</w:t>
      </w:r>
      <w:r w:rsidR="00C14957" w:rsidRPr="006318A8">
        <w:rPr>
          <w:rFonts w:cstheme="minorHAnsi"/>
          <w:bCs/>
          <w:lang w:val="ca-ES"/>
        </w:rPr>
        <w:t xml:space="preserve"> </w:t>
      </w:r>
      <w:r w:rsidRPr="006318A8">
        <w:rPr>
          <w:rFonts w:cstheme="minorHAnsi"/>
          <w:color w:val="000000"/>
          <w:lang w:val="ca-ES"/>
        </w:rPr>
        <w:t>passa a donar resposta a l</w:t>
      </w:r>
      <w:r w:rsidR="00A7705A" w:rsidRPr="006318A8">
        <w:rPr>
          <w:rFonts w:cstheme="minorHAnsi"/>
          <w:color w:val="000000"/>
          <w:lang w:val="ca-ES"/>
        </w:rPr>
        <w:t>a resta de</w:t>
      </w:r>
      <w:r w:rsidRPr="006318A8">
        <w:rPr>
          <w:rFonts w:cstheme="minorHAnsi"/>
          <w:color w:val="000000"/>
          <w:lang w:val="ca-ES"/>
        </w:rPr>
        <w:t xml:space="preserve"> qüestions:</w:t>
      </w:r>
    </w:p>
    <w:p w14:paraId="3EB7CCBC" w14:textId="4A2518B0" w:rsidR="00276CD9" w:rsidRDefault="00276CD9" w:rsidP="001A50BD">
      <w:pPr>
        <w:spacing w:before="120" w:after="120"/>
        <w:jc w:val="both"/>
        <w:rPr>
          <w:lang w:val="ca-ES"/>
        </w:rPr>
      </w:pPr>
      <w:r w:rsidRPr="00276CD9">
        <w:rPr>
          <w:lang w:val="ca-ES"/>
        </w:rPr>
        <w:t>Davant la crítica al processos electoral sindical</w:t>
      </w:r>
      <w:r w:rsidR="00306C4B">
        <w:rPr>
          <w:lang w:val="ca-ES"/>
        </w:rPr>
        <w:t>s</w:t>
      </w:r>
      <w:r w:rsidRPr="00276CD9">
        <w:rPr>
          <w:lang w:val="ca-ES"/>
        </w:rPr>
        <w:t>, assenyala que el percentatge de vots nuls ha sigut el més baix en molts anys.</w:t>
      </w:r>
      <w:r>
        <w:rPr>
          <w:lang w:val="ca-ES"/>
        </w:rPr>
        <w:t xml:space="preserve"> </w:t>
      </w:r>
      <w:r w:rsidRPr="00276CD9">
        <w:rPr>
          <w:lang w:val="ca-ES"/>
        </w:rPr>
        <w:t>Sobre el retard en la publicació de resultats, indica que un dels dos serveis es va ocupar de dos òrgans i això suposa el doble de temps per a gestionar els processos.</w:t>
      </w:r>
    </w:p>
    <w:p w14:paraId="20744F63" w14:textId="77777777" w:rsidR="0006266F" w:rsidRPr="0006266F" w:rsidRDefault="0006266F" w:rsidP="0006266F">
      <w:pPr>
        <w:spacing w:before="120" w:after="120"/>
        <w:jc w:val="both"/>
        <w:rPr>
          <w:rFonts w:cstheme="minorHAnsi"/>
          <w:color w:val="000000"/>
          <w:lang w:val="ca-ES"/>
        </w:rPr>
      </w:pPr>
      <w:r w:rsidRPr="0006266F">
        <w:rPr>
          <w:rFonts w:cstheme="minorHAnsi"/>
          <w:color w:val="000000"/>
          <w:lang w:val="ca-ES"/>
        </w:rPr>
        <w:t>Respecte a la sentència que va anul·lar la reducció de jornada per dues o més menors de 12 anys a càrrec, explica que no es pot fer res més a esperar a la publicació de la sentència que s'està demorant en excés i aplicar-la a tot el personal. Sobre la reunió de la comissió de seguiment del teletreball, està ja prevista la seua convocatòria.</w:t>
      </w:r>
    </w:p>
    <w:p w14:paraId="291646A2" w14:textId="77777777" w:rsidR="0006266F" w:rsidRPr="0006266F" w:rsidRDefault="0006266F" w:rsidP="0006266F">
      <w:pPr>
        <w:spacing w:before="120" w:after="120"/>
        <w:jc w:val="both"/>
        <w:rPr>
          <w:rFonts w:cstheme="minorHAnsi"/>
          <w:color w:val="000000"/>
          <w:lang w:val="ca-ES"/>
        </w:rPr>
      </w:pPr>
      <w:r w:rsidRPr="0006266F">
        <w:rPr>
          <w:rFonts w:cstheme="minorHAnsi"/>
          <w:color w:val="000000"/>
          <w:lang w:val="ca-ES"/>
        </w:rPr>
        <w:t xml:space="preserve">La resta de peticions i propostes, com a Catàleg de funcions, normativa de Borses, </w:t>
      </w:r>
      <w:proofErr w:type="spellStart"/>
      <w:r w:rsidRPr="0006266F">
        <w:rPr>
          <w:rFonts w:cstheme="minorHAnsi"/>
          <w:color w:val="000000"/>
          <w:lang w:val="ca-ES"/>
        </w:rPr>
        <w:t>etc</w:t>
      </w:r>
      <w:proofErr w:type="spellEnd"/>
      <w:r w:rsidRPr="0006266F">
        <w:rPr>
          <w:rFonts w:cstheme="minorHAnsi"/>
          <w:color w:val="000000"/>
          <w:lang w:val="ca-ES"/>
        </w:rPr>
        <w:t>, s'aniran estudiant.</w:t>
      </w:r>
    </w:p>
    <w:p w14:paraId="56A07B22" w14:textId="77777777" w:rsidR="0006266F" w:rsidRPr="0006266F" w:rsidRDefault="0006266F" w:rsidP="0006266F">
      <w:pPr>
        <w:spacing w:before="120" w:after="120"/>
        <w:jc w:val="both"/>
        <w:rPr>
          <w:rFonts w:cstheme="minorHAnsi"/>
          <w:color w:val="000000"/>
          <w:lang w:val="ca-ES"/>
        </w:rPr>
      </w:pPr>
      <w:r w:rsidRPr="0006266F">
        <w:rPr>
          <w:rFonts w:cstheme="minorHAnsi"/>
          <w:color w:val="000000"/>
          <w:lang w:val="ca-ES"/>
        </w:rPr>
        <w:t xml:space="preserve">Els estudis d'índexs de càrrega de treball en els serveis, s'actualitzaran però amb les dades de 2022 per a evitar que la pandèmia </w:t>
      </w:r>
      <w:proofErr w:type="spellStart"/>
      <w:r w:rsidRPr="0006266F">
        <w:rPr>
          <w:rFonts w:cstheme="minorHAnsi"/>
          <w:color w:val="000000"/>
          <w:lang w:val="ca-ES"/>
        </w:rPr>
        <w:t>altere</w:t>
      </w:r>
      <w:proofErr w:type="spellEnd"/>
      <w:r w:rsidRPr="0006266F">
        <w:rPr>
          <w:rFonts w:cstheme="minorHAnsi"/>
          <w:color w:val="000000"/>
          <w:lang w:val="ca-ES"/>
        </w:rPr>
        <w:t xml:space="preserve"> els resultats.</w:t>
      </w:r>
    </w:p>
    <w:p w14:paraId="65A0AFBA" w14:textId="77777777" w:rsidR="0006266F" w:rsidRPr="0006266F" w:rsidRDefault="0006266F" w:rsidP="0006266F">
      <w:pPr>
        <w:spacing w:before="120" w:after="120"/>
        <w:jc w:val="both"/>
        <w:rPr>
          <w:rFonts w:cstheme="minorHAnsi"/>
          <w:color w:val="000000"/>
          <w:lang w:val="ca-ES"/>
        </w:rPr>
      </w:pPr>
      <w:r w:rsidRPr="0006266F">
        <w:rPr>
          <w:rFonts w:cstheme="minorHAnsi"/>
          <w:color w:val="000000"/>
          <w:lang w:val="ca-ES"/>
        </w:rPr>
        <w:t>Quant a li sentencia que afecta el procés de C2, auxiliars de serveis, informa que es recorrerà i recomana tranquil·litat, en tot cas, afecta com a màxim al grup de persones amb diversitat funcional intel·lectual.</w:t>
      </w:r>
    </w:p>
    <w:p w14:paraId="4444EB75" w14:textId="60824D62" w:rsidR="00276CD9" w:rsidRPr="00276CD9" w:rsidRDefault="0006266F" w:rsidP="0006266F">
      <w:pPr>
        <w:spacing w:before="120" w:after="120"/>
        <w:jc w:val="both"/>
        <w:rPr>
          <w:rFonts w:cstheme="minorHAnsi"/>
          <w:color w:val="000000"/>
          <w:lang w:val="ca-ES"/>
        </w:rPr>
      </w:pPr>
      <w:r w:rsidRPr="0006266F">
        <w:rPr>
          <w:rFonts w:cstheme="minorHAnsi"/>
          <w:color w:val="000000"/>
          <w:lang w:val="ca-ES"/>
        </w:rPr>
        <w:t>El tema de calendaris de processos, estan pendents d'eixir, prioritzant els concursos. Cal tractar el tema de com ordenar en Borses el concurs i el concurs oposició en escales amb tots dos processos.</w:t>
      </w:r>
    </w:p>
    <w:p w14:paraId="5371A1A9" w14:textId="18A6B330" w:rsidR="00081ED1" w:rsidRPr="006318A8" w:rsidRDefault="009F3A87" w:rsidP="001A50BD">
      <w:pPr>
        <w:spacing w:before="120" w:after="120"/>
        <w:jc w:val="both"/>
        <w:rPr>
          <w:lang w:val="ca-ES"/>
        </w:rPr>
      </w:pPr>
      <w:r w:rsidRPr="006318A8">
        <w:rPr>
          <w:rFonts w:cstheme="minorHAnsi"/>
          <w:color w:val="000000"/>
          <w:lang w:val="ca-ES"/>
        </w:rPr>
        <w:t xml:space="preserve">El vicerector d’Ordenació Acadèmica i Professorat </w:t>
      </w:r>
      <w:r w:rsidR="001A50BD" w:rsidRPr="006318A8">
        <w:rPr>
          <w:rFonts w:cstheme="minorHAnsi"/>
          <w:color w:val="000000"/>
          <w:lang w:val="ca-ES"/>
        </w:rPr>
        <w:t xml:space="preserve">pren la paraula per donar resposta al tema </w:t>
      </w:r>
      <w:r w:rsidRPr="009F3A87">
        <w:rPr>
          <w:rFonts w:cstheme="minorHAnsi"/>
          <w:color w:val="000000"/>
          <w:lang w:val="ca-ES"/>
        </w:rPr>
        <w:t xml:space="preserve">del crèdit d'hores sindicals, explica que ja es va millorar i no veu possible que la reducció es faça tota </w:t>
      </w:r>
      <w:r w:rsidR="00306C4B">
        <w:rPr>
          <w:rFonts w:cstheme="minorHAnsi"/>
          <w:color w:val="000000"/>
          <w:lang w:val="ca-ES"/>
        </w:rPr>
        <w:t>sobre</w:t>
      </w:r>
      <w:r w:rsidRPr="009F3A87">
        <w:rPr>
          <w:rFonts w:cstheme="minorHAnsi"/>
          <w:color w:val="000000"/>
          <w:lang w:val="ca-ES"/>
        </w:rPr>
        <w:t xml:space="preserve"> la docència. </w:t>
      </w:r>
      <w:r w:rsidR="00306C4B">
        <w:rPr>
          <w:rFonts w:cstheme="minorHAnsi"/>
          <w:color w:val="000000"/>
          <w:lang w:val="ca-ES"/>
        </w:rPr>
        <w:t>Pel que fa a</w:t>
      </w:r>
      <w:r w:rsidRPr="009F3A87">
        <w:rPr>
          <w:rFonts w:cstheme="minorHAnsi"/>
          <w:color w:val="000000"/>
          <w:lang w:val="ca-ES"/>
        </w:rPr>
        <w:t xml:space="preserve"> les persones contractades amb les ajudes Beatriz </w:t>
      </w:r>
      <w:proofErr w:type="spellStart"/>
      <w:r w:rsidRPr="009F3A87">
        <w:rPr>
          <w:rFonts w:cstheme="minorHAnsi"/>
          <w:color w:val="000000"/>
          <w:lang w:val="ca-ES"/>
        </w:rPr>
        <w:t>Galindo</w:t>
      </w:r>
      <w:proofErr w:type="spellEnd"/>
      <w:r w:rsidRPr="009F3A87">
        <w:rPr>
          <w:rFonts w:cstheme="minorHAnsi"/>
          <w:color w:val="000000"/>
          <w:lang w:val="ca-ES"/>
        </w:rPr>
        <w:t xml:space="preserve"> informa que s'està treballant </w:t>
      </w:r>
      <w:r w:rsidR="00306C4B">
        <w:rPr>
          <w:rFonts w:cstheme="minorHAnsi"/>
          <w:color w:val="000000"/>
          <w:lang w:val="ca-ES"/>
        </w:rPr>
        <w:t>com articular l</w:t>
      </w:r>
      <w:r w:rsidRPr="009F3A87">
        <w:rPr>
          <w:rFonts w:cstheme="minorHAnsi"/>
          <w:color w:val="000000"/>
          <w:lang w:val="ca-ES"/>
        </w:rPr>
        <w:t>'estabilització</w:t>
      </w:r>
      <w:r w:rsidR="00306C4B">
        <w:rPr>
          <w:rFonts w:cstheme="minorHAnsi"/>
          <w:color w:val="000000"/>
          <w:lang w:val="ca-ES"/>
        </w:rPr>
        <w:t xml:space="preserve"> en els casos que</w:t>
      </w:r>
      <w:r w:rsidRPr="009F3A87">
        <w:rPr>
          <w:rFonts w:cstheme="minorHAnsi"/>
          <w:color w:val="000000"/>
          <w:lang w:val="ca-ES"/>
        </w:rPr>
        <w:t xml:space="preserve"> no reuneixen tots els requisits</w:t>
      </w:r>
      <w:r w:rsidR="00306C4B">
        <w:rPr>
          <w:rFonts w:cstheme="minorHAnsi"/>
          <w:color w:val="000000"/>
          <w:lang w:val="ca-ES"/>
        </w:rPr>
        <w:t>.</w:t>
      </w:r>
    </w:p>
    <w:p w14:paraId="7420421E" w14:textId="5536FF44" w:rsidR="0008390B" w:rsidRPr="006318A8" w:rsidRDefault="0008390B" w:rsidP="001A50BD">
      <w:pPr>
        <w:spacing w:before="120" w:after="120"/>
        <w:jc w:val="both"/>
        <w:rPr>
          <w:rFonts w:cstheme="minorHAnsi"/>
          <w:color w:val="000000"/>
          <w:lang w:val="ca-ES"/>
        </w:rPr>
      </w:pPr>
      <w:r w:rsidRPr="006318A8">
        <w:rPr>
          <w:rFonts w:cstheme="minorHAnsi"/>
          <w:color w:val="000000"/>
          <w:lang w:val="ca-ES"/>
        </w:rPr>
        <w:t xml:space="preserve">Sense més assumptes que tractar, a les </w:t>
      </w:r>
      <w:r w:rsidR="00CB4D09" w:rsidRPr="006318A8">
        <w:rPr>
          <w:rFonts w:cstheme="minorHAnsi"/>
          <w:color w:val="000000"/>
          <w:lang w:val="ca-ES"/>
        </w:rPr>
        <w:t>1</w:t>
      </w:r>
      <w:r w:rsidR="00A86038">
        <w:rPr>
          <w:rFonts w:cstheme="minorHAnsi"/>
          <w:color w:val="000000"/>
          <w:lang w:val="ca-ES"/>
        </w:rPr>
        <w:t>4</w:t>
      </w:r>
      <w:r w:rsidR="00B64604" w:rsidRPr="006318A8">
        <w:rPr>
          <w:rFonts w:cstheme="minorHAnsi"/>
          <w:color w:val="000000"/>
          <w:lang w:val="ca-ES"/>
        </w:rPr>
        <w:t>:</w:t>
      </w:r>
      <w:r w:rsidR="00A86038">
        <w:rPr>
          <w:rFonts w:cstheme="minorHAnsi"/>
          <w:color w:val="000000"/>
          <w:lang w:val="ca-ES"/>
        </w:rPr>
        <w:t>30</w:t>
      </w:r>
      <w:r w:rsidRPr="006318A8">
        <w:rPr>
          <w:rFonts w:cstheme="minorHAnsi"/>
          <w:color w:val="000000"/>
          <w:lang w:val="ca-ES"/>
        </w:rPr>
        <w:t xml:space="preserve"> hores, el </w:t>
      </w:r>
      <w:r w:rsidR="00C82648" w:rsidRPr="006318A8">
        <w:rPr>
          <w:rFonts w:cstheme="minorHAnsi"/>
          <w:color w:val="000000"/>
          <w:lang w:val="ca-ES"/>
        </w:rPr>
        <w:t>p</w:t>
      </w:r>
      <w:r w:rsidRPr="006318A8">
        <w:rPr>
          <w:rFonts w:cstheme="minorHAnsi"/>
          <w:color w:val="000000"/>
          <w:lang w:val="ca-ES"/>
        </w:rPr>
        <w:t>resident clou la sessió, del contingut de la qual s</w:t>
      </w:r>
      <w:r w:rsidR="00165094" w:rsidRPr="006318A8">
        <w:rPr>
          <w:rFonts w:cstheme="minorHAnsi"/>
          <w:color w:val="000000"/>
          <w:lang w:val="ca-ES"/>
        </w:rPr>
        <w:t>'</w:t>
      </w:r>
      <w:r w:rsidRPr="006318A8">
        <w:rPr>
          <w:rFonts w:cstheme="minorHAnsi"/>
          <w:color w:val="000000"/>
          <w:lang w:val="ca-ES"/>
        </w:rPr>
        <w:t>esté</w:t>
      </w:r>
      <w:r w:rsidR="008B229E" w:rsidRPr="006318A8">
        <w:rPr>
          <w:rFonts w:cstheme="minorHAnsi"/>
          <w:color w:val="000000"/>
          <w:lang w:val="ca-ES"/>
        </w:rPr>
        <w:t>n aquesta acta.</w:t>
      </w:r>
    </w:p>
    <w:p w14:paraId="43AD1F21" w14:textId="77777777" w:rsidR="0008390B" w:rsidRPr="006318A8" w:rsidRDefault="00916738" w:rsidP="0008390B">
      <w:pPr>
        <w:autoSpaceDE w:val="0"/>
        <w:autoSpaceDN w:val="0"/>
        <w:adjustRightInd w:val="0"/>
        <w:spacing w:after="0"/>
        <w:jc w:val="both"/>
        <w:rPr>
          <w:rFonts w:cstheme="minorHAnsi"/>
          <w:color w:val="000000"/>
          <w:lang w:val="ca-ES"/>
        </w:rPr>
      </w:pPr>
      <w:r w:rsidRPr="006318A8">
        <w:rPr>
          <w:rFonts w:cstheme="minorHAnsi"/>
          <w:color w:val="000000"/>
          <w:lang w:val="ca-ES"/>
        </w:rPr>
        <w:t>La secretà</w:t>
      </w:r>
      <w:r w:rsidR="00FB33B6" w:rsidRPr="006318A8">
        <w:rPr>
          <w:rFonts w:cstheme="minorHAnsi"/>
          <w:color w:val="000000"/>
          <w:lang w:val="ca-ES"/>
        </w:rPr>
        <w:t>ri</w:t>
      </w:r>
      <w:r w:rsidRPr="006318A8">
        <w:rPr>
          <w:rFonts w:cstheme="minorHAnsi"/>
          <w:color w:val="000000"/>
          <w:lang w:val="ca-ES"/>
        </w:rPr>
        <w:t>a</w:t>
      </w:r>
      <w:r w:rsidR="0008390B" w:rsidRPr="006318A8">
        <w:rPr>
          <w:rFonts w:cstheme="minorHAnsi"/>
          <w:color w:val="000000"/>
          <w:lang w:val="ca-ES"/>
        </w:rPr>
        <w:t xml:space="preserve"> </w:t>
      </w:r>
      <w:r w:rsidR="0008390B" w:rsidRPr="006318A8">
        <w:rPr>
          <w:rFonts w:cstheme="minorHAnsi"/>
          <w:color w:val="000000"/>
          <w:lang w:val="ca-ES"/>
        </w:rPr>
        <w:tab/>
      </w:r>
      <w:r w:rsidR="0008390B" w:rsidRPr="006318A8">
        <w:rPr>
          <w:rFonts w:cstheme="minorHAnsi"/>
          <w:color w:val="000000"/>
          <w:lang w:val="ca-ES"/>
        </w:rPr>
        <w:tab/>
      </w:r>
      <w:r w:rsidR="0008390B" w:rsidRPr="006318A8">
        <w:rPr>
          <w:rFonts w:cstheme="minorHAnsi"/>
          <w:color w:val="000000"/>
          <w:lang w:val="ca-ES"/>
        </w:rPr>
        <w:tab/>
      </w:r>
      <w:r w:rsidR="0008390B" w:rsidRPr="006318A8">
        <w:rPr>
          <w:rFonts w:cstheme="minorHAnsi"/>
          <w:color w:val="000000"/>
          <w:lang w:val="ca-ES"/>
        </w:rPr>
        <w:tab/>
      </w:r>
      <w:r w:rsidR="0008390B" w:rsidRPr="006318A8">
        <w:rPr>
          <w:rFonts w:cstheme="minorHAnsi"/>
          <w:color w:val="000000"/>
          <w:lang w:val="ca-ES"/>
        </w:rPr>
        <w:tab/>
      </w:r>
      <w:r w:rsidR="0008390B" w:rsidRPr="006318A8">
        <w:rPr>
          <w:rFonts w:cstheme="minorHAnsi"/>
          <w:color w:val="000000"/>
          <w:lang w:val="ca-ES"/>
        </w:rPr>
        <w:tab/>
        <w:t>Vist-i-plau</w:t>
      </w:r>
    </w:p>
    <w:p w14:paraId="19917275" w14:textId="77777777" w:rsidR="006D73E3" w:rsidRPr="006318A8" w:rsidRDefault="006D73E3" w:rsidP="001D1DB7">
      <w:pPr>
        <w:autoSpaceDE w:val="0"/>
        <w:autoSpaceDN w:val="0"/>
        <w:adjustRightInd w:val="0"/>
        <w:spacing w:after="0"/>
        <w:ind w:left="4956"/>
        <w:jc w:val="both"/>
        <w:rPr>
          <w:rFonts w:cstheme="minorHAnsi"/>
          <w:lang w:val="ca-ES"/>
        </w:rPr>
      </w:pPr>
    </w:p>
    <w:p w14:paraId="05EFFA13" w14:textId="7BA863C6" w:rsidR="00D63408" w:rsidRPr="006318A8" w:rsidRDefault="00D63408" w:rsidP="001D1DB7">
      <w:pPr>
        <w:autoSpaceDE w:val="0"/>
        <w:autoSpaceDN w:val="0"/>
        <w:adjustRightInd w:val="0"/>
        <w:spacing w:after="0"/>
        <w:ind w:left="4956"/>
        <w:jc w:val="both"/>
        <w:rPr>
          <w:rFonts w:cstheme="minorHAnsi"/>
          <w:lang w:val="ca-ES"/>
        </w:rPr>
      </w:pPr>
    </w:p>
    <w:p w14:paraId="06089CD8" w14:textId="4A6209D7" w:rsidR="009865B2" w:rsidRPr="006318A8" w:rsidRDefault="009865B2" w:rsidP="001D1DB7">
      <w:pPr>
        <w:autoSpaceDE w:val="0"/>
        <w:autoSpaceDN w:val="0"/>
        <w:adjustRightInd w:val="0"/>
        <w:spacing w:after="0"/>
        <w:ind w:left="4956"/>
        <w:jc w:val="both"/>
        <w:rPr>
          <w:rFonts w:cstheme="minorHAnsi"/>
          <w:lang w:val="ca-ES"/>
        </w:rPr>
      </w:pPr>
    </w:p>
    <w:p w14:paraId="2E204C28" w14:textId="77777777" w:rsidR="009865B2" w:rsidRPr="006318A8" w:rsidRDefault="009865B2" w:rsidP="001D1DB7">
      <w:pPr>
        <w:autoSpaceDE w:val="0"/>
        <w:autoSpaceDN w:val="0"/>
        <w:adjustRightInd w:val="0"/>
        <w:spacing w:after="0"/>
        <w:ind w:left="4956"/>
        <w:jc w:val="both"/>
        <w:rPr>
          <w:rFonts w:cstheme="minorHAnsi"/>
          <w:lang w:val="ca-ES"/>
        </w:rPr>
      </w:pPr>
    </w:p>
    <w:p w14:paraId="6390065C" w14:textId="62522F5D" w:rsidR="0017478D" w:rsidRPr="006318A8" w:rsidRDefault="0008390B" w:rsidP="001D1DB7">
      <w:pPr>
        <w:autoSpaceDE w:val="0"/>
        <w:autoSpaceDN w:val="0"/>
        <w:adjustRightInd w:val="0"/>
        <w:spacing w:after="0"/>
        <w:ind w:left="4956"/>
        <w:jc w:val="both"/>
        <w:rPr>
          <w:rFonts w:cstheme="minorHAnsi"/>
          <w:lang w:val="ca-ES"/>
        </w:rPr>
      </w:pPr>
      <w:r w:rsidRPr="006318A8">
        <w:rPr>
          <w:rFonts w:cstheme="minorHAnsi"/>
          <w:lang w:val="ca-ES"/>
        </w:rPr>
        <w:t xml:space="preserve">El </w:t>
      </w:r>
      <w:r w:rsidR="00FB33B6" w:rsidRPr="006318A8">
        <w:rPr>
          <w:rFonts w:cstheme="minorHAnsi"/>
          <w:lang w:val="ca-ES"/>
        </w:rPr>
        <w:t>p</w:t>
      </w:r>
      <w:r w:rsidRPr="006318A8">
        <w:rPr>
          <w:rFonts w:cstheme="minorHAnsi"/>
          <w:lang w:val="ca-ES"/>
        </w:rPr>
        <w:t>resident de la Mesa Negociadora</w:t>
      </w:r>
    </w:p>
    <w:p w14:paraId="0F11F0A3" w14:textId="5EEFC744" w:rsidR="00631440" w:rsidRPr="006318A8" w:rsidRDefault="00D926B0" w:rsidP="00306C4B">
      <w:pPr>
        <w:autoSpaceDE w:val="0"/>
        <w:autoSpaceDN w:val="0"/>
        <w:adjustRightInd w:val="0"/>
        <w:spacing w:after="0"/>
        <w:rPr>
          <w:rFonts w:cstheme="minorHAnsi"/>
          <w:bCs/>
          <w:lang w:val="ca-ES"/>
        </w:rPr>
      </w:pPr>
      <w:bookmarkStart w:id="3" w:name="_GoBack"/>
      <w:bookmarkEnd w:id="3"/>
      <w:r w:rsidRPr="006318A8">
        <w:rPr>
          <w:rFonts w:cstheme="minorHAnsi"/>
          <w:lang w:val="ca-ES"/>
        </w:rPr>
        <w:t>Laura Mateu López</w:t>
      </w:r>
      <w:r w:rsidRPr="006318A8">
        <w:rPr>
          <w:rFonts w:cstheme="minorHAnsi"/>
          <w:lang w:val="ca-ES"/>
        </w:rPr>
        <w:tab/>
      </w:r>
      <w:r w:rsidRPr="006318A8">
        <w:rPr>
          <w:rFonts w:cstheme="minorHAnsi"/>
          <w:lang w:val="ca-ES"/>
        </w:rPr>
        <w:tab/>
      </w:r>
      <w:r w:rsidR="005E5717" w:rsidRPr="006318A8">
        <w:rPr>
          <w:rFonts w:cstheme="minorHAnsi"/>
          <w:lang w:val="ca-ES"/>
        </w:rPr>
        <w:tab/>
      </w:r>
      <w:r w:rsidR="005E5717" w:rsidRPr="006318A8">
        <w:rPr>
          <w:rFonts w:cstheme="minorHAnsi"/>
          <w:lang w:val="ca-ES"/>
        </w:rPr>
        <w:tab/>
      </w:r>
      <w:r w:rsidR="005E5717" w:rsidRPr="006318A8">
        <w:rPr>
          <w:rFonts w:cstheme="minorHAnsi"/>
          <w:lang w:val="ca-ES"/>
        </w:rPr>
        <w:tab/>
      </w:r>
      <w:r w:rsidR="00853B1D" w:rsidRPr="006318A8">
        <w:rPr>
          <w:rFonts w:cstheme="minorHAnsi"/>
          <w:bCs/>
          <w:lang w:val="ca-ES"/>
        </w:rPr>
        <w:t xml:space="preserve">Ernest Cano </w:t>
      </w:r>
      <w:proofErr w:type="spellStart"/>
      <w:r w:rsidR="00853B1D" w:rsidRPr="006318A8">
        <w:rPr>
          <w:rFonts w:cstheme="minorHAnsi"/>
          <w:bCs/>
          <w:lang w:val="ca-ES"/>
        </w:rPr>
        <w:t>Cano</w:t>
      </w:r>
      <w:proofErr w:type="spellEnd"/>
    </w:p>
    <w:sectPr w:rsidR="00631440" w:rsidRPr="006318A8" w:rsidSect="001C1239">
      <w:headerReference w:type="default" r:id="rId8"/>
      <w:footerReference w:type="default" r:id="rId9"/>
      <w:type w:val="continuous"/>
      <w:pgSz w:w="11906" w:h="16838" w:code="9"/>
      <w:pgMar w:top="1985" w:right="1361" w:bottom="1134" w:left="136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E5F6" w14:textId="77777777" w:rsidR="002964D1" w:rsidRDefault="002964D1" w:rsidP="004A0D5A">
      <w:pPr>
        <w:spacing w:after="0" w:line="240" w:lineRule="auto"/>
      </w:pPr>
      <w:r>
        <w:separator/>
      </w:r>
    </w:p>
  </w:endnote>
  <w:endnote w:type="continuationSeparator" w:id="0">
    <w:p w14:paraId="57B3019D" w14:textId="77777777" w:rsidR="002964D1" w:rsidRDefault="002964D1" w:rsidP="004A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85446"/>
      <w:docPartObj>
        <w:docPartGallery w:val="Page Numbers (Bottom of Page)"/>
        <w:docPartUnique/>
      </w:docPartObj>
    </w:sdtPr>
    <w:sdtEndPr/>
    <w:sdtContent>
      <w:p w14:paraId="27AE15B4" w14:textId="769869FC" w:rsidR="00112BB7" w:rsidRDefault="00112BB7" w:rsidP="00EE13A3">
        <w:pPr>
          <w:pStyle w:val="Piedepgina"/>
          <w:ind w:right="-1"/>
          <w:jc w:val="right"/>
        </w:pPr>
        <w:r>
          <w:rPr>
            <w:lang w:val="ca-ES"/>
          </w:rPr>
          <w:fldChar w:fldCharType="begin"/>
        </w:r>
        <w:r>
          <w:instrText>PAGE   \* MERGEFORMAT</w:instrText>
        </w:r>
        <w:r>
          <w:rPr>
            <w:lang w:val="ca-ES"/>
          </w:rPr>
          <w:fldChar w:fldCharType="separate"/>
        </w:r>
        <w:r w:rsidR="00306C4B">
          <w:rPr>
            <w:noProof/>
          </w:rPr>
          <w:t>6</w:t>
        </w:r>
        <w:r>
          <w:rPr>
            <w:noProof/>
          </w:rPr>
          <w:fldChar w:fldCharType="end"/>
        </w:r>
      </w:p>
    </w:sdtContent>
  </w:sdt>
  <w:p w14:paraId="5C836F35" w14:textId="77777777" w:rsidR="00112BB7" w:rsidRDefault="00112B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5113" w14:textId="77777777" w:rsidR="002964D1" w:rsidRDefault="002964D1" w:rsidP="004A0D5A">
      <w:pPr>
        <w:spacing w:after="0" w:line="240" w:lineRule="auto"/>
      </w:pPr>
      <w:r>
        <w:separator/>
      </w:r>
    </w:p>
  </w:footnote>
  <w:footnote w:type="continuationSeparator" w:id="0">
    <w:p w14:paraId="1499D33E" w14:textId="77777777" w:rsidR="002964D1" w:rsidRDefault="002964D1" w:rsidP="004A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7410C" w14:textId="4797A971" w:rsidR="00A02BA3" w:rsidRDefault="00A02BA3">
    <w:pPr>
      <w:pStyle w:val="Encabezado"/>
    </w:pPr>
    <w:r>
      <w:rPr>
        <w:noProof/>
        <w:lang w:val="ca-ES" w:eastAsia="ca-ES"/>
      </w:rPr>
      <w:drawing>
        <wp:anchor distT="0" distB="0" distL="114300" distR="114300" simplePos="0" relativeHeight="251658240" behindDoc="0" locked="0" layoutInCell="1" allowOverlap="1" wp14:anchorId="6B560F09" wp14:editId="5BA8A210">
          <wp:simplePos x="0" y="0"/>
          <wp:positionH relativeFrom="column">
            <wp:posOffset>-219453</wp:posOffset>
          </wp:positionH>
          <wp:positionV relativeFrom="paragraph">
            <wp:posOffset>-122203</wp:posOffset>
          </wp:positionV>
          <wp:extent cx="1818229" cy="753066"/>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229" cy="753066"/>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3B72"/>
    <w:multiLevelType w:val="hybridMultilevel"/>
    <w:tmpl w:val="9AE85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4E0A3A"/>
    <w:multiLevelType w:val="hybridMultilevel"/>
    <w:tmpl w:val="EDC43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38A1105"/>
    <w:multiLevelType w:val="hybridMultilevel"/>
    <w:tmpl w:val="52A84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F843C98"/>
    <w:multiLevelType w:val="hybridMultilevel"/>
    <w:tmpl w:val="3A924820"/>
    <w:lvl w:ilvl="0" w:tplc="8648E682">
      <w:start w:val="1"/>
      <w:numFmt w:val="decimal"/>
      <w:lvlText w:val="%1."/>
      <w:lvlJc w:val="left"/>
      <w:pPr>
        <w:ind w:left="720" w:hanging="360"/>
      </w:pPr>
      <w:rPr>
        <w:rFonts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6E"/>
    <w:rsid w:val="00000716"/>
    <w:rsid w:val="00000C66"/>
    <w:rsid w:val="000012AB"/>
    <w:rsid w:val="000025DD"/>
    <w:rsid w:val="00003C54"/>
    <w:rsid w:val="00003F65"/>
    <w:rsid w:val="0000525F"/>
    <w:rsid w:val="00006418"/>
    <w:rsid w:val="00007095"/>
    <w:rsid w:val="00013D22"/>
    <w:rsid w:val="000144CE"/>
    <w:rsid w:val="00014754"/>
    <w:rsid w:val="000163DB"/>
    <w:rsid w:val="000202D4"/>
    <w:rsid w:val="0002073E"/>
    <w:rsid w:val="00020AE9"/>
    <w:rsid w:val="00022888"/>
    <w:rsid w:val="00022D2D"/>
    <w:rsid w:val="000239BB"/>
    <w:rsid w:val="00024E52"/>
    <w:rsid w:val="000256B5"/>
    <w:rsid w:val="0003087A"/>
    <w:rsid w:val="00034B07"/>
    <w:rsid w:val="00034CB8"/>
    <w:rsid w:val="00035E12"/>
    <w:rsid w:val="00035FFB"/>
    <w:rsid w:val="00036EB8"/>
    <w:rsid w:val="000372FD"/>
    <w:rsid w:val="00040733"/>
    <w:rsid w:val="000408D1"/>
    <w:rsid w:val="00041DFC"/>
    <w:rsid w:val="00042093"/>
    <w:rsid w:val="00042DCA"/>
    <w:rsid w:val="0004446F"/>
    <w:rsid w:val="00044F0A"/>
    <w:rsid w:val="00047A0A"/>
    <w:rsid w:val="000517B8"/>
    <w:rsid w:val="0005210B"/>
    <w:rsid w:val="000521A9"/>
    <w:rsid w:val="00052F59"/>
    <w:rsid w:val="00054B14"/>
    <w:rsid w:val="000556FF"/>
    <w:rsid w:val="000559B6"/>
    <w:rsid w:val="00056DCD"/>
    <w:rsid w:val="00057EFA"/>
    <w:rsid w:val="00057F3A"/>
    <w:rsid w:val="00060FD6"/>
    <w:rsid w:val="00061A0B"/>
    <w:rsid w:val="0006266F"/>
    <w:rsid w:val="00063A50"/>
    <w:rsid w:val="00063AAF"/>
    <w:rsid w:val="00064D19"/>
    <w:rsid w:val="00064F92"/>
    <w:rsid w:val="00066E98"/>
    <w:rsid w:val="000678DF"/>
    <w:rsid w:val="0007112E"/>
    <w:rsid w:val="00072F6D"/>
    <w:rsid w:val="00076309"/>
    <w:rsid w:val="000772EB"/>
    <w:rsid w:val="00080764"/>
    <w:rsid w:val="00080DEA"/>
    <w:rsid w:val="00081979"/>
    <w:rsid w:val="00081ED1"/>
    <w:rsid w:val="000834D6"/>
    <w:rsid w:val="0008390B"/>
    <w:rsid w:val="00083920"/>
    <w:rsid w:val="00083E1D"/>
    <w:rsid w:val="00087B6A"/>
    <w:rsid w:val="00087E49"/>
    <w:rsid w:val="000910FC"/>
    <w:rsid w:val="0009153A"/>
    <w:rsid w:val="00092390"/>
    <w:rsid w:val="00093211"/>
    <w:rsid w:val="00093434"/>
    <w:rsid w:val="000937EC"/>
    <w:rsid w:val="00093BC6"/>
    <w:rsid w:val="00093D9D"/>
    <w:rsid w:val="00094842"/>
    <w:rsid w:val="00094C2D"/>
    <w:rsid w:val="00096BF2"/>
    <w:rsid w:val="000970F8"/>
    <w:rsid w:val="00097374"/>
    <w:rsid w:val="00097840"/>
    <w:rsid w:val="000A0129"/>
    <w:rsid w:val="000A2E12"/>
    <w:rsid w:val="000A5747"/>
    <w:rsid w:val="000A58BC"/>
    <w:rsid w:val="000A5F7D"/>
    <w:rsid w:val="000A6BE3"/>
    <w:rsid w:val="000A707D"/>
    <w:rsid w:val="000A7ECF"/>
    <w:rsid w:val="000B0B8A"/>
    <w:rsid w:val="000B1375"/>
    <w:rsid w:val="000B31FB"/>
    <w:rsid w:val="000B44D2"/>
    <w:rsid w:val="000B4ACF"/>
    <w:rsid w:val="000B5E9F"/>
    <w:rsid w:val="000B70DF"/>
    <w:rsid w:val="000C0C71"/>
    <w:rsid w:val="000C1E33"/>
    <w:rsid w:val="000C244C"/>
    <w:rsid w:val="000C36DE"/>
    <w:rsid w:val="000C4348"/>
    <w:rsid w:val="000C518E"/>
    <w:rsid w:val="000C7F09"/>
    <w:rsid w:val="000C7F20"/>
    <w:rsid w:val="000D0CF0"/>
    <w:rsid w:val="000D124E"/>
    <w:rsid w:val="000D2061"/>
    <w:rsid w:val="000D3FC7"/>
    <w:rsid w:val="000D4316"/>
    <w:rsid w:val="000D525F"/>
    <w:rsid w:val="000D5A80"/>
    <w:rsid w:val="000D6B32"/>
    <w:rsid w:val="000D73A9"/>
    <w:rsid w:val="000E2292"/>
    <w:rsid w:val="000E4F84"/>
    <w:rsid w:val="000E50F5"/>
    <w:rsid w:val="000E57E8"/>
    <w:rsid w:val="000E5B42"/>
    <w:rsid w:val="000E71ED"/>
    <w:rsid w:val="000E7AF9"/>
    <w:rsid w:val="000E7F1D"/>
    <w:rsid w:val="000F01E3"/>
    <w:rsid w:val="000F1535"/>
    <w:rsid w:val="000F3A01"/>
    <w:rsid w:val="000F3F1C"/>
    <w:rsid w:val="000F43BE"/>
    <w:rsid w:val="000F4457"/>
    <w:rsid w:val="000F475A"/>
    <w:rsid w:val="000F4B05"/>
    <w:rsid w:val="000F4E54"/>
    <w:rsid w:val="000F5168"/>
    <w:rsid w:val="000F70EF"/>
    <w:rsid w:val="00100583"/>
    <w:rsid w:val="00100774"/>
    <w:rsid w:val="001013B4"/>
    <w:rsid w:val="00102859"/>
    <w:rsid w:val="00103B5C"/>
    <w:rsid w:val="0010592E"/>
    <w:rsid w:val="001062DE"/>
    <w:rsid w:val="00107957"/>
    <w:rsid w:val="00112BB7"/>
    <w:rsid w:val="001142FA"/>
    <w:rsid w:val="0011571B"/>
    <w:rsid w:val="00115F6D"/>
    <w:rsid w:val="00117FCA"/>
    <w:rsid w:val="00120003"/>
    <w:rsid w:val="00120104"/>
    <w:rsid w:val="00121341"/>
    <w:rsid w:val="00121C77"/>
    <w:rsid w:val="00121DDB"/>
    <w:rsid w:val="0012590F"/>
    <w:rsid w:val="00125E70"/>
    <w:rsid w:val="001261EF"/>
    <w:rsid w:val="00127E28"/>
    <w:rsid w:val="00130953"/>
    <w:rsid w:val="00131636"/>
    <w:rsid w:val="00131638"/>
    <w:rsid w:val="001321FE"/>
    <w:rsid w:val="0013239F"/>
    <w:rsid w:val="0013241F"/>
    <w:rsid w:val="001341A0"/>
    <w:rsid w:val="00134C94"/>
    <w:rsid w:val="00135538"/>
    <w:rsid w:val="00135F06"/>
    <w:rsid w:val="001372D6"/>
    <w:rsid w:val="00143302"/>
    <w:rsid w:val="0014372B"/>
    <w:rsid w:val="00143BC7"/>
    <w:rsid w:val="00146352"/>
    <w:rsid w:val="001506AB"/>
    <w:rsid w:val="0015127A"/>
    <w:rsid w:val="00152408"/>
    <w:rsid w:val="001531B6"/>
    <w:rsid w:val="00153606"/>
    <w:rsid w:val="00154160"/>
    <w:rsid w:val="001545A1"/>
    <w:rsid w:val="001546A2"/>
    <w:rsid w:val="00156900"/>
    <w:rsid w:val="0015695E"/>
    <w:rsid w:val="001577FB"/>
    <w:rsid w:val="00165094"/>
    <w:rsid w:val="001661AB"/>
    <w:rsid w:val="001700BD"/>
    <w:rsid w:val="001704A8"/>
    <w:rsid w:val="00170CE2"/>
    <w:rsid w:val="00172881"/>
    <w:rsid w:val="001730F0"/>
    <w:rsid w:val="0017478D"/>
    <w:rsid w:val="00175954"/>
    <w:rsid w:val="001770E8"/>
    <w:rsid w:val="001777EE"/>
    <w:rsid w:val="0018020B"/>
    <w:rsid w:val="001828D4"/>
    <w:rsid w:val="00183B7D"/>
    <w:rsid w:val="0018422D"/>
    <w:rsid w:val="001845F6"/>
    <w:rsid w:val="00185D0D"/>
    <w:rsid w:val="001860A5"/>
    <w:rsid w:val="001861CE"/>
    <w:rsid w:val="00186523"/>
    <w:rsid w:val="0019051E"/>
    <w:rsid w:val="00191BB1"/>
    <w:rsid w:val="00191FB5"/>
    <w:rsid w:val="0019263C"/>
    <w:rsid w:val="00193060"/>
    <w:rsid w:val="0019328D"/>
    <w:rsid w:val="00193DDD"/>
    <w:rsid w:val="001949DD"/>
    <w:rsid w:val="00195554"/>
    <w:rsid w:val="001A006E"/>
    <w:rsid w:val="001A0CF0"/>
    <w:rsid w:val="001A2B35"/>
    <w:rsid w:val="001A2DC7"/>
    <w:rsid w:val="001A30DA"/>
    <w:rsid w:val="001A4628"/>
    <w:rsid w:val="001A50BD"/>
    <w:rsid w:val="001A6223"/>
    <w:rsid w:val="001A6B91"/>
    <w:rsid w:val="001A7063"/>
    <w:rsid w:val="001A7778"/>
    <w:rsid w:val="001A7BBE"/>
    <w:rsid w:val="001B0207"/>
    <w:rsid w:val="001B162F"/>
    <w:rsid w:val="001B18CF"/>
    <w:rsid w:val="001B34BF"/>
    <w:rsid w:val="001B36FB"/>
    <w:rsid w:val="001B41EA"/>
    <w:rsid w:val="001B4B62"/>
    <w:rsid w:val="001B6E8D"/>
    <w:rsid w:val="001B7967"/>
    <w:rsid w:val="001C1239"/>
    <w:rsid w:val="001C26D9"/>
    <w:rsid w:val="001C311F"/>
    <w:rsid w:val="001C3757"/>
    <w:rsid w:val="001C57D1"/>
    <w:rsid w:val="001C6227"/>
    <w:rsid w:val="001D11B3"/>
    <w:rsid w:val="001D16CE"/>
    <w:rsid w:val="001D19DB"/>
    <w:rsid w:val="001D1DB7"/>
    <w:rsid w:val="001D2F42"/>
    <w:rsid w:val="001D31C8"/>
    <w:rsid w:val="001D3B4E"/>
    <w:rsid w:val="001D5E88"/>
    <w:rsid w:val="001E068A"/>
    <w:rsid w:val="001E2DC8"/>
    <w:rsid w:val="001E2EFF"/>
    <w:rsid w:val="001E3EB5"/>
    <w:rsid w:val="001E57B0"/>
    <w:rsid w:val="001E596A"/>
    <w:rsid w:val="001E6FA0"/>
    <w:rsid w:val="001E7114"/>
    <w:rsid w:val="001E7827"/>
    <w:rsid w:val="001F0EA8"/>
    <w:rsid w:val="001F14AF"/>
    <w:rsid w:val="001F1CEC"/>
    <w:rsid w:val="001F3746"/>
    <w:rsid w:val="001F385C"/>
    <w:rsid w:val="001F4522"/>
    <w:rsid w:val="001F5390"/>
    <w:rsid w:val="002006DF"/>
    <w:rsid w:val="00200B61"/>
    <w:rsid w:val="00201F77"/>
    <w:rsid w:val="002031E2"/>
    <w:rsid w:val="00204B1C"/>
    <w:rsid w:val="002055BA"/>
    <w:rsid w:val="00205990"/>
    <w:rsid w:val="00205AA8"/>
    <w:rsid w:val="00210232"/>
    <w:rsid w:val="002141A3"/>
    <w:rsid w:val="0021441A"/>
    <w:rsid w:val="00217672"/>
    <w:rsid w:val="0022577D"/>
    <w:rsid w:val="00227371"/>
    <w:rsid w:val="00227D3A"/>
    <w:rsid w:val="00230C43"/>
    <w:rsid w:val="0023147E"/>
    <w:rsid w:val="002323CC"/>
    <w:rsid w:val="00232C99"/>
    <w:rsid w:val="00234AB9"/>
    <w:rsid w:val="00234D78"/>
    <w:rsid w:val="002352B6"/>
    <w:rsid w:val="002355D8"/>
    <w:rsid w:val="00235E58"/>
    <w:rsid w:val="002365F3"/>
    <w:rsid w:val="0023696D"/>
    <w:rsid w:val="00237ED5"/>
    <w:rsid w:val="002407B1"/>
    <w:rsid w:val="002437CE"/>
    <w:rsid w:val="00243901"/>
    <w:rsid w:val="00244B39"/>
    <w:rsid w:val="00245415"/>
    <w:rsid w:val="0024636E"/>
    <w:rsid w:val="00246A52"/>
    <w:rsid w:val="0024776A"/>
    <w:rsid w:val="00250977"/>
    <w:rsid w:val="00251F77"/>
    <w:rsid w:val="00252882"/>
    <w:rsid w:val="00252B42"/>
    <w:rsid w:val="0025405C"/>
    <w:rsid w:val="002551EA"/>
    <w:rsid w:val="00256EEB"/>
    <w:rsid w:val="00257712"/>
    <w:rsid w:val="00260521"/>
    <w:rsid w:val="00261F08"/>
    <w:rsid w:val="00262DA9"/>
    <w:rsid w:val="00263AE6"/>
    <w:rsid w:val="00263C6B"/>
    <w:rsid w:val="00263CD3"/>
    <w:rsid w:val="0026455F"/>
    <w:rsid w:val="00264AF6"/>
    <w:rsid w:val="00264C0D"/>
    <w:rsid w:val="00264D24"/>
    <w:rsid w:val="002656DD"/>
    <w:rsid w:val="0026590F"/>
    <w:rsid w:val="00266889"/>
    <w:rsid w:val="00266B5C"/>
    <w:rsid w:val="0027020C"/>
    <w:rsid w:val="00270D48"/>
    <w:rsid w:val="00271B36"/>
    <w:rsid w:val="00271F33"/>
    <w:rsid w:val="00272328"/>
    <w:rsid w:val="002731DD"/>
    <w:rsid w:val="00273725"/>
    <w:rsid w:val="00275B35"/>
    <w:rsid w:val="00275BE3"/>
    <w:rsid w:val="00276B22"/>
    <w:rsid w:val="00276CD9"/>
    <w:rsid w:val="00277B43"/>
    <w:rsid w:val="00277C51"/>
    <w:rsid w:val="00281366"/>
    <w:rsid w:val="00281A99"/>
    <w:rsid w:val="00283518"/>
    <w:rsid w:val="002835B8"/>
    <w:rsid w:val="0028391C"/>
    <w:rsid w:val="002841B9"/>
    <w:rsid w:val="00286369"/>
    <w:rsid w:val="00291A32"/>
    <w:rsid w:val="00292CAD"/>
    <w:rsid w:val="00293759"/>
    <w:rsid w:val="00293A5E"/>
    <w:rsid w:val="00293F61"/>
    <w:rsid w:val="0029414F"/>
    <w:rsid w:val="00294DD0"/>
    <w:rsid w:val="00294EEB"/>
    <w:rsid w:val="00295244"/>
    <w:rsid w:val="002964D1"/>
    <w:rsid w:val="00296A57"/>
    <w:rsid w:val="002972A9"/>
    <w:rsid w:val="002A014B"/>
    <w:rsid w:val="002A2142"/>
    <w:rsid w:val="002A356D"/>
    <w:rsid w:val="002A3840"/>
    <w:rsid w:val="002A3CCE"/>
    <w:rsid w:val="002A3F3A"/>
    <w:rsid w:val="002A7A7B"/>
    <w:rsid w:val="002B17AE"/>
    <w:rsid w:val="002B19E7"/>
    <w:rsid w:val="002B1E90"/>
    <w:rsid w:val="002B24E1"/>
    <w:rsid w:val="002B2C38"/>
    <w:rsid w:val="002B2C44"/>
    <w:rsid w:val="002B3E4C"/>
    <w:rsid w:val="002B4C2E"/>
    <w:rsid w:val="002B53D8"/>
    <w:rsid w:val="002B600E"/>
    <w:rsid w:val="002B63D6"/>
    <w:rsid w:val="002B6EDD"/>
    <w:rsid w:val="002B6F8E"/>
    <w:rsid w:val="002B79AD"/>
    <w:rsid w:val="002C16F2"/>
    <w:rsid w:val="002C1D49"/>
    <w:rsid w:val="002C2EE7"/>
    <w:rsid w:val="002C2F59"/>
    <w:rsid w:val="002C368E"/>
    <w:rsid w:val="002C4648"/>
    <w:rsid w:val="002C678C"/>
    <w:rsid w:val="002D0DEB"/>
    <w:rsid w:val="002D28F2"/>
    <w:rsid w:val="002D326B"/>
    <w:rsid w:val="002D453F"/>
    <w:rsid w:val="002D6363"/>
    <w:rsid w:val="002D6913"/>
    <w:rsid w:val="002D6E3E"/>
    <w:rsid w:val="002D6FDF"/>
    <w:rsid w:val="002E0635"/>
    <w:rsid w:val="002E190A"/>
    <w:rsid w:val="002E1F76"/>
    <w:rsid w:val="002E20E9"/>
    <w:rsid w:val="002E22E7"/>
    <w:rsid w:val="002E262C"/>
    <w:rsid w:val="002E2849"/>
    <w:rsid w:val="002E2D35"/>
    <w:rsid w:val="002E2FA4"/>
    <w:rsid w:val="002E4477"/>
    <w:rsid w:val="002E5FB9"/>
    <w:rsid w:val="002E6EAF"/>
    <w:rsid w:val="002E7790"/>
    <w:rsid w:val="002F03E2"/>
    <w:rsid w:val="002F20FF"/>
    <w:rsid w:val="002F25FF"/>
    <w:rsid w:val="002F3041"/>
    <w:rsid w:val="002F386C"/>
    <w:rsid w:val="002F3F8F"/>
    <w:rsid w:val="002F4114"/>
    <w:rsid w:val="002F4643"/>
    <w:rsid w:val="002F48D0"/>
    <w:rsid w:val="002F48EE"/>
    <w:rsid w:val="002F498D"/>
    <w:rsid w:val="002F580E"/>
    <w:rsid w:val="002F650B"/>
    <w:rsid w:val="002F6E98"/>
    <w:rsid w:val="002F7FA8"/>
    <w:rsid w:val="00301C68"/>
    <w:rsid w:val="00301CF9"/>
    <w:rsid w:val="00301FF2"/>
    <w:rsid w:val="00303655"/>
    <w:rsid w:val="00303AE6"/>
    <w:rsid w:val="00303DCF"/>
    <w:rsid w:val="0030452A"/>
    <w:rsid w:val="00306C4B"/>
    <w:rsid w:val="00306F55"/>
    <w:rsid w:val="00307007"/>
    <w:rsid w:val="00307AE8"/>
    <w:rsid w:val="00307F20"/>
    <w:rsid w:val="00307FC5"/>
    <w:rsid w:val="00311170"/>
    <w:rsid w:val="00313141"/>
    <w:rsid w:val="003135B1"/>
    <w:rsid w:val="00313C56"/>
    <w:rsid w:val="00315015"/>
    <w:rsid w:val="0031579E"/>
    <w:rsid w:val="00316DFF"/>
    <w:rsid w:val="0031739F"/>
    <w:rsid w:val="0031784B"/>
    <w:rsid w:val="003232A7"/>
    <w:rsid w:val="00326539"/>
    <w:rsid w:val="00327C5A"/>
    <w:rsid w:val="00332109"/>
    <w:rsid w:val="00332E53"/>
    <w:rsid w:val="00333CCB"/>
    <w:rsid w:val="00333DD1"/>
    <w:rsid w:val="00337090"/>
    <w:rsid w:val="0033726C"/>
    <w:rsid w:val="00337F9C"/>
    <w:rsid w:val="00340922"/>
    <w:rsid w:val="00341A1A"/>
    <w:rsid w:val="003423CB"/>
    <w:rsid w:val="00342A1F"/>
    <w:rsid w:val="00343B77"/>
    <w:rsid w:val="00343CEE"/>
    <w:rsid w:val="00343E0F"/>
    <w:rsid w:val="00344229"/>
    <w:rsid w:val="00344F14"/>
    <w:rsid w:val="00345D71"/>
    <w:rsid w:val="00346BED"/>
    <w:rsid w:val="0034744E"/>
    <w:rsid w:val="00347E02"/>
    <w:rsid w:val="003502E3"/>
    <w:rsid w:val="003534C8"/>
    <w:rsid w:val="00353955"/>
    <w:rsid w:val="00353A02"/>
    <w:rsid w:val="00354A22"/>
    <w:rsid w:val="0035598E"/>
    <w:rsid w:val="00360B03"/>
    <w:rsid w:val="00361338"/>
    <w:rsid w:val="00364000"/>
    <w:rsid w:val="00364086"/>
    <w:rsid w:val="00364668"/>
    <w:rsid w:val="00364A50"/>
    <w:rsid w:val="0036530F"/>
    <w:rsid w:val="00365AB7"/>
    <w:rsid w:val="00366C21"/>
    <w:rsid w:val="00371B23"/>
    <w:rsid w:val="00372409"/>
    <w:rsid w:val="00372ED1"/>
    <w:rsid w:val="00373AC3"/>
    <w:rsid w:val="003745CB"/>
    <w:rsid w:val="003759F1"/>
    <w:rsid w:val="00375C7E"/>
    <w:rsid w:val="00376192"/>
    <w:rsid w:val="003769C1"/>
    <w:rsid w:val="00380C36"/>
    <w:rsid w:val="003816A0"/>
    <w:rsid w:val="003844FE"/>
    <w:rsid w:val="00384C96"/>
    <w:rsid w:val="0038633B"/>
    <w:rsid w:val="003875ED"/>
    <w:rsid w:val="00387AAF"/>
    <w:rsid w:val="0039070A"/>
    <w:rsid w:val="0039083F"/>
    <w:rsid w:val="00391B13"/>
    <w:rsid w:val="003927E3"/>
    <w:rsid w:val="00392F0E"/>
    <w:rsid w:val="003935BB"/>
    <w:rsid w:val="003945BD"/>
    <w:rsid w:val="00395494"/>
    <w:rsid w:val="00395E6A"/>
    <w:rsid w:val="00397AF0"/>
    <w:rsid w:val="003A1EF6"/>
    <w:rsid w:val="003A2B31"/>
    <w:rsid w:val="003A3A3C"/>
    <w:rsid w:val="003A4D95"/>
    <w:rsid w:val="003A4DA9"/>
    <w:rsid w:val="003A52E1"/>
    <w:rsid w:val="003A6EAF"/>
    <w:rsid w:val="003A7FEB"/>
    <w:rsid w:val="003B0456"/>
    <w:rsid w:val="003B19F9"/>
    <w:rsid w:val="003B216E"/>
    <w:rsid w:val="003B2F54"/>
    <w:rsid w:val="003B5EB1"/>
    <w:rsid w:val="003B6E0B"/>
    <w:rsid w:val="003B7933"/>
    <w:rsid w:val="003C28F5"/>
    <w:rsid w:val="003C2ABD"/>
    <w:rsid w:val="003C2E99"/>
    <w:rsid w:val="003C3B9B"/>
    <w:rsid w:val="003C6B64"/>
    <w:rsid w:val="003C7D72"/>
    <w:rsid w:val="003D0A05"/>
    <w:rsid w:val="003D1FF1"/>
    <w:rsid w:val="003D2368"/>
    <w:rsid w:val="003D2995"/>
    <w:rsid w:val="003D3458"/>
    <w:rsid w:val="003D34D2"/>
    <w:rsid w:val="003D3548"/>
    <w:rsid w:val="003D382C"/>
    <w:rsid w:val="003D5201"/>
    <w:rsid w:val="003D5272"/>
    <w:rsid w:val="003D5675"/>
    <w:rsid w:val="003E09BA"/>
    <w:rsid w:val="003E10DA"/>
    <w:rsid w:val="003E11DB"/>
    <w:rsid w:val="003E1CEA"/>
    <w:rsid w:val="003E1FE6"/>
    <w:rsid w:val="003E33F5"/>
    <w:rsid w:val="003E5CE7"/>
    <w:rsid w:val="003E71DF"/>
    <w:rsid w:val="003E7C40"/>
    <w:rsid w:val="003F0066"/>
    <w:rsid w:val="003F1DE1"/>
    <w:rsid w:val="003F2B4C"/>
    <w:rsid w:val="003F43EB"/>
    <w:rsid w:val="003F5850"/>
    <w:rsid w:val="003F6079"/>
    <w:rsid w:val="003F60FF"/>
    <w:rsid w:val="003F6A73"/>
    <w:rsid w:val="003F7ADE"/>
    <w:rsid w:val="00400AAE"/>
    <w:rsid w:val="00400F26"/>
    <w:rsid w:val="00401716"/>
    <w:rsid w:val="00402173"/>
    <w:rsid w:val="004058DA"/>
    <w:rsid w:val="00405DD9"/>
    <w:rsid w:val="00405F40"/>
    <w:rsid w:val="004065B7"/>
    <w:rsid w:val="004104CA"/>
    <w:rsid w:val="00410C19"/>
    <w:rsid w:val="00411AD4"/>
    <w:rsid w:val="00412344"/>
    <w:rsid w:val="00412DE3"/>
    <w:rsid w:val="00412EED"/>
    <w:rsid w:val="004135B6"/>
    <w:rsid w:val="00416616"/>
    <w:rsid w:val="0041682E"/>
    <w:rsid w:val="00417BBF"/>
    <w:rsid w:val="00420189"/>
    <w:rsid w:val="00421B5F"/>
    <w:rsid w:val="004228CA"/>
    <w:rsid w:val="004244C1"/>
    <w:rsid w:val="0042452B"/>
    <w:rsid w:val="0042458F"/>
    <w:rsid w:val="00425161"/>
    <w:rsid w:val="0042577A"/>
    <w:rsid w:val="00425EDD"/>
    <w:rsid w:val="004269CC"/>
    <w:rsid w:val="00426D20"/>
    <w:rsid w:val="004277A4"/>
    <w:rsid w:val="00427D02"/>
    <w:rsid w:val="00427FBC"/>
    <w:rsid w:val="0043113A"/>
    <w:rsid w:val="0043128B"/>
    <w:rsid w:val="0043317F"/>
    <w:rsid w:val="00434807"/>
    <w:rsid w:val="0043790E"/>
    <w:rsid w:val="0044002A"/>
    <w:rsid w:val="004400BD"/>
    <w:rsid w:val="00443471"/>
    <w:rsid w:val="0044520D"/>
    <w:rsid w:val="00446081"/>
    <w:rsid w:val="004468AD"/>
    <w:rsid w:val="0044795C"/>
    <w:rsid w:val="00450807"/>
    <w:rsid w:val="00451625"/>
    <w:rsid w:val="004529C2"/>
    <w:rsid w:val="00452AF7"/>
    <w:rsid w:val="00452B89"/>
    <w:rsid w:val="00455DBB"/>
    <w:rsid w:val="00456261"/>
    <w:rsid w:val="00460A7D"/>
    <w:rsid w:val="00461BA9"/>
    <w:rsid w:val="00461FA1"/>
    <w:rsid w:val="0046261A"/>
    <w:rsid w:val="00462E01"/>
    <w:rsid w:val="004630DB"/>
    <w:rsid w:val="004632D5"/>
    <w:rsid w:val="00463756"/>
    <w:rsid w:val="00463C8B"/>
    <w:rsid w:val="004654C7"/>
    <w:rsid w:val="00465949"/>
    <w:rsid w:val="00465E2B"/>
    <w:rsid w:val="00467BD6"/>
    <w:rsid w:val="0047173D"/>
    <w:rsid w:val="0047197B"/>
    <w:rsid w:val="004719A2"/>
    <w:rsid w:val="004750D8"/>
    <w:rsid w:val="00477241"/>
    <w:rsid w:val="00480FE5"/>
    <w:rsid w:val="00481234"/>
    <w:rsid w:val="00482438"/>
    <w:rsid w:val="0048362E"/>
    <w:rsid w:val="004856FD"/>
    <w:rsid w:val="00485B92"/>
    <w:rsid w:val="004873F9"/>
    <w:rsid w:val="0049058B"/>
    <w:rsid w:val="004905EA"/>
    <w:rsid w:val="0049135A"/>
    <w:rsid w:val="00491F5F"/>
    <w:rsid w:val="004924B9"/>
    <w:rsid w:val="0049293D"/>
    <w:rsid w:val="00493E1A"/>
    <w:rsid w:val="0049498A"/>
    <w:rsid w:val="00496F0E"/>
    <w:rsid w:val="004A0D5A"/>
    <w:rsid w:val="004A36FC"/>
    <w:rsid w:val="004B0084"/>
    <w:rsid w:val="004B00CA"/>
    <w:rsid w:val="004B06C1"/>
    <w:rsid w:val="004B21A8"/>
    <w:rsid w:val="004B2267"/>
    <w:rsid w:val="004B2395"/>
    <w:rsid w:val="004B4F8E"/>
    <w:rsid w:val="004B551C"/>
    <w:rsid w:val="004B5CEF"/>
    <w:rsid w:val="004C0301"/>
    <w:rsid w:val="004C0653"/>
    <w:rsid w:val="004C108F"/>
    <w:rsid w:val="004C168B"/>
    <w:rsid w:val="004C19DB"/>
    <w:rsid w:val="004C1AC0"/>
    <w:rsid w:val="004C24A5"/>
    <w:rsid w:val="004C2D3D"/>
    <w:rsid w:val="004C2E80"/>
    <w:rsid w:val="004C31C6"/>
    <w:rsid w:val="004C414E"/>
    <w:rsid w:val="004C4B5F"/>
    <w:rsid w:val="004C5287"/>
    <w:rsid w:val="004C5916"/>
    <w:rsid w:val="004C607D"/>
    <w:rsid w:val="004C6A3D"/>
    <w:rsid w:val="004D2B95"/>
    <w:rsid w:val="004D487E"/>
    <w:rsid w:val="004D4FC4"/>
    <w:rsid w:val="004D52E0"/>
    <w:rsid w:val="004D76CB"/>
    <w:rsid w:val="004E1CB8"/>
    <w:rsid w:val="004E33D8"/>
    <w:rsid w:val="004E3769"/>
    <w:rsid w:val="004E584F"/>
    <w:rsid w:val="004F0288"/>
    <w:rsid w:val="004F0535"/>
    <w:rsid w:val="004F057A"/>
    <w:rsid w:val="004F05EA"/>
    <w:rsid w:val="004F161B"/>
    <w:rsid w:val="004F282C"/>
    <w:rsid w:val="004F4997"/>
    <w:rsid w:val="004F54CD"/>
    <w:rsid w:val="004F5E4A"/>
    <w:rsid w:val="004F73FC"/>
    <w:rsid w:val="004F7EEA"/>
    <w:rsid w:val="005013B0"/>
    <w:rsid w:val="0050148D"/>
    <w:rsid w:val="00502898"/>
    <w:rsid w:val="00510477"/>
    <w:rsid w:val="00511B55"/>
    <w:rsid w:val="0051224A"/>
    <w:rsid w:val="005142DA"/>
    <w:rsid w:val="00515500"/>
    <w:rsid w:val="00515A72"/>
    <w:rsid w:val="00516BAB"/>
    <w:rsid w:val="00521DF0"/>
    <w:rsid w:val="00522B28"/>
    <w:rsid w:val="00522D6E"/>
    <w:rsid w:val="00523F33"/>
    <w:rsid w:val="00525526"/>
    <w:rsid w:val="0052597F"/>
    <w:rsid w:val="00526307"/>
    <w:rsid w:val="00526A56"/>
    <w:rsid w:val="00527A97"/>
    <w:rsid w:val="005306DD"/>
    <w:rsid w:val="0053178E"/>
    <w:rsid w:val="00531AFF"/>
    <w:rsid w:val="005321EF"/>
    <w:rsid w:val="00535AAE"/>
    <w:rsid w:val="0053610C"/>
    <w:rsid w:val="0053611D"/>
    <w:rsid w:val="00536C20"/>
    <w:rsid w:val="00537241"/>
    <w:rsid w:val="0053772D"/>
    <w:rsid w:val="00537A05"/>
    <w:rsid w:val="00537EEE"/>
    <w:rsid w:val="005403DA"/>
    <w:rsid w:val="00541B1A"/>
    <w:rsid w:val="00541F35"/>
    <w:rsid w:val="00543246"/>
    <w:rsid w:val="0054350C"/>
    <w:rsid w:val="00546080"/>
    <w:rsid w:val="00546C7B"/>
    <w:rsid w:val="00552C2E"/>
    <w:rsid w:val="00553206"/>
    <w:rsid w:val="00553F90"/>
    <w:rsid w:val="00554A48"/>
    <w:rsid w:val="00554C1F"/>
    <w:rsid w:val="005578A4"/>
    <w:rsid w:val="00557C34"/>
    <w:rsid w:val="005602CC"/>
    <w:rsid w:val="00561DA8"/>
    <w:rsid w:val="00563604"/>
    <w:rsid w:val="00563BD2"/>
    <w:rsid w:val="00563D59"/>
    <w:rsid w:val="00564462"/>
    <w:rsid w:val="00565BEE"/>
    <w:rsid w:val="005662ED"/>
    <w:rsid w:val="00566649"/>
    <w:rsid w:val="0056748D"/>
    <w:rsid w:val="005707DC"/>
    <w:rsid w:val="005712D6"/>
    <w:rsid w:val="0057394A"/>
    <w:rsid w:val="00573C66"/>
    <w:rsid w:val="00574D93"/>
    <w:rsid w:val="00574F0D"/>
    <w:rsid w:val="00575709"/>
    <w:rsid w:val="005757EF"/>
    <w:rsid w:val="00575AC3"/>
    <w:rsid w:val="00575D2E"/>
    <w:rsid w:val="005814D1"/>
    <w:rsid w:val="00581DC6"/>
    <w:rsid w:val="00582108"/>
    <w:rsid w:val="0058211C"/>
    <w:rsid w:val="00582FD0"/>
    <w:rsid w:val="00583343"/>
    <w:rsid w:val="00583E1B"/>
    <w:rsid w:val="00583EB3"/>
    <w:rsid w:val="00585B13"/>
    <w:rsid w:val="005862C8"/>
    <w:rsid w:val="00586AF7"/>
    <w:rsid w:val="005917BA"/>
    <w:rsid w:val="005924AB"/>
    <w:rsid w:val="00592D2E"/>
    <w:rsid w:val="0059334F"/>
    <w:rsid w:val="00593C33"/>
    <w:rsid w:val="00596241"/>
    <w:rsid w:val="00596A9A"/>
    <w:rsid w:val="005A162A"/>
    <w:rsid w:val="005A3EE4"/>
    <w:rsid w:val="005A4871"/>
    <w:rsid w:val="005A498D"/>
    <w:rsid w:val="005A6083"/>
    <w:rsid w:val="005B23B3"/>
    <w:rsid w:val="005B4730"/>
    <w:rsid w:val="005B4EE3"/>
    <w:rsid w:val="005C0022"/>
    <w:rsid w:val="005C02F4"/>
    <w:rsid w:val="005C1136"/>
    <w:rsid w:val="005C3C91"/>
    <w:rsid w:val="005C47EA"/>
    <w:rsid w:val="005C49A0"/>
    <w:rsid w:val="005C509C"/>
    <w:rsid w:val="005C5C5F"/>
    <w:rsid w:val="005C5C94"/>
    <w:rsid w:val="005C60B9"/>
    <w:rsid w:val="005C6A38"/>
    <w:rsid w:val="005C7666"/>
    <w:rsid w:val="005D2C4D"/>
    <w:rsid w:val="005D4E98"/>
    <w:rsid w:val="005D5545"/>
    <w:rsid w:val="005D5742"/>
    <w:rsid w:val="005D62AD"/>
    <w:rsid w:val="005E0A86"/>
    <w:rsid w:val="005E109C"/>
    <w:rsid w:val="005E229F"/>
    <w:rsid w:val="005E2BA2"/>
    <w:rsid w:val="005E3124"/>
    <w:rsid w:val="005E5717"/>
    <w:rsid w:val="005E6059"/>
    <w:rsid w:val="005E6846"/>
    <w:rsid w:val="005F2998"/>
    <w:rsid w:val="005F3195"/>
    <w:rsid w:val="005F5512"/>
    <w:rsid w:val="005F5533"/>
    <w:rsid w:val="005F5CC9"/>
    <w:rsid w:val="005F7AF6"/>
    <w:rsid w:val="005F7C6E"/>
    <w:rsid w:val="005F7FB3"/>
    <w:rsid w:val="0060011E"/>
    <w:rsid w:val="006005AF"/>
    <w:rsid w:val="006038C2"/>
    <w:rsid w:val="00603EC1"/>
    <w:rsid w:val="0060425C"/>
    <w:rsid w:val="00607491"/>
    <w:rsid w:val="0061008A"/>
    <w:rsid w:val="00610098"/>
    <w:rsid w:val="00610A82"/>
    <w:rsid w:val="006116FA"/>
    <w:rsid w:val="006120F1"/>
    <w:rsid w:val="0061450B"/>
    <w:rsid w:val="00617470"/>
    <w:rsid w:val="00617907"/>
    <w:rsid w:val="00620867"/>
    <w:rsid w:val="00621959"/>
    <w:rsid w:val="00621F85"/>
    <w:rsid w:val="0062408C"/>
    <w:rsid w:val="0062448C"/>
    <w:rsid w:val="00627BED"/>
    <w:rsid w:val="00630774"/>
    <w:rsid w:val="00631194"/>
    <w:rsid w:val="00631440"/>
    <w:rsid w:val="0063186D"/>
    <w:rsid w:val="006318A8"/>
    <w:rsid w:val="006324C9"/>
    <w:rsid w:val="006329A5"/>
    <w:rsid w:val="00636696"/>
    <w:rsid w:val="00636F64"/>
    <w:rsid w:val="00636F86"/>
    <w:rsid w:val="00641997"/>
    <w:rsid w:val="00641ED1"/>
    <w:rsid w:val="00642F6F"/>
    <w:rsid w:val="0064372E"/>
    <w:rsid w:val="00643EF3"/>
    <w:rsid w:val="00644205"/>
    <w:rsid w:val="00645A63"/>
    <w:rsid w:val="00646202"/>
    <w:rsid w:val="006465D3"/>
    <w:rsid w:val="006479FA"/>
    <w:rsid w:val="00650EDA"/>
    <w:rsid w:val="006523FB"/>
    <w:rsid w:val="00652CC6"/>
    <w:rsid w:val="00654EE5"/>
    <w:rsid w:val="0065507F"/>
    <w:rsid w:val="006552F4"/>
    <w:rsid w:val="0065557B"/>
    <w:rsid w:val="00655976"/>
    <w:rsid w:val="00657223"/>
    <w:rsid w:val="0066070A"/>
    <w:rsid w:val="00661130"/>
    <w:rsid w:val="00662185"/>
    <w:rsid w:val="00663578"/>
    <w:rsid w:val="006637E1"/>
    <w:rsid w:val="00663ACE"/>
    <w:rsid w:val="00663CE4"/>
    <w:rsid w:val="0066507F"/>
    <w:rsid w:val="00666791"/>
    <w:rsid w:val="00666D8A"/>
    <w:rsid w:val="006709F7"/>
    <w:rsid w:val="00676FD1"/>
    <w:rsid w:val="00677306"/>
    <w:rsid w:val="0067735F"/>
    <w:rsid w:val="00680150"/>
    <w:rsid w:val="006803F3"/>
    <w:rsid w:val="006812C9"/>
    <w:rsid w:val="00681B19"/>
    <w:rsid w:val="00683CE6"/>
    <w:rsid w:val="00685B5F"/>
    <w:rsid w:val="0068606B"/>
    <w:rsid w:val="00686565"/>
    <w:rsid w:val="0068686A"/>
    <w:rsid w:val="00686F1A"/>
    <w:rsid w:val="0068701A"/>
    <w:rsid w:val="00687A65"/>
    <w:rsid w:val="00691E31"/>
    <w:rsid w:val="00692C47"/>
    <w:rsid w:val="00695363"/>
    <w:rsid w:val="00695B94"/>
    <w:rsid w:val="006972DA"/>
    <w:rsid w:val="006A02D1"/>
    <w:rsid w:val="006A0F8F"/>
    <w:rsid w:val="006A35A5"/>
    <w:rsid w:val="006A63F5"/>
    <w:rsid w:val="006A7AC9"/>
    <w:rsid w:val="006B3ACD"/>
    <w:rsid w:val="006B3C16"/>
    <w:rsid w:val="006B41AD"/>
    <w:rsid w:val="006B73BB"/>
    <w:rsid w:val="006B791B"/>
    <w:rsid w:val="006B7EE6"/>
    <w:rsid w:val="006C1712"/>
    <w:rsid w:val="006C1EF2"/>
    <w:rsid w:val="006C2857"/>
    <w:rsid w:val="006C2B9C"/>
    <w:rsid w:val="006C55E1"/>
    <w:rsid w:val="006C5EFB"/>
    <w:rsid w:val="006C666F"/>
    <w:rsid w:val="006C7860"/>
    <w:rsid w:val="006D05D8"/>
    <w:rsid w:val="006D1756"/>
    <w:rsid w:val="006D3A56"/>
    <w:rsid w:val="006D4A08"/>
    <w:rsid w:val="006D5D16"/>
    <w:rsid w:val="006D6473"/>
    <w:rsid w:val="006D6DB3"/>
    <w:rsid w:val="006D7253"/>
    <w:rsid w:val="006D73E3"/>
    <w:rsid w:val="006D76BF"/>
    <w:rsid w:val="006D76E4"/>
    <w:rsid w:val="006D79AF"/>
    <w:rsid w:val="006D7ABC"/>
    <w:rsid w:val="006E1C24"/>
    <w:rsid w:val="006E2F3C"/>
    <w:rsid w:val="006E321C"/>
    <w:rsid w:val="006E46AE"/>
    <w:rsid w:val="006E4DE0"/>
    <w:rsid w:val="006E4F1E"/>
    <w:rsid w:val="006E5971"/>
    <w:rsid w:val="006E6630"/>
    <w:rsid w:val="006E7FC9"/>
    <w:rsid w:val="006F0D20"/>
    <w:rsid w:val="006F2AA4"/>
    <w:rsid w:val="006F401D"/>
    <w:rsid w:val="006F494E"/>
    <w:rsid w:val="006F635E"/>
    <w:rsid w:val="006F6595"/>
    <w:rsid w:val="006F6ADC"/>
    <w:rsid w:val="006F7ECE"/>
    <w:rsid w:val="007029A8"/>
    <w:rsid w:val="00702EB4"/>
    <w:rsid w:val="007030E0"/>
    <w:rsid w:val="00703121"/>
    <w:rsid w:val="007032A1"/>
    <w:rsid w:val="00704910"/>
    <w:rsid w:val="00705FE2"/>
    <w:rsid w:val="00706319"/>
    <w:rsid w:val="00706645"/>
    <w:rsid w:val="0070727D"/>
    <w:rsid w:val="00707FC4"/>
    <w:rsid w:val="00707FFA"/>
    <w:rsid w:val="00712BBC"/>
    <w:rsid w:val="00712F6B"/>
    <w:rsid w:val="007140B9"/>
    <w:rsid w:val="0071418F"/>
    <w:rsid w:val="00715615"/>
    <w:rsid w:val="007216D3"/>
    <w:rsid w:val="00722480"/>
    <w:rsid w:val="00723186"/>
    <w:rsid w:val="00723CDB"/>
    <w:rsid w:val="00724852"/>
    <w:rsid w:val="0072531C"/>
    <w:rsid w:val="007264FD"/>
    <w:rsid w:val="007270D4"/>
    <w:rsid w:val="007328DD"/>
    <w:rsid w:val="0073330E"/>
    <w:rsid w:val="00734A75"/>
    <w:rsid w:val="007361CE"/>
    <w:rsid w:val="007361D3"/>
    <w:rsid w:val="00736D94"/>
    <w:rsid w:val="00737855"/>
    <w:rsid w:val="00740285"/>
    <w:rsid w:val="00740F0B"/>
    <w:rsid w:val="007428E9"/>
    <w:rsid w:val="00742A39"/>
    <w:rsid w:val="00743219"/>
    <w:rsid w:val="007453DB"/>
    <w:rsid w:val="0074598E"/>
    <w:rsid w:val="00745BE9"/>
    <w:rsid w:val="00745E05"/>
    <w:rsid w:val="00745F24"/>
    <w:rsid w:val="00746571"/>
    <w:rsid w:val="007469FF"/>
    <w:rsid w:val="00747504"/>
    <w:rsid w:val="007507AC"/>
    <w:rsid w:val="0075215C"/>
    <w:rsid w:val="007523E7"/>
    <w:rsid w:val="007538FB"/>
    <w:rsid w:val="00754A58"/>
    <w:rsid w:val="007614A5"/>
    <w:rsid w:val="0076213C"/>
    <w:rsid w:val="007632B0"/>
    <w:rsid w:val="007633BF"/>
    <w:rsid w:val="00763824"/>
    <w:rsid w:val="00764402"/>
    <w:rsid w:val="0076594B"/>
    <w:rsid w:val="00770384"/>
    <w:rsid w:val="00770942"/>
    <w:rsid w:val="00772411"/>
    <w:rsid w:val="00772B7F"/>
    <w:rsid w:val="00774754"/>
    <w:rsid w:val="007747E9"/>
    <w:rsid w:val="007804E1"/>
    <w:rsid w:val="0078088D"/>
    <w:rsid w:val="00781FD0"/>
    <w:rsid w:val="00783341"/>
    <w:rsid w:val="00783E2A"/>
    <w:rsid w:val="00784F95"/>
    <w:rsid w:val="0078546E"/>
    <w:rsid w:val="00785C6D"/>
    <w:rsid w:val="0078641C"/>
    <w:rsid w:val="007869E0"/>
    <w:rsid w:val="00786E33"/>
    <w:rsid w:val="00787DA3"/>
    <w:rsid w:val="00790B39"/>
    <w:rsid w:val="007916C7"/>
    <w:rsid w:val="007929AA"/>
    <w:rsid w:val="007939D1"/>
    <w:rsid w:val="00793CBF"/>
    <w:rsid w:val="0079525E"/>
    <w:rsid w:val="00795806"/>
    <w:rsid w:val="00796791"/>
    <w:rsid w:val="00796A11"/>
    <w:rsid w:val="00796C28"/>
    <w:rsid w:val="007A041B"/>
    <w:rsid w:val="007A09D8"/>
    <w:rsid w:val="007A0B73"/>
    <w:rsid w:val="007A0EE8"/>
    <w:rsid w:val="007A137B"/>
    <w:rsid w:val="007A18E8"/>
    <w:rsid w:val="007A36C2"/>
    <w:rsid w:val="007A483A"/>
    <w:rsid w:val="007A4D60"/>
    <w:rsid w:val="007A5235"/>
    <w:rsid w:val="007A6D6C"/>
    <w:rsid w:val="007A769D"/>
    <w:rsid w:val="007B0232"/>
    <w:rsid w:val="007B1679"/>
    <w:rsid w:val="007B2636"/>
    <w:rsid w:val="007B5A05"/>
    <w:rsid w:val="007B68F8"/>
    <w:rsid w:val="007B754D"/>
    <w:rsid w:val="007C0DD4"/>
    <w:rsid w:val="007C1269"/>
    <w:rsid w:val="007C164D"/>
    <w:rsid w:val="007C4D44"/>
    <w:rsid w:val="007C62C6"/>
    <w:rsid w:val="007C7F12"/>
    <w:rsid w:val="007D0118"/>
    <w:rsid w:val="007D017A"/>
    <w:rsid w:val="007D402B"/>
    <w:rsid w:val="007D50C0"/>
    <w:rsid w:val="007D7AF1"/>
    <w:rsid w:val="007E017D"/>
    <w:rsid w:val="007E11DC"/>
    <w:rsid w:val="007E2A53"/>
    <w:rsid w:val="007E65A3"/>
    <w:rsid w:val="007E688A"/>
    <w:rsid w:val="007E6EC9"/>
    <w:rsid w:val="007F0F51"/>
    <w:rsid w:val="007F323A"/>
    <w:rsid w:val="007F39F9"/>
    <w:rsid w:val="007F463F"/>
    <w:rsid w:val="007F4F50"/>
    <w:rsid w:val="007F6AAD"/>
    <w:rsid w:val="007F71BF"/>
    <w:rsid w:val="007F76F9"/>
    <w:rsid w:val="0080057F"/>
    <w:rsid w:val="00801332"/>
    <w:rsid w:val="008016C2"/>
    <w:rsid w:val="00801AE9"/>
    <w:rsid w:val="00802618"/>
    <w:rsid w:val="00804943"/>
    <w:rsid w:val="00804B8A"/>
    <w:rsid w:val="00805411"/>
    <w:rsid w:val="00805EE4"/>
    <w:rsid w:val="0080731D"/>
    <w:rsid w:val="0081011E"/>
    <w:rsid w:val="00810143"/>
    <w:rsid w:val="00811A51"/>
    <w:rsid w:val="008131AF"/>
    <w:rsid w:val="00813B4C"/>
    <w:rsid w:val="0081406C"/>
    <w:rsid w:val="00814B6D"/>
    <w:rsid w:val="00814F07"/>
    <w:rsid w:val="0081622C"/>
    <w:rsid w:val="00816E96"/>
    <w:rsid w:val="0081795F"/>
    <w:rsid w:val="0082003E"/>
    <w:rsid w:val="00820100"/>
    <w:rsid w:val="00820792"/>
    <w:rsid w:val="008207EB"/>
    <w:rsid w:val="00821D8E"/>
    <w:rsid w:val="008236D6"/>
    <w:rsid w:val="00823BA6"/>
    <w:rsid w:val="00823BAB"/>
    <w:rsid w:val="008262FE"/>
    <w:rsid w:val="0082671D"/>
    <w:rsid w:val="0083015C"/>
    <w:rsid w:val="008312D7"/>
    <w:rsid w:val="00834EB5"/>
    <w:rsid w:val="00835252"/>
    <w:rsid w:val="0083541B"/>
    <w:rsid w:val="0083574A"/>
    <w:rsid w:val="0083762D"/>
    <w:rsid w:val="008407D0"/>
    <w:rsid w:val="0084230C"/>
    <w:rsid w:val="008428E7"/>
    <w:rsid w:val="00843216"/>
    <w:rsid w:val="00844286"/>
    <w:rsid w:val="0084483F"/>
    <w:rsid w:val="00845A7A"/>
    <w:rsid w:val="00846620"/>
    <w:rsid w:val="008470C3"/>
    <w:rsid w:val="00847C49"/>
    <w:rsid w:val="00847D57"/>
    <w:rsid w:val="00847E16"/>
    <w:rsid w:val="00851137"/>
    <w:rsid w:val="008515C1"/>
    <w:rsid w:val="008519AA"/>
    <w:rsid w:val="008519D7"/>
    <w:rsid w:val="008521E2"/>
    <w:rsid w:val="00853B1D"/>
    <w:rsid w:val="00853C96"/>
    <w:rsid w:val="008540F7"/>
    <w:rsid w:val="00854886"/>
    <w:rsid w:val="00854F94"/>
    <w:rsid w:val="008561E1"/>
    <w:rsid w:val="008571E6"/>
    <w:rsid w:val="0086088B"/>
    <w:rsid w:val="00862B0F"/>
    <w:rsid w:val="008646FF"/>
    <w:rsid w:val="00864A60"/>
    <w:rsid w:val="00864B7F"/>
    <w:rsid w:val="008666F8"/>
    <w:rsid w:val="00867456"/>
    <w:rsid w:val="00870B32"/>
    <w:rsid w:val="00871826"/>
    <w:rsid w:val="00871DBA"/>
    <w:rsid w:val="0087470A"/>
    <w:rsid w:val="008761A4"/>
    <w:rsid w:val="008768EF"/>
    <w:rsid w:val="008817DE"/>
    <w:rsid w:val="00882555"/>
    <w:rsid w:val="00883676"/>
    <w:rsid w:val="00884C20"/>
    <w:rsid w:val="00884F17"/>
    <w:rsid w:val="00885804"/>
    <w:rsid w:val="008859B6"/>
    <w:rsid w:val="00886032"/>
    <w:rsid w:val="00887959"/>
    <w:rsid w:val="008913F0"/>
    <w:rsid w:val="00891F40"/>
    <w:rsid w:val="00892CA1"/>
    <w:rsid w:val="00894418"/>
    <w:rsid w:val="00895465"/>
    <w:rsid w:val="00896D10"/>
    <w:rsid w:val="00897F61"/>
    <w:rsid w:val="008A034F"/>
    <w:rsid w:val="008A0590"/>
    <w:rsid w:val="008A0B77"/>
    <w:rsid w:val="008A18CB"/>
    <w:rsid w:val="008A2AA0"/>
    <w:rsid w:val="008A316A"/>
    <w:rsid w:val="008A65F0"/>
    <w:rsid w:val="008A78F1"/>
    <w:rsid w:val="008A7BF7"/>
    <w:rsid w:val="008B1751"/>
    <w:rsid w:val="008B18E7"/>
    <w:rsid w:val="008B1FAA"/>
    <w:rsid w:val="008B2167"/>
    <w:rsid w:val="008B229E"/>
    <w:rsid w:val="008B2B5D"/>
    <w:rsid w:val="008B2DDB"/>
    <w:rsid w:val="008B3276"/>
    <w:rsid w:val="008B3301"/>
    <w:rsid w:val="008B335A"/>
    <w:rsid w:val="008B52D6"/>
    <w:rsid w:val="008B588E"/>
    <w:rsid w:val="008B6FCD"/>
    <w:rsid w:val="008B7F55"/>
    <w:rsid w:val="008C082F"/>
    <w:rsid w:val="008C2C42"/>
    <w:rsid w:val="008C3000"/>
    <w:rsid w:val="008C3E14"/>
    <w:rsid w:val="008C3F62"/>
    <w:rsid w:val="008C6F41"/>
    <w:rsid w:val="008C7F5A"/>
    <w:rsid w:val="008D60A3"/>
    <w:rsid w:val="008E001E"/>
    <w:rsid w:val="008E004B"/>
    <w:rsid w:val="008E0A64"/>
    <w:rsid w:val="008E0BB6"/>
    <w:rsid w:val="008E1A89"/>
    <w:rsid w:val="008E286A"/>
    <w:rsid w:val="008E3F81"/>
    <w:rsid w:val="008E4308"/>
    <w:rsid w:val="008E467D"/>
    <w:rsid w:val="008E70F6"/>
    <w:rsid w:val="008E7470"/>
    <w:rsid w:val="008F27D0"/>
    <w:rsid w:val="008F29CF"/>
    <w:rsid w:val="008F615D"/>
    <w:rsid w:val="009001BB"/>
    <w:rsid w:val="00901316"/>
    <w:rsid w:val="009013BE"/>
    <w:rsid w:val="009024F9"/>
    <w:rsid w:val="00902E8B"/>
    <w:rsid w:val="00903338"/>
    <w:rsid w:val="009037AE"/>
    <w:rsid w:val="0090422B"/>
    <w:rsid w:val="00904605"/>
    <w:rsid w:val="009054FE"/>
    <w:rsid w:val="009108FE"/>
    <w:rsid w:val="00910994"/>
    <w:rsid w:val="00911861"/>
    <w:rsid w:val="00912A4A"/>
    <w:rsid w:val="00916738"/>
    <w:rsid w:val="009172C3"/>
    <w:rsid w:val="0091782B"/>
    <w:rsid w:val="00917D77"/>
    <w:rsid w:val="00920CED"/>
    <w:rsid w:val="00920DBE"/>
    <w:rsid w:val="0092111A"/>
    <w:rsid w:val="00922283"/>
    <w:rsid w:val="009235B2"/>
    <w:rsid w:val="0092373E"/>
    <w:rsid w:val="00923833"/>
    <w:rsid w:val="00923976"/>
    <w:rsid w:val="00923DE4"/>
    <w:rsid w:val="0092540C"/>
    <w:rsid w:val="00925488"/>
    <w:rsid w:val="0092557D"/>
    <w:rsid w:val="009258F3"/>
    <w:rsid w:val="00927FCD"/>
    <w:rsid w:val="00930523"/>
    <w:rsid w:val="00930634"/>
    <w:rsid w:val="00930E26"/>
    <w:rsid w:val="009310AC"/>
    <w:rsid w:val="00931576"/>
    <w:rsid w:val="00932B87"/>
    <w:rsid w:val="009343E9"/>
    <w:rsid w:val="00934E0A"/>
    <w:rsid w:val="0093769A"/>
    <w:rsid w:val="00937782"/>
    <w:rsid w:val="00937802"/>
    <w:rsid w:val="0094087A"/>
    <w:rsid w:val="009408BB"/>
    <w:rsid w:val="00950037"/>
    <w:rsid w:val="009505C9"/>
    <w:rsid w:val="009506B9"/>
    <w:rsid w:val="00950DC8"/>
    <w:rsid w:val="00950EAE"/>
    <w:rsid w:val="009517E1"/>
    <w:rsid w:val="00951C10"/>
    <w:rsid w:val="009527FC"/>
    <w:rsid w:val="00952EA9"/>
    <w:rsid w:val="0095368F"/>
    <w:rsid w:val="00953FD7"/>
    <w:rsid w:val="00957B82"/>
    <w:rsid w:val="009614F6"/>
    <w:rsid w:val="00961A5B"/>
    <w:rsid w:val="00961CDF"/>
    <w:rsid w:val="00962304"/>
    <w:rsid w:val="009625A1"/>
    <w:rsid w:val="00962CCB"/>
    <w:rsid w:val="00963434"/>
    <w:rsid w:val="00963618"/>
    <w:rsid w:val="00964C57"/>
    <w:rsid w:val="009653DA"/>
    <w:rsid w:val="009676ED"/>
    <w:rsid w:val="00970E5A"/>
    <w:rsid w:val="0097196A"/>
    <w:rsid w:val="00974B15"/>
    <w:rsid w:val="009753F2"/>
    <w:rsid w:val="00977941"/>
    <w:rsid w:val="00980D22"/>
    <w:rsid w:val="009816F7"/>
    <w:rsid w:val="009820D2"/>
    <w:rsid w:val="00983EA5"/>
    <w:rsid w:val="009841FD"/>
    <w:rsid w:val="00984784"/>
    <w:rsid w:val="009865B2"/>
    <w:rsid w:val="00986992"/>
    <w:rsid w:val="00991359"/>
    <w:rsid w:val="00991E8E"/>
    <w:rsid w:val="00992C4F"/>
    <w:rsid w:val="00995B7A"/>
    <w:rsid w:val="00996295"/>
    <w:rsid w:val="00996F81"/>
    <w:rsid w:val="009970D0"/>
    <w:rsid w:val="009A109A"/>
    <w:rsid w:val="009A1633"/>
    <w:rsid w:val="009A2057"/>
    <w:rsid w:val="009A2C30"/>
    <w:rsid w:val="009A306A"/>
    <w:rsid w:val="009A3A22"/>
    <w:rsid w:val="009A42FD"/>
    <w:rsid w:val="009A5E9A"/>
    <w:rsid w:val="009B128A"/>
    <w:rsid w:val="009B3550"/>
    <w:rsid w:val="009B36E7"/>
    <w:rsid w:val="009B3AC3"/>
    <w:rsid w:val="009B4ADD"/>
    <w:rsid w:val="009B4EF3"/>
    <w:rsid w:val="009B5EE7"/>
    <w:rsid w:val="009B73C9"/>
    <w:rsid w:val="009C1356"/>
    <w:rsid w:val="009C1B26"/>
    <w:rsid w:val="009C2316"/>
    <w:rsid w:val="009C414E"/>
    <w:rsid w:val="009C4304"/>
    <w:rsid w:val="009C5839"/>
    <w:rsid w:val="009C76DD"/>
    <w:rsid w:val="009D1791"/>
    <w:rsid w:val="009D1DCC"/>
    <w:rsid w:val="009D1DE1"/>
    <w:rsid w:val="009D31B7"/>
    <w:rsid w:val="009D5AD1"/>
    <w:rsid w:val="009D5AED"/>
    <w:rsid w:val="009D66E8"/>
    <w:rsid w:val="009D71F9"/>
    <w:rsid w:val="009D7266"/>
    <w:rsid w:val="009D72E4"/>
    <w:rsid w:val="009D7E9A"/>
    <w:rsid w:val="009E05CF"/>
    <w:rsid w:val="009E1282"/>
    <w:rsid w:val="009E13AD"/>
    <w:rsid w:val="009E1DF3"/>
    <w:rsid w:val="009E2D64"/>
    <w:rsid w:val="009E737F"/>
    <w:rsid w:val="009E7961"/>
    <w:rsid w:val="009F0248"/>
    <w:rsid w:val="009F0C61"/>
    <w:rsid w:val="009F3A87"/>
    <w:rsid w:val="009F3CA6"/>
    <w:rsid w:val="009F4514"/>
    <w:rsid w:val="009F463D"/>
    <w:rsid w:val="009F729F"/>
    <w:rsid w:val="00A005C5"/>
    <w:rsid w:val="00A006A6"/>
    <w:rsid w:val="00A027E3"/>
    <w:rsid w:val="00A02BA3"/>
    <w:rsid w:val="00A05969"/>
    <w:rsid w:val="00A107C0"/>
    <w:rsid w:val="00A10C91"/>
    <w:rsid w:val="00A11A80"/>
    <w:rsid w:val="00A13894"/>
    <w:rsid w:val="00A1402D"/>
    <w:rsid w:val="00A14C59"/>
    <w:rsid w:val="00A1654B"/>
    <w:rsid w:val="00A16D69"/>
    <w:rsid w:val="00A215E0"/>
    <w:rsid w:val="00A23036"/>
    <w:rsid w:val="00A231F9"/>
    <w:rsid w:val="00A246F8"/>
    <w:rsid w:val="00A2567E"/>
    <w:rsid w:val="00A2684B"/>
    <w:rsid w:val="00A30C14"/>
    <w:rsid w:val="00A3110E"/>
    <w:rsid w:val="00A3204A"/>
    <w:rsid w:val="00A32261"/>
    <w:rsid w:val="00A33683"/>
    <w:rsid w:val="00A33D96"/>
    <w:rsid w:val="00A35FC3"/>
    <w:rsid w:val="00A36B8E"/>
    <w:rsid w:val="00A36BCE"/>
    <w:rsid w:val="00A36DE4"/>
    <w:rsid w:val="00A37781"/>
    <w:rsid w:val="00A37A41"/>
    <w:rsid w:val="00A41BE0"/>
    <w:rsid w:val="00A434EF"/>
    <w:rsid w:val="00A43A86"/>
    <w:rsid w:val="00A46864"/>
    <w:rsid w:val="00A46976"/>
    <w:rsid w:val="00A46C47"/>
    <w:rsid w:val="00A47D4E"/>
    <w:rsid w:val="00A5111D"/>
    <w:rsid w:val="00A52BBE"/>
    <w:rsid w:val="00A53CA6"/>
    <w:rsid w:val="00A53D94"/>
    <w:rsid w:val="00A53FCC"/>
    <w:rsid w:val="00A5499E"/>
    <w:rsid w:val="00A55E2C"/>
    <w:rsid w:val="00A56F4E"/>
    <w:rsid w:val="00A57EC9"/>
    <w:rsid w:val="00A61F4E"/>
    <w:rsid w:val="00A6202D"/>
    <w:rsid w:val="00A62463"/>
    <w:rsid w:val="00A62EC8"/>
    <w:rsid w:val="00A638A2"/>
    <w:rsid w:val="00A63DBB"/>
    <w:rsid w:val="00A70FCA"/>
    <w:rsid w:val="00A71913"/>
    <w:rsid w:val="00A7215A"/>
    <w:rsid w:val="00A75B65"/>
    <w:rsid w:val="00A7705A"/>
    <w:rsid w:val="00A772D1"/>
    <w:rsid w:val="00A810B3"/>
    <w:rsid w:val="00A82041"/>
    <w:rsid w:val="00A83AB1"/>
    <w:rsid w:val="00A85651"/>
    <w:rsid w:val="00A85B92"/>
    <w:rsid w:val="00A86038"/>
    <w:rsid w:val="00A86EF4"/>
    <w:rsid w:val="00A872E8"/>
    <w:rsid w:val="00A928E7"/>
    <w:rsid w:val="00A92CA1"/>
    <w:rsid w:val="00A932ED"/>
    <w:rsid w:val="00A939AF"/>
    <w:rsid w:val="00A94FB0"/>
    <w:rsid w:val="00A95C73"/>
    <w:rsid w:val="00AA00C8"/>
    <w:rsid w:val="00AA12BA"/>
    <w:rsid w:val="00AA1AAC"/>
    <w:rsid w:val="00AA2D17"/>
    <w:rsid w:val="00AA34FC"/>
    <w:rsid w:val="00AA44B6"/>
    <w:rsid w:val="00AA56CD"/>
    <w:rsid w:val="00AA5BE5"/>
    <w:rsid w:val="00AA7680"/>
    <w:rsid w:val="00AA79CE"/>
    <w:rsid w:val="00AB0E9D"/>
    <w:rsid w:val="00AB15C7"/>
    <w:rsid w:val="00AB1A3A"/>
    <w:rsid w:val="00AB2844"/>
    <w:rsid w:val="00AB3EA9"/>
    <w:rsid w:val="00AB4BF3"/>
    <w:rsid w:val="00AB5258"/>
    <w:rsid w:val="00AB531D"/>
    <w:rsid w:val="00AB579E"/>
    <w:rsid w:val="00AB57E8"/>
    <w:rsid w:val="00AB5851"/>
    <w:rsid w:val="00AB69C9"/>
    <w:rsid w:val="00AB7357"/>
    <w:rsid w:val="00AB7E08"/>
    <w:rsid w:val="00AC0540"/>
    <w:rsid w:val="00AC061A"/>
    <w:rsid w:val="00AC2140"/>
    <w:rsid w:val="00AC34A5"/>
    <w:rsid w:val="00AC4FDA"/>
    <w:rsid w:val="00AC53D8"/>
    <w:rsid w:val="00AC7044"/>
    <w:rsid w:val="00AD1B4F"/>
    <w:rsid w:val="00AD22F6"/>
    <w:rsid w:val="00AD2FB3"/>
    <w:rsid w:val="00AD3384"/>
    <w:rsid w:val="00AD629E"/>
    <w:rsid w:val="00AD6440"/>
    <w:rsid w:val="00AD6498"/>
    <w:rsid w:val="00AD653E"/>
    <w:rsid w:val="00AD6E32"/>
    <w:rsid w:val="00AE169E"/>
    <w:rsid w:val="00AE230F"/>
    <w:rsid w:val="00AE2FA9"/>
    <w:rsid w:val="00AE42AB"/>
    <w:rsid w:val="00AE574D"/>
    <w:rsid w:val="00AE59EE"/>
    <w:rsid w:val="00AE68A4"/>
    <w:rsid w:val="00AF1AFF"/>
    <w:rsid w:val="00AF24E0"/>
    <w:rsid w:val="00AF3019"/>
    <w:rsid w:val="00AF31DC"/>
    <w:rsid w:val="00AF4BF5"/>
    <w:rsid w:val="00AF4FCD"/>
    <w:rsid w:val="00AF5B28"/>
    <w:rsid w:val="00AF61AE"/>
    <w:rsid w:val="00AF684A"/>
    <w:rsid w:val="00AF68BF"/>
    <w:rsid w:val="00AF7C2B"/>
    <w:rsid w:val="00B00199"/>
    <w:rsid w:val="00B00859"/>
    <w:rsid w:val="00B00953"/>
    <w:rsid w:val="00B01C2D"/>
    <w:rsid w:val="00B022F0"/>
    <w:rsid w:val="00B0359F"/>
    <w:rsid w:val="00B03693"/>
    <w:rsid w:val="00B03EAF"/>
    <w:rsid w:val="00B04678"/>
    <w:rsid w:val="00B059D8"/>
    <w:rsid w:val="00B05E1D"/>
    <w:rsid w:val="00B05E53"/>
    <w:rsid w:val="00B06258"/>
    <w:rsid w:val="00B07D3D"/>
    <w:rsid w:val="00B107E3"/>
    <w:rsid w:val="00B10FE3"/>
    <w:rsid w:val="00B13785"/>
    <w:rsid w:val="00B145F4"/>
    <w:rsid w:val="00B150F3"/>
    <w:rsid w:val="00B15755"/>
    <w:rsid w:val="00B1696B"/>
    <w:rsid w:val="00B16C6E"/>
    <w:rsid w:val="00B16DD9"/>
    <w:rsid w:val="00B17924"/>
    <w:rsid w:val="00B17BB6"/>
    <w:rsid w:val="00B17D1C"/>
    <w:rsid w:val="00B17DC8"/>
    <w:rsid w:val="00B2026D"/>
    <w:rsid w:val="00B20C4A"/>
    <w:rsid w:val="00B21718"/>
    <w:rsid w:val="00B21777"/>
    <w:rsid w:val="00B22E95"/>
    <w:rsid w:val="00B22F90"/>
    <w:rsid w:val="00B23E15"/>
    <w:rsid w:val="00B255B1"/>
    <w:rsid w:val="00B2571C"/>
    <w:rsid w:val="00B27B04"/>
    <w:rsid w:val="00B3115B"/>
    <w:rsid w:val="00B31175"/>
    <w:rsid w:val="00B314EA"/>
    <w:rsid w:val="00B317C9"/>
    <w:rsid w:val="00B322A0"/>
    <w:rsid w:val="00B32BDE"/>
    <w:rsid w:val="00B33318"/>
    <w:rsid w:val="00B33417"/>
    <w:rsid w:val="00B3544C"/>
    <w:rsid w:val="00B3597D"/>
    <w:rsid w:val="00B35FAA"/>
    <w:rsid w:val="00B37F41"/>
    <w:rsid w:val="00B40A15"/>
    <w:rsid w:val="00B412D4"/>
    <w:rsid w:val="00B41816"/>
    <w:rsid w:val="00B4182E"/>
    <w:rsid w:val="00B41C7B"/>
    <w:rsid w:val="00B42942"/>
    <w:rsid w:val="00B429A0"/>
    <w:rsid w:val="00B446B3"/>
    <w:rsid w:val="00B455AF"/>
    <w:rsid w:val="00B45951"/>
    <w:rsid w:val="00B45B59"/>
    <w:rsid w:val="00B47A61"/>
    <w:rsid w:val="00B50071"/>
    <w:rsid w:val="00B51766"/>
    <w:rsid w:val="00B52D65"/>
    <w:rsid w:val="00B53E78"/>
    <w:rsid w:val="00B53F89"/>
    <w:rsid w:val="00B55BAC"/>
    <w:rsid w:val="00B569F4"/>
    <w:rsid w:val="00B56BBC"/>
    <w:rsid w:val="00B56FC3"/>
    <w:rsid w:val="00B604FF"/>
    <w:rsid w:val="00B63981"/>
    <w:rsid w:val="00B64604"/>
    <w:rsid w:val="00B66B9F"/>
    <w:rsid w:val="00B6702E"/>
    <w:rsid w:val="00B67D47"/>
    <w:rsid w:val="00B67E92"/>
    <w:rsid w:val="00B702C8"/>
    <w:rsid w:val="00B713C8"/>
    <w:rsid w:val="00B72E0D"/>
    <w:rsid w:val="00B73420"/>
    <w:rsid w:val="00B74987"/>
    <w:rsid w:val="00B74E6F"/>
    <w:rsid w:val="00B756AE"/>
    <w:rsid w:val="00B75A29"/>
    <w:rsid w:val="00B8039C"/>
    <w:rsid w:val="00B804BC"/>
    <w:rsid w:val="00B806A2"/>
    <w:rsid w:val="00B81136"/>
    <w:rsid w:val="00B82449"/>
    <w:rsid w:val="00B828CA"/>
    <w:rsid w:val="00B83E57"/>
    <w:rsid w:val="00B84C68"/>
    <w:rsid w:val="00B87902"/>
    <w:rsid w:val="00B87DBF"/>
    <w:rsid w:val="00B90413"/>
    <w:rsid w:val="00B90B33"/>
    <w:rsid w:val="00B90D0E"/>
    <w:rsid w:val="00B90E5D"/>
    <w:rsid w:val="00B9184B"/>
    <w:rsid w:val="00B92995"/>
    <w:rsid w:val="00B93003"/>
    <w:rsid w:val="00B9309B"/>
    <w:rsid w:val="00B93337"/>
    <w:rsid w:val="00B94D10"/>
    <w:rsid w:val="00B9500C"/>
    <w:rsid w:val="00B95AC2"/>
    <w:rsid w:val="00B96337"/>
    <w:rsid w:val="00B9662D"/>
    <w:rsid w:val="00B96B4C"/>
    <w:rsid w:val="00BA2CBA"/>
    <w:rsid w:val="00BA3A52"/>
    <w:rsid w:val="00BA408C"/>
    <w:rsid w:val="00BA42F9"/>
    <w:rsid w:val="00BA4E5C"/>
    <w:rsid w:val="00BA6CFF"/>
    <w:rsid w:val="00BA6D7A"/>
    <w:rsid w:val="00BA7EBD"/>
    <w:rsid w:val="00BB09FE"/>
    <w:rsid w:val="00BB0CD4"/>
    <w:rsid w:val="00BB2C4A"/>
    <w:rsid w:val="00BB3818"/>
    <w:rsid w:val="00BB3C76"/>
    <w:rsid w:val="00BB4C5C"/>
    <w:rsid w:val="00BB5222"/>
    <w:rsid w:val="00BB5AEA"/>
    <w:rsid w:val="00BB6A8F"/>
    <w:rsid w:val="00BB75B8"/>
    <w:rsid w:val="00BC03CB"/>
    <w:rsid w:val="00BC2B80"/>
    <w:rsid w:val="00BC3007"/>
    <w:rsid w:val="00BC447F"/>
    <w:rsid w:val="00BC45A1"/>
    <w:rsid w:val="00BC4D00"/>
    <w:rsid w:val="00BC66B0"/>
    <w:rsid w:val="00BC6F6C"/>
    <w:rsid w:val="00BD0A80"/>
    <w:rsid w:val="00BD1802"/>
    <w:rsid w:val="00BD1C4C"/>
    <w:rsid w:val="00BD299A"/>
    <w:rsid w:val="00BD29C7"/>
    <w:rsid w:val="00BD2F31"/>
    <w:rsid w:val="00BD6A9E"/>
    <w:rsid w:val="00BD74A2"/>
    <w:rsid w:val="00BE18DC"/>
    <w:rsid w:val="00BE2FE5"/>
    <w:rsid w:val="00BE5514"/>
    <w:rsid w:val="00BE61DC"/>
    <w:rsid w:val="00BE7173"/>
    <w:rsid w:val="00BF062C"/>
    <w:rsid w:val="00BF1004"/>
    <w:rsid w:val="00BF1E4A"/>
    <w:rsid w:val="00BF1F36"/>
    <w:rsid w:val="00BF205F"/>
    <w:rsid w:val="00BF2D3B"/>
    <w:rsid w:val="00BF3238"/>
    <w:rsid w:val="00BF3385"/>
    <w:rsid w:val="00BF4049"/>
    <w:rsid w:val="00BF41C7"/>
    <w:rsid w:val="00BF4712"/>
    <w:rsid w:val="00BF495D"/>
    <w:rsid w:val="00BF4970"/>
    <w:rsid w:val="00BF6319"/>
    <w:rsid w:val="00BF65F3"/>
    <w:rsid w:val="00BF68FD"/>
    <w:rsid w:val="00BF7382"/>
    <w:rsid w:val="00C005DD"/>
    <w:rsid w:val="00C01157"/>
    <w:rsid w:val="00C01560"/>
    <w:rsid w:val="00C0177C"/>
    <w:rsid w:val="00C01F30"/>
    <w:rsid w:val="00C02189"/>
    <w:rsid w:val="00C0239F"/>
    <w:rsid w:val="00C04114"/>
    <w:rsid w:val="00C0568F"/>
    <w:rsid w:val="00C065DA"/>
    <w:rsid w:val="00C0753E"/>
    <w:rsid w:val="00C105C9"/>
    <w:rsid w:val="00C107C3"/>
    <w:rsid w:val="00C10C0D"/>
    <w:rsid w:val="00C12D13"/>
    <w:rsid w:val="00C136AD"/>
    <w:rsid w:val="00C14957"/>
    <w:rsid w:val="00C14EDE"/>
    <w:rsid w:val="00C15B4B"/>
    <w:rsid w:val="00C16523"/>
    <w:rsid w:val="00C20C03"/>
    <w:rsid w:val="00C20D19"/>
    <w:rsid w:val="00C22778"/>
    <w:rsid w:val="00C23571"/>
    <w:rsid w:val="00C24991"/>
    <w:rsid w:val="00C25BAE"/>
    <w:rsid w:val="00C25F9F"/>
    <w:rsid w:val="00C2627C"/>
    <w:rsid w:val="00C2714B"/>
    <w:rsid w:val="00C27193"/>
    <w:rsid w:val="00C3056E"/>
    <w:rsid w:val="00C323EF"/>
    <w:rsid w:val="00C32C18"/>
    <w:rsid w:val="00C338F5"/>
    <w:rsid w:val="00C353DA"/>
    <w:rsid w:val="00C354E9"/>
    <w:rsid w:val="00C36B97"/>
    <w:rsid w:val="00C36C71"/>
    <w:rsid w:val="00C3720B"/>
    <w:rsid w:val="00C3732B"/>
    <w:rsid w:val="00C37FFD"/>
    <w:rsid w:val="00C40C39"/>
    <w:rsid w:val="00C416BC"/>
    <w:rsid w:val="00C41B6B"/>
    <w:rsid w:val="00C46B8E"/>
    <w:rsid w:val="00C473FA"/>
    <w:rsid w:val="00C506F1"/>
    <w:rsid w:val="00C514BF"/>
    <w:rsid w:val="00C51AF5"/>
    <w:rsid w:val="00C5226A"/>
    <w:rsid w:val="00C523E8"/>
    <w:rsid w:val="00C52946"/>
    <w:rsid w:val="00C5316A"/>
    <w:rsid w:val="00C53A52"/>
    <w:rsid w:val="00C53F0A"/>
    <w:rsid w:val="00C55160"/>
    <w:rsid w:val="00C55228"/>
    <w:rsid w:val="00C55287"/>
    <w:rsid w:val="00C5528F"/>
    <w:rsid w:val="00C57C3C"/>
    <w:rsid w:val="00C60993"/>
    <w:rsid w:val="00C61A82"/>
    <w:rsid w:val="00C62F16"/>
    <w:rsid w:val="00C64966"/>
    <w:rsid w:val="00C64AD8"/>
    <w:rsid w:val="00C65209"/>
    <w:rsid w:val="00C66C63"/>
    <w:rsid w:val="00C67CC4"/>
    <w:rsid w:val="00C7149E"/>
    <w:rsid w:val="00C71595"/>
    <w:rsid w:val="00C72D94"/>
    <w:rsid w:val="00C72E43"/>
    <w:rsid w:val="00C731D6"/>
    <w:rsid w:val="00C73CB3"/>
    <w:rsid w:val="00C73D81"/>
    <w:rsid w:val="00C74526"/>
    <w:rsid w:val="00C754BD"/>
    <w:rsid w:val="00C75EAC"/>
    <w:rsid w:val="00C76C4A"/>
    <w:rsid w:val="00C76F1A"/>
    <w:rsid w:val="00C82648"/>
    <w:rsid w:val="00C83608"/>
    <w:rsid w:val="00C85060"/>
    <w:rsid w:val="00C87009"/>
    <w:rsid w:val="00C878C7"/>
    <w:rsid w:val="00C90BA1"/>
    <w:rsid w:val="00C90DDB"/>
    <w:rsid w:val="00C91385"/>
    <w:rsid w:val="00C925C0"/>
    <w:rsid w:val="00C961B2"/>
    <w:rsid w:val="00C975C5"/>
    <w:rsid w:val="00C97675"/>
    <w:rsid w:val="00CA0C88"/>
    <w:rsid w:val="00CA0D2F"/>
    <w:rsid w:val="00CA18E9"/>
    <w:rsid w:val="00CA19FB"/>
    <w:rsid w:val="00CA1CC9"/>
    <w:rsid w:val="00CA2392"/>
    <w:rsid w:val="00CA2688"/>
    <w:rsid w:val="00CA4C9B"/>
    <w:rsid w:val="00CA4E8A"/>
    <w:rsid w:val="00CA4F1A"/>
    <w:rsid w:val="00CA60FC"/>
    <w:rsid w:val="00CA65C0"/>
    <w:rsid w:val="00CA7CB5"/>
    <w:rsid w:val="00CB18E3"/>
    <w:rsid w:val="00CB2630"/>
    <w:rsid w:val="00CB26AA"/>
    <w:rsid w:val="00CB4082"/>
    <w:rsid w:val="00CB43F2"/>
    <w:rsid w:val="00CB49AC"/>
    <w:rsid w:val="00CB4D09"/>
    <w:rsid w:val="00CB4D82"/>
    <w:rsid w:val="00CB5E23"/>
    <w:rsid w:val="00CB745C"/>
    <w:rsid w:val="00CC03CD"/>
    <w:rsid w:val="00CC1B86"/>
    <w:rsid w:val="00CC1CD7"/>
    <w:rsid w:val="00CC240A"/>
    <w:rsid w:val="00CC2A31"/>
    <w:rsid w:val="00CC2EA2"/>
    <w:rsid w:val="00CC2F74"/>
    <w:rsid w:val="00CC42C7"/>
    <w:rsid w:val="00CC496A"/>
    <w:rsid w:val="00CC511E"/>
    <w:rsid w:val="00CC6D2D"/>
    <w:rsid w:val="00CC7D31"/>
    <w:rsid w:val="00CD11D3"/>
    <w:rsid w:val="00CD20F7"/>
    <w:rsid w:val="00CD23E9"/>
    <w:rsid w:val="00CD2E97"/>
    <w:rsid w:val="00CD362B"/>
    <w:rsid w:val="00CD3C03"/>
    <w:rsid w:val="00CD48DD"/>
    <w:rsid w:val="00CD4DF1"/>
    <w:rsid w:val="00CD71D8"/>
    <w:rsid w:val="00CE078E"/>
    <w:rsid w:val="00CE104F"/>
    <w:rsid w:val="00CE143F"/>
    <w:rsid w:val="00CE3214"/>
    <w:rsid w:val="00CE3C63"/>
    <w:rsid w:val="00CE3F92"/>
    <w:rsid w:val="00CE3FE3"/>
    <w:rsid w:val="00CE4A27"/>
    <w:rsid w:val="00CE58A0"/>
    <w:rsid w:val="00CE7566"/>
    <w:rsid w:val="00CF0B96"/>
    <w:rsid w:val="00CF2EAE"/>
    <w:rsid w:val="00CF3E38"/>
    <w:rsid w:val="00D00A22"/>
    <w:rsid w:val="00D013AF"/>
    <w:rsid w:val="00D0149F"/>
    <w:rsid w:val="00D02474"/>
    <w:rsid w:val="00D02B59"/>
    <w:rsid w:val="00D05AB3"/>
    <w:rsid w:val="00D0685A"/>
    <w:rsid w:val="00D06F0E"/>
    <w:rsid w:val="00D072CF"/>
    <w:rsid w:val="00D07F82"/>
    <w:rsid w:val="00D1122A"/>
    <w:rsid w:val="00D11AF9"/>
    <w:rsid w:val="00D140AB"/>
    <w:rsid w:val="00D14B61"/>
    <w:rsid w:val="00D20572"/>
    <w:rsid w:val="00D210A9"/>
    <w:rsid w:val="00D23E53"/>
    <w:rsid w:val="00D247E2"/>
    <w:rsid w:val="00D248D6"/>
    <w:rsid w:val="00D25228"/>
    <w:rsid w:val="00D260D7"/>
    <w:rsid w:val="00D27E2D"/>
    <w:rsid w:val="00D30C36"/>
    <w:rsid w:val="00D318A5"/>
    <w:rsid w:val="00D32011"/>
    <w:rsid w:val="00D32992"/>
    <w:rsid w:val="00D332F2"/>
    <w:rsid w:val="00D3398C"/>
    <w:rsid w:val="00D34230"/>
    <w:rsid w:val="00D36599"/>
    <w:rsid w:val="00D365D0"/>
    <w:rsid w:val="00D366F9"/>
    <w:rsid w:val="00D370B7"/>
    <w:rsid w:val="00D40936"/>
    <w:rsid w:val="00D40BD0"/>
    <w:rsid w:val="00D42140"/>
    <w:rsid w:val="00D447AF"/>
    <w:rsid w:val="00D44AAF"/>
    <w:rsid w:val="00D4635E"/>
    <w:rsid w:val="00D47B70"/>
    <w:rsid w:val="00D5127B"/>
    <w:rsid w:val="00D5168B"/>
    <w:rsid w:val="00D51C23"/>
    <w:rsid w:val="00D52B7B"/>
    <w:rsid w:val="00D5442C"/>
    <w:rsid w:val="00D55B67"/>
    <w:rsid w:val="00D56EEC"/>
    <w:rsid w:val="00D577A1"/>
    <w:rsid w:val="00D6012C"/>
    <w:rsid w:val="00D60716"/>
    <w:rsid w:val="00D63408"/>
    <w:rsid w:val="00D636F9"/>
    <w:rsid w:val="00D65623"/>
    <w:rsid w:val="00D66A3A"/>
    <w:rsid w:val="00D6729D"/>
    <w:rsid w:val="00D70AEA"/>
    <w:rsid w:val="00D71F0B"/>
    <w:rsid w:val="00D73730"/>
    <w:rsid w:val="00D7464C"/>
    <w:rsid w:val="00D76E88"/>
    <w:rsid w:val="00D77B8E"/>
    <w:rsid w:val="00D8063F"/>
    <w:rsid w:val="00D8166F"/>
    <w:rsid w:val="00D81C2A"/>
    <w:rsid w:val="00D81CEC"/>
    <w:rsid w:val="00D82253"/>
    <w:rsid w:val="00D82C3B"/>
    <w:rsid w:val="00D82D39"/>
    <w:rsid w:val="00D83CCE"/>
    <w:rsid w:val="00D85D10"/>
    <w:rsid w:val="00D86F18"/>
    <w:rsid w:val="00D87966"/>
    <w:rsid w:val="00D909AE"/>
    <w:rsid w:val="00D90D83"/>
    <w:rsid w:val="00D90E01"/>
    <w:rsid w:val="00D90E27"/>
    <w:rsid w:val="00D91153"/>
    <w:rsid w:val="00D926B0"/>
    <w:rsid w:val="00D92FBA"/>
    <w:rsid w:val="00D95171"/>
    <w:rsid w:val="00D95744"/>
    <w:rsid w:val="00D95B4C"/>
    <w:rsid w:val="00D9749F"/>
    <w:rsid w:val="00DA157F"/>
    <w:rsid w:val="00DA63BD"/>
    <w:rsid w:val="00DA6C59"/>
    <w:rsid w:val="00DB1A66"/>
    <w:rsid w:val="00DB42D9"/>
    <w:rsid w:val="00DB4817"/>
    <w:rsid w:val="00DB4ADA"/>
    <w:rsid w:val="00DB526E"/>
    <w:rsid w:val="00DB5563"/>
    <w:rsid w:val="00DB55C7"/>
    <w:rsid w:val="00DB56B8"/>
    <w:rsid w:val="00DB5C3A"/>
    <w:rsid w:val="00DB689E"/>
    <w:rsid w:val="00DB79F3"/>
    <w:rsid w:val="00DC1121"/>
    <w:rsid w:val="00DC2908"/>
    <w:rsid w:val="00DC42A3"/>
    <w:rsid w:val="00DC45AD"/>
    <w:rsid w:val="00DC4BD2"/>
    <w:rsid w:val="00DD0341"/>
    <w:rsid w:val="00DD21B0"/>
    <w:rsid w:val="00DD2F52"/>
    <w:rsid w:val="00DD4B27"/>
    <w:rsid w:val="00DD72FF"/>
    <w:rsid w:val="00DD7A9C"/>
    <w:rsid w:val="00DE0E18"/>
    <w:rsid w:val="00DE1291"/>
    <w:rsid w:val="00DE2328"/>
    <w:rsid w:val="00DE267B"/>
    <w:rsid w:val="00DE31FE"/>
    <w:rsid w:val="00DE4201"/>
    <w:rsid w:val="00DE524E"/>
    <w:rsid w:val="00DE53E5"/>
    <w:rsid w:val="00DE5EC7"/>
    <w:rsid w:val="00DE7736"/>
    <w:rsid w:val="00DF0FD1"/>
    <w:rsid w:val="00DF132B"/>
    <w:rsid w:val="00DF2B62"/>
    <w:rsid w:val="00DF2BB8"/>
    <w:rsid w:val="00DF4772"/>
    <w:rsid w:val="00DF4BA8"/>
    <w:rsid w:val="00DF5755"/>
    <w:rsid w:val="00DF5F04"/>
    <w:rsid w:val="00DF5F59"/>
    <w:rsid w:val="00DF724B"/>
    <w:rsid w:val="00DF7B14"/>
    <w:rsid w:val="00E0010F"/>
    <w:rsid w:val="00E00CC0"/>
    <w:rsid w:val="00E011D1"/>
    <w:rsid w:val="00E0159B"/>
    <w:rsid w:val="00E0166A"/>
    <w:rsid w:val="00E027C9"/>
    <w:rsid w:val="00E02C6C"/>
    <w:rsid w:val="00E0369C"/>
    <w:rsid w:val="00E04569"/>
    <w:rsid w:val="00E05474"/>
    <w:rsid w:val="00E1136F"/>
    <w:rsid w:val="00E118CD"/>
    <w:rsid w:val="00E12C30"/>
    <w:rsid w:val="00E1492D"/>
    <w:rsid w:val="00E14DCD"/>
    <w:rsid w:val="00E14FBF"/>
    <w:rsid w:val="00E155D9"/>
    <w:rsid w:val="00E15A08"/>
    <w:rsid w:val="00E16EFE"/>
    <w:rsid w:val="00E17D2F"/>
    <w:rsid w:val="00E216F7"/>
    <w:rsid w:val="00E21D83"/>
    <w:rsid w:val="00E229A4"/>
    <w:rsid w:val="00E22A59"/>
    <w:rsid w:val="00E22E22"/>
    <w:rsid w:val="00E239C5"/>
    <w:rsid w:val="00E23AE9"/>
    <w:rsid w:val="00E26A2B"/>
    <w:rsid w:val="00E2793E"/>
    <w:rsid w:val="00E27C78"/>
    <w:rsid w:val="00E30D99"/>
    <w:rsid w:val="00E32593"/>
    <w:rsid w:val="00E3304F"/>
    <w:rsid w:val="00E337FB"/>
    <w:rsid w:val="00E34349"/>
    <w:rsid w:val="00E365EB"/>
    <w:rsid w:val="00E36918"/>
    <w:rsid w:val="00E36F9C"/>
    <w:rsid w:val="00E37CC7"/>
    <w:rsid w:val="00E37EEF"/>
    <w:rsid w:val="00E40AF0"/>
    <w:rsid w:val="00E41573"/>
    <w:rsid w:val="00E41F3E"/>
    <w:rsid w:val="00E422E7"/>
    <w:rsid w:val="00E425E5"/>
    <w:rsid w:val="00E42654"/>
    <w:rsid w:val="00E43494"/>
    <w:rsid w:val="00E45B69"/>
    <w:rsid w:val="00E4763A"/>
    <w:rsid w:val="00E4793B"/>
    <w:rsid w:val="00E5064A"/>
    <w:rsid w:val="00E53A07"/>
    <w:rsid w:val="00E56602"/>
    <w:rsid w:val="00E56D5A"/>
    <w:rsid w:val="00E60BD2"/>
    <w:rsid w:val="00E610EB"/>
    <w:rsid w:val="00E62959"/>
    <w:rsid w:val="00E62F2C"/>
    <w:rsid w:val="00E632A3"/>
    <w:rsid w:val="00E632B3"/>
    <w:rsid w:val="00E6373F"/>
    <w:rsid w:val="00E637AA"/>
    <w:rsid w:val="00E63BD9"/>
    <w:rsid w:val="00E64CA1"/>
    <w:rsid w:val="00E66507"/>
    <w:rsid w:val="00E67E83"/>
    <w:rsid w:val="00E726FC"/>
    <w:rsid w:val="00E73536"/>
    <w:rsid w:val="00E742AE"/>
    <w:rsid w:val="00E74523"/>
    <w:rsid w:val="00E751BE"/>
    <w:rsid w:val="00E7578B"/>
    <w:rsid w:val="00E75921"/>
    <w:rsid w:val="00E75D73"/>
    <w:rsid w:val="00E766D8"/>
    <w:rsid w:val="00E80C59"/>
    <w:rsid w:val="00E81659"/>
    <w:rsid w:val="00E82F63"/>
    <w:rsid w:val="00E8318B"/>
    <w:rsid w:val="00E83D59"/>
    <w:rsid w:val="00E85844"/>
    <w:rsid w:val="00E87444"/>
    <w:rsid w:val="00E87BB1"/>
    <w:rsid w:val="00E87F3C"/>
    <w:rsid w:val="00E940AD"/>
    <w:rsid w:val="00EA357A"/>
    <w:rsid w:val="00EA4272"/>
    <w:rsid w:val="00EA4A03"/>
    <w:rsid w:val="00EA5654"/>
    <w:rsid w:val="00EA6143"/>
    <w:rsid w:val="00EA61D1"/>
    <w:rsid w:val="00EA61E5"/>
    <w:rsid w:val="00EA6AF3"/>
    <w:rsid w:val="00EA703C"/>
    <w:rsid w:val="00EA7C04"/>
    <w:rsid w:val="00EB0DCB"/>
    <w:rsid w:val="00EB13DD"/>
    <w:rsid w:val="00EB3303"/>
    <w:rsid w:val="00EB395A"/>
    <w:rsid w:val="00EB4228"/>
    <w:rsid w:val="00EB42D3"/>
    <w:rsid w:val="00EB442E"/>
    <w:rsid w:val="00EB491C"/>
    <w:rsid w:val="00EB50D2"/>
    <w:rsid w:val="00EB6549"/>
    <w:rsid w:val="00EB6C62"/>
    <w:rsid w:val="00EB747F"/>
    <w:rsid w:val="00EC0093"/>
    <w:rsid w:val="00EC3A48"/>
    <w:rsid w:val="00EC4770"/>
    <w:rsid w:val="00EC4D6F"/>
    <w:rsid w:val="00EC561C"/>
    <w:rsid w:val="00EC692E"/>
    <w:rsid w:val="00ED1BAC"/>
    <w:rsid w:val="00ED2159"/>
    <w:rsid w:val="00ED2F82"/>
    <w:rsid w:val="00ED45E2"/>
    <w:rsid w:val="00ED467F"/>
    <w:rsid w:val="00ED4A6B"/>
    <w:rsid w:val="00ED6F7C"/>
    <w:rsid w:val="00ED7B2C"/>
    <w:rsid w:val="00ED7B9F"/>
    <w:rsid w:val="00EE0285"/>
    <w:rsid w:val="00EE0B13"/>
    <w:rsid w:val="00EE0F83"/>
    <w:rsid w:val="00EE13A3"/>
    <w:rsid w:val="00EE242F"/>
    <w:rsid w:val="00EE37D7"/>
    <w:rsid w:val="00EE4424"/>
    <w:rsid w:val="00EE4A48"/>
    <w:rsid w:val="00EE54F3"/>
    <w:rsid w:val="00EF0204"/>
    <w:rsid w:val="00EF0351"/>
    <w:rsid w:val="00EF1402"/>
    <w:rsid w:val="00EF1464"/>
    <w:rsid w:val="00EF1742"/>
    <w:rsid w:val="00EF1BD3"/>
    <w:rsid w:val="00EF2505"/>
    <w:rsid w:val="00EF2B5F"/>
    <w:rsid w:val="00EF4431"/>
    <w:rsid w:val="00EF5AC4"/>
    <w:rsid w:val="00EF5CFE"/>
    <w:rsid w:val="00EF6EBF"/>
    <w:rsid w:val="00EF76F2"/>
    <w:rsid w:val="00F00143"/>
    <w:rsid w:val="00F00D4D"/>
    <w:rsid w:val="00F021EF"/>
    <w:rsid w:val="00F0451E"/>
    <w:rsid w:val="00F062D6"/>
    <w:rsid w:val="00F06492"/>
    <w:rsid w:val="00F064CA"/>
    <w:rsid w:val="00F06BD0"/>
    <w:rsid w:val="00F06C57"/>
    <w:rsid w:val="00F06D08"/>
    <w:rsid w:val="00F0779B"/>
    <w:rsid w:val="00F123A8"/>
    <w:rsid w:val="00F128DA"/>
    <w:rsid w:val="00F1316E"/>
    <w:rsid w:val="00F1378B"/>
    <w:rsid w:val="00F14C00"/>
    <w:rsid w:val="00F15732"/>
    <w:rsid w:val="00F15828"/>
    <w:rsid w:val="00F16596"/>
    <w:rsid w:val="00F16BD5"/>
    <w:rsid w:val="00F17334"/>
    <w:rsid w:val="00F20446"/>
    <w:rsid w:val="00F2117F"/>
    <w:rsid w:val="00F21EEB"/>
    <w:rsid w:val="00F24085"/>
    <w:rsid w:val="00F245C7"/>
    <w:rsid w:val="00F26038"/>
    <w:rsid w:val="00F26176"/>
    <w:rsid w:val="00F2792F"/>
    <w:rsid w:val="00F27B40"/>
    <w:rsid w:val="00F30383"/>
    <w:rsid w:val="00F34E0D"/>
    <w:rsid w:val="00F35654"/>
    <w:rsid w:val="00F36E84"/>
    <w:rsid w:val="00F42263"/>
    <w:rsid w:val="00F43B16"/>
    <w:rsid w:val="00F43D74"/>
    <w:rsid w:val="00F448BF"/>
    <w:rsid w:val="00F44D2A"/>
    <w:rsid w:val="00F468E4"/>
    <w:rsid w:val="00F46C28"/>
    <w:rsid w:val="00F47518"/>
    <w:rsid w:val="00F47695"/>
    <w:rsid w:val="00F51A82"/>
    <w:rsid w:val="00F51AE1"/>
    <w:rsid w:val="00F51EA1"/>
    <w:rsid w:val="00F52391"/>
    <w:rsid w:val="00F54543"/>
    <w:rsid w:val="00F54DDB"/>
    <w:rsid w:val="00F55AEF"/>
    <w:rsid w:val="00F56BC8"/>
    <w:rsid w:val="00F60529"/>
    <w:rsid w:val="00F61B8E"/>
    <w:rsid w:val="00F6299D"/>
    <w:rsid w:val="00F62C65"/>
    <w:rsid w:val="00F63716"/>
    <w:rsid w:val="00F63ABA"/>
    <w:rsid w:val="00F63EB0"/>
    <w:rsid w:val="00F65291"/>
    <w:rsid w:val="00F659D5"/>
    <w:rsid w:val="00F66105"/>
    <w:rsid w:val="00F66EF7"/>
    <w:rsid w:val="00F700AA"/>
    <w:rsid w:val="00F71C65"/>
    <w:rsid w:val="00F726DE"/>
    <w:rsid w:val="00F727CA"/>
    <w:rsid w:val="00F7295F"/>
    <w:rsid w:val="00F73070"/>
    <w:rsid w:val="00F73326"/>
    <w:rsid w:val="00F73972"/>
    <w:rsid w:val="00F74118"/>
    <w:rsid w:val="00F74BA4"/>
    <w:rsid w:val="00F74C15"/>
    <w:rsid w:val="00F74EC2"/>
    <w:rsid w:val="00F766EE"/>
    <w:rsid w:val="00F771D4"/>
    <w:rsid w:val="00F802F7"/>
    <w:rsid w:val="00F81969"/>
    <w:rsid w:val="00F82E3E"/>
    <w:rsid w:val="00F82EB7"/>
    <w:rsid w:val="00F82EED"/>
    <w:rsid w:val="00F837A5"/>
    <w:rsid w:val="00F83D63"/>
    <w:rsid w:val="00F8457D"/>
    <w:rsid w:val="00F84F9D"/>
    <w:rsid w:val="00F858D6"/>
    <w:rsid w:val="00F8596E"/>
    <w:rsid w:val="00F90255"/>
    <w:rsid w:val="00F91355"/>
    <w:rsid w:val="00F91DB1"/>
    <w:rsid w:val="00F91EF7"/>
    <w:rsid w:val="00F92168"/>
    <w:rsid w:val="00F93BE0"/>
    <w:rsid w:val="00F93F70"/>
    <w:rsid w:val="00F944EE"/>
    <w:rsid w:val="00F968C1"/>
    <w:rsid w:val="00F97854"/>
    <w:rsid w:val="00FA2091"/>
    <w:rsid w:val="00FA3446"/>
    <w:rsid w:val="00FA4A02"/>
    <w:rsid w:val="00FA57F7"/>
    <w:rsid w:val="00FA768A"/>
    <w:rsid w:val="00FB0339"/>
    <w:rsid w:val="00FB0778"/>
    <w:rsid w:val="00FB1633"/>
    <w:rsid w:val="00FB3396"/>
    <w:rsid w:val="00FB33B6"/>
    <w:rsid w:val="00FB511F"/>
    <w:rsid w:val="00FB575A"/>
    <w:rsid w:val="00FB63BA"/>
    <w:rsid w:val="00FB7A89"/>
    <w:rsid w:val="00FC325C"/>
    <w:rsid w:val="00FC3A6D"/>
    <w:rsid w:val="00FC3B07"/>
    <w:rsid w:val="00FC516A"/>
    <w:rsid w:val="00FC694B"/>
    <w:rsid w:val="00FC7FE3"/>
    <w:rsid w:val="00FD0D37"/>
    <w:rsid w:val="00FD3410"/>
    <w:rsid w:val="00FD37B1"/>
    <w:rsid w:val="00FD4A78"/>
    <w:rsid w:val="00FD5467"/>
    <w:rsid w:val="00FD7202"/>
    <w:rsid w:val="00FE1307"/>
    <w:rsid w:val="00FE3072"/>
    <w:rsid w:val="00FE336B"/>
    <w:rsid w:val="00FE45E1"/>
    <w:rsid w:val="00FE4667"/>
    <w:rsid w:val="00FE51C3"/>
    <w:rsid w:val="00FE5B92"/>
    <w:rsid w:val="00FE61CB"/>
    <w:rsid w:val="00FE6849"/>
    <w:rsid w:val="00FF010C"/>
    <w:rsid w:val="00FF0529"/>
    <w:rsid w:val="00FF1F74"/>
    <w:rsid w:val="00FF3BFA"/>
    <w:rsid w:val="00FF3DB6"/>
    <w:rsid w:val="00FF3E4B"/>
    <w:rsid w:val="00FF590A"/>
    <w:rsid w:val="00FF6C3A"/>
    <w:rsid w:val="00FF6E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19224"/>
  <w15:docId w15:val="{DC58AD97-B389-4646-A203-A00B5369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22D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D6E"/>
    <w:rPr>
      <w:rFonts w:ascii="Tahoma" w:hAnsi="Tahoma" w:cs="Tahoma"/>
      <w:sz w:val="16"/>
      <w:szCs w:val="16"/>
    </w:rPr>
  </w:style>
  <w:style w:type="table" w:styleId="Tablaconcuadrcula">
    <w:name w:val="Table Grid"/>
    <w:basedOn w:val="Tablanormal"/>
    <w:uiPriority w:val="59"/>
    <w:rsid w:val="00537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3D59"/>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A0D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0D5A"/>
  </w:style>
  <w:style w:type="paragraph" w:styleId="Piedepgina">
    <w:name w:val="footer"/>
    <w:basedOn w:val="Normal"/>
    <w:link w:val="PiedepginaCar"/>
    <w:uiPriority w:val="99"/>
    <w:unhideWhenUsed/>
    <w:rsid w:val="004A0D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0D5A"/>
  </w:style>
  <w:style w:type="paragraph" w:styleId="NormalWeb">
    <w:name w:val="Normal (Web)"/>
    <w:basedOn w:val="Normal"/>
    <w:uiPriority w:val="99"/>
    <w:unhideWhenUsed/>
    <w:rsid w:val="00CF3E38"/>
    <w:pPr>
      <w:spacing w:before="100" w:beforeAutospacing="1" w:after="119"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75A29"/>
    <w:rPr>
      <w:color w:val="0000FF"/>
      <w:u w:val="single"/>
    </w:rPr>
  </w:style>
  <w:style w:type="paragraph" w:styleId="Prrafodelista">
    <w:name w:val="List Paragraph"/>
    <w:basedOn w:val="Normal"/>
    <w:uiPriority w:val="34"/>
    <w:qFormat/>
    <w:rsid w:val="009D71F9"/>
    <w:pPr>
      <w:ind w:left="720"/>
      <w:contextualSpacing/>
    </w:pPr>
  </w:style>
  <w:style w:type="paragraph" w:styleId="Textoindependiente">
    <w:name w:val="Body Text"/>
    <w:basedOn w:val="Normal"/>
    <w:link w:val="TextoindependienteCar"/>
    <w:rsid w:val="00C67CC4"/>
    <w:pPr>
      <w:spacing w:after="0" w:line="240" w:lineRule="auto"/>
    </w:pPr>
    <w:rPr>
      <w:rFonts w:ascii="Arial" w:eastAsia="Times New Roman" w:hAnsi="Arial" w:cs="Times New Roman"/>
      <w:sz w:val="24"/>
      <w:szCs w:val="20"/>
    </w:rPr>
  </w:style>
  <w:style w:type="character" w:customStyle="1" w:styleId="TextoindependienteCar">
    <w:name w:val="Texto independiente Car"/>
    <w:basedOn w:val="Fuentedeprrafopredeter"/>
    <w:link w:val="Textoindependiente"/>
    <w:rsid w:val="00C67CC4"/>
    <w:rPr>
      <w:rFonts w:ascii="Arial" w:eastAsia="Times New Roman" w:hAnsi="Arial" w:cs="Times New Roman"/>
      <w:sz w:val="24"/>
      <w:szCs w:val="20"/>
      <w:lang w:eastAsia="es-ES"/>
    </w:rPr>
  </w:style>
  <w:style w:type="character" w:styleId="Textoennegrita">
    <w:name w:val="Strong"/>
    <w:basedOn w:val="Fuentedeprrafopredeter"/>
    <w:uiPriority w:val="22"/>
    <w:qFormat/>
    <w:rsid w:val="0066507F"/>
    <w:rPr>
      <w:b/>
      <w:bCs/>
    </w:rPr>
  </w:style>
  <w:style w:type="paragraph" w:styleId="Textosinformato">
    <w:name w:val="Plain Text"/>
    <w:basedOn w:val="Normal"/>
    <w:link w:val="TextosinformatoCar"/>
    <w:uiPriority w:val="99"/>
    <w:unhideWhenUsed/>
    <w:rsid w:val="008C3E14"/>
    <w:pPr>
      <w:spacing w:after="0" w:line="240" w:lineRule="auto"/>
    </w:pPr>
    <w:rPr>
      <w:rFonts w:ascii="Calibri" w:hAnsi="Calibri" w:cs="Times New Roman"/>
      <w:color w:val="000000"/>
    </w:rPr>
  </w:style>
  <w:style w:type="character" w:customStyle="1" w:styleId="TextosinformatoCar">
    <w:name w:val="Texto sin formato Car"/>
    <w:basedOn w:val="Fuentedeprrafopredeter"/>
    <w:link w:val="Textosinformato"/>
    <w:uiPriority w:val="99"/>
    <w:rsid w:val="008C3E14"/>
    <w:rPr>
      <w:rFonts w:ascii="Calibri" w:hAnsi="Calibri" w:cs="Times New Roman"/>
      <w:color w:val="000000"/>
      <w:lang w:val="es-ES"/>
    </w:rPr>
  </w:style>
  <w:style w:type="character" w:customStyle="1" w:styleId="apple-converted-space">
    <w:name w:val="apple-converted-space"/>
    <w:basedOn w:val="Fuentedeprrafopredeter"/>
    <w:rsid w:val="00F82EB7"/>
  </w:style>
  <w:style w:type="character" w:customStyle="1" w:styleId="hiddenspellerror">
    <w:name w:val="hiddenspellerror"/>
    <w:basedOn w:val="Fuentedeprrafopredeter"/>
    <w:rsid w:val="006E1C24"/>
  </w:style>
  <w:style w:type="character" w:customStyle="1" w:styleId="fontstyle01">
    <w:name w:val="fontstyle01"/>
    <w:basedOn w:val="Fuentedeprrafopredeter"/>
    <w:rsid w:val="006F635E"/>
    <w:rPr>
      <w:rFonts w:ascii="Calibri" w:hAnsi="Calibri" w:hint="default"/>
      <w:b w:val="0"/>
      <w:bCs w:val="0"/>
      <w:i w:val="0"/>
      <w:iCs w:val="0"/>
      <w:color w:val="000000"/>
      <w:sz w:val="22"/>
      <w:szCs w:val="22"/>
    </w:rPr>
  </w:style>
  <w:style w:type="character" w:customStyle="1" w:styleId="rvts16">
    <w:name w:val="rvts16"/>
    <w:basedOn w:val="Fuentedeprrafopredeter"/>
    <w:rsid w:val="003502E3"/>
  </w:style>
  <w:style w:type="character" w:customStyle="1" w:styleId="forma">
    <w:name w:val="forma"/>
    <w:basedOn w:val="Fuentedeprrafopredeter"/>
    <w:rsid w:val="001D3B4E"/>
  </w:style>
  <w:style w:type="character" w:customStyle="1" w:styleId="lema">
    <w:name w:val="lema"/>
    <w:basedOn w:val="Fuentedeprrafopredeter"/>
    <w:rsid w:val="008C3F62"/>
  </w:style>
  <w:style w:type="character" w:customStyle="1" w:styleId="trfonetica">
    <w:name w:val="trfonetica"/>
    <w:basedOn w:val="Fuentedeprrafopredeter"/>
    <w:rsid w:val="008C3F62"/>
  </w:style>
  <w:style w:type="paragraph" w:styleId="HTMLconformatoprevio">
    <w:name w:val="HTML Preformatted"/>
    <w:basedOn w:val="Normal"/>
    <w:link w:val="HTMLconformatoprevioCar"/>
    <w:uiPriority w:val="99"/>
    <w:unhideWhenUsed/>
    <w:rsid w:val="0088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882555"/>
    <w:rPr>
      <w:rFonts w:ascii="Courier New" w:eastAsia="Times New Roman" w:hAnsi="Courier New" w:cs="Courier New"/>
      <w:sz w:val="20"/>
      <w:szCs w:val="20"/>
    </w:rPr>
  </w:style>
  <w:style w:type="character" w:customStyle="1" w:styleId="definicio">
    <w:name w:val="definicio"/>
    <w:basedOn w:val="Fuentedeprrafopredeter"/>
    <w:rsid w:val="00D072CF"/>
  </w:style>
  <w:style w:type="character" w:customStyle="1" w:styleId="markedcontent">
    <w:name w:val="markedcontent"/>
    <w:basedOn w:val="Fuentedeprrafopredeter"/>
    <w:rsid w:val="00E62F2C"/>
  </w:style>
  <w:style w:type="character" w:styleId="Refdecomentario">
    <w:name w:val="annotation reference"/>
    <w:basedOn w:val="Fuentedeprrafopredeter"/>
    <w:uiPriority w:val="99"/>
    <w:semiHidden/>
    <w:unhideWhenUsed/>
    <w:rsid w:val="00596A9A"/>
    <w:rPr>
      <w:sz w:val="16"/>
      <w:szCs w:val="16"/>
    </w:rPr>
  </w:style>
  <w:style w:type="paragraph" w:styleId="Textocomentario">
    <w:name w:val="annotation text"/>
    <w:basedOn w:val="Normal"/>
    <w:link w:val="TextocomentarioCar"/>
    <w:uiPriority w:val="99"/>
    <w:semiHidden/>
    <w:unhideWhenUsed/>
    <w:rsid w:val="00596A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6A9A"/>
    <w:rPr>
      <w:sz w:val="20"/>
      <w:szCs w:val="20"/>
    </w:rPr>
  </w:style>
  <w:style w:type="paragraph" w:styleId="Asuntodelcomentario">
    <w:name w:val="annotation subject"/>
    <w:basedOn w:val="Textocomentario"/>
    <w:next w:val="Textocomentario"/>
    <w:link w:val="AsuntodelcomentarioCar"/>
    <w:uiPriority w:val="99"/>
    <w:semiHidden/>
    <w:unhideWhenUsed/>
    <w:rsid w:val="00596A9A"/>
    <w:rPr>
      <w:b/>
      <w:bCs/>
    </w:rPr>
  </w:style>
  <w:style w:type="character" w:customStyle="1" w:styleId="AsuntodelcomentarioCar">
    <w:name w:val="Asunto del comentario Car"/>
    <w:basedOn w:val="TextocomentarioCar"/>
    <w:link w:val="Asuntodelcomentario"/>
    <w:uiPriority w:val="99"/>
    <w:semiHidden/>
    <w:rsid w:val="00596A9A"/>
    <w:rPr>
      <w:b/>
      <w:bCs/>
      <w:sz w:val="20"/>
      <w:szCs w:val="20"/>
    </w:rPr>
  </w:style>
  <w:style w:type="character" w:styleId="nfasis">
    <w:name w:val="Emphasis"/>
    <w:basedOn w:val="Fuentedeprrafopredeter"/>
    <w:uiPriority w:val="20"/>
    <w:qFormat/>
    <w:rsid w:val="007B2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908">
      <w:bodyDiv w:val="1"/>
      <w:marLeft w:val="0"/>
      <w:marRight w:val="0"/>
      <w:marTop w:val="0"/>
      <w:marBottom w:val="0"/>
      <w:divBdr>
        <w:top w:val="none" w:sz="0" w:space="0" w:color="auto"/>
        <w:left w:val="none" w:sz="0" w:space="0" w:color="auto"/>
        <w:bottom w:val="none" w:sz="0" w:space="0" w:color="auto"/>
        <w:right w:val="none" w:sz="0" w:space="0" w:color="auto"/>
      </w:divBdr>
    </w:div>
    <w:div w:id="27611921">
      <w:bodyDiv w:val="1"/>
      <w:marLeft w:val="0"/>
      <w:marRight w:val="0"/>
      <w:marTop w:val="0"/>
      <w:marBottom w:val="0"/>
      <w:divBdr>
        <w:top w:val="none" w:sz="0" w:space="0" w:color="auto"/>
        <w:left w:val="none" w:sz="0" w:space="0" w:color="auto"/>
        <w:bottom w:val="none" w:sz="0" w:space="0" w:color="auto"/>
        <w:right w:val="none" w:sz="0" w:space="0" w:color="auto"/>
      </w:divBdr>
    </w:div>
    <w:div w:id="36902643">
      <w:bodyDiv w:val="1"/>
      <w:marLeft w:val="0"/>
      <w:marRight w:val="0"/>
      <w:marTop w:val="0"/>
      <w:marBottom w:val="0"/>
      <w:divBdr>
        <w:top w:val="none" w:sz="0" w:space="0" w:color="auto"/>
        <w:left w:val="none" w:sz="0" w:space="0" w:color="auto"/>
        <w:bottom w:val="none" w:sz="0" w:space="0" w:color="auto"/>
        <w:right w:val="none" w:sz="0" w:space="0" w:color="auto"/>
      </w:divBdr>
    </w:div>
    <w:div w:id="95028146">
      <w:bodyDiv w:val="1"/>
      <w:marLeft w:val="0"/>
      <w:marRight w:val="0"/>
      <w:marTop w:val="0"/>
      <w:marBottom w:val="0"/>
      <w:divBdr>
        <w:top w:val="none" w:sz="0" w:space="0" w:color="auto"/>
        <w:left w:val="none" w:sz="0" w:space="0" w:color="auto"/>
        <w:bottom w:val="none" w:sz="0" w:space="0" w:color="auto"/>
        <w:right w:val="none" w:sz="0" w:space="0" w:color="auto"/>
      </w:divBdr>
    </w:div>
    <w:div w:id="107747679">
      <w:bodyDiv w:val="1"/>
      <w:marLeft w:val="0"/>
      <w:marRight w:val="0"/>
      <w:marTop w:val="0"/>
      <w:marBottom w:val="0"/>
      <w:divBdr>
        <w:top w:val="none" w:sz="0" w:space="0" w:color="auto"/>
        <w:left w:val="none" w:sz="0" w:space="0" w:color="auto"/>
        <w:bottom w:val="none" w:sz="0" w:space="0" w:color="auto"/>
        <w:right w:val="none" w:sz="0" w:space="0" w:color="auto"/>
      </w:divBdr>
    </w:div>
    <w:div w:id="108011196">
      <w:bodyDiv w:val="1"/>
      <w:marLeft w:val="0"/>
      <w:marRight w:val="0"/>
      <w:marTop w:val="0"/>
      <w:marBottom w:val="0"/>
      <w:divBdr>
        <w:top w:val="none" w:sz="0" w:space="0" w:color="auto"/>
        <w:left w:val="none" w:sz="0" w:space="0" w:color="auto"/>
        <w:bottom w:val="none" w:sz="0" w:space="0" w:color="auto"/>
        <w:right w:val="none" w:sz="0" w:space="0" w:color="auto"/>
      </w:divBdr>
    </w:div>
    <w:div w:id="129592466">
      <w:bodyDiv w:val="1"/>
      <w:marLeft w:val="0"/>
      <w:marRight w:val="0"/>
      <w:marTop w:val="0"/>
      <w:marBottom w:val="0"/>
      <w:divBdr>
        <w:top w:val="none" w:sz="0" w:space="0" w:color="auto"/>
        <w:left w:val="none" w:sz="0" w:space="0" w:color="auto"/>
        <w:bottom w:val="none" w:sz="0" w:space="0" w:color="auto"/>
        <w:right w:val="none" w:sz="0" w:space="0" w:color="auto"/>
      </w:divBdr>
    </w:div>
    <w:div w:id="133134986">
      <w:bodyDiv w:val="1"/>
      <w:marLeft w:val="0"/>
      <w:marRight w:val="0"/>
      <w:marTop w:val="0"/>
      <w:marBottom w:val="0"/>
      <w:divBdr>
        <w:top w:val="none" w:sz="0" w:space="0" w:color="auto"/>
        <w:left w:val="none" w:sz="0" w:space="0" w:color="auto"/>
        <w:bottom w:val="none" w:sz="0" w:space="0" w:color="auto"/>
        <w:right w:val="none" w:sz="0" w:space="0" w:color="auto"/>
      </w:divBdr>
    </w:div>
    <w:div w:id="150103321">
      <w:bodyDiv w:val="1"/>
      <w:marLeft w:val="0"/>
      <w:marRight w:val="0"/>
      <w:marTop w:val="0"/>
      <w:marBottom w:val="0"/>
      <w:divBdr>
        <w:top w:val="none" w:sz="0" w:space="0" w:color="auto"/>
        <w:left w:val="none" w:sz="0" w:space="0" w:color="auto"/>
        <w:bottom w:val="none" w:sz="0" w:space="0" w:color="auto"/>
        <w:right w:val="none" w:sz="0" w:space="0" w:color="auto"/>
      </w:divBdr>
    </w:div>
    <w:div w:id="187989664">
      <w:bodyDiv w:val="1"/>
      <w:marLeft w:val="0"/>
      <w:marRight w:val="0"/>
      <w:marTop w:val="0"/>
      <w:marBottom w:val="0"/>
      <w:divBdr>
        <w:top w:val="none" w:sz="0" w:space="0" w:color="auto"/>
        <w:left w:val="none" w:sz="0" w:space="0" w:color="auto"/>
        <w:bottom w:val="none" w:sz="0" w:space="0" w:color="auto"/>
        <w:right w:val="none" w:sz="0" w:space="0" w:color="auto"/>
      </w:divBdr>
    </w:div>
    <w:div w:id="206376206">
      <w:bodyDiv w:val="1"/>
      <w:marLeft w:val="0"/>
      <w:marRight w:val="0"/>
      <w:marTop w:val="0"/>
      <w:marBottom w:val="0"/>
      <w:divBdr>
        <w:top w:val="none" w:sz="0" w:space="0" w:color="auto"/>
        <w:left w:val="none" w:sz="0" w:space="0" w:color="auto"/>
        <w:bottom w:val="none" w:sz="0" w:space="0" w:color="auto"/>
        <w:right w:val="none" w:sz="0" w:space="0" w:color="auto"/>
      </w:divBdr>
    </w:div>
    <w:div w:id="222644564">
      <w:bodyDiv w:val="1"/>
      <w:marLeft w:val="0"/>
      <w:marRight w:val="0"/>
      <w:marTop w:val="0"/>
      <w:marBottom w:val="0"/>
      <w:divBdr>
        <w:top w:val="none" w:sz="0" w:space="0" w:color="auto"/>
        <w:left w:val="none" w:sz="0" w:space="0" w:color="auto"/>
        <w:bottom w:val="none" w:sz="0" w:space="0" w:color="auto"/>
        <w:right w:val="none" w:sz="0" w:space="0" w:color="auto"/>
      </w:divBdr>
    </w:div>
    <w:div w:id="250625417">
      <w:bodyDiv w:val="1"/>
      <w:marLeft w:val="0"/>
      <w:marRight w:val="0"/>
      <w:marTop w:val="0"/>
      <w:marBottom w:val="0"/>
      <w:divBdr>
        <w:top w:val="none" w:sz="0" w:space="0" w:color="auto"/>
        <w:left w:val="none" w:sz="0" w:space="0" w:color="auto"/>
        <w:bottom w:val="none" w:sz="0" w:space="0" w:color="auto"/>
        <w:right w:val="none" w:sz="0" w:space="0" w:color="auto"/>
      </w:divBdr>
    </w:div>
    <w:div w:id="398359659">
      <w:bodyDiv w:val="1"/>
      <w:marLeft w:val="0"/>
      <w:marRight w:val="0"/>
      <w:marTop w:val="0"/>
      <w:marBottom w:val="0"/>
      <w:divBdr>
        <w:top w:val="none" w:sz="0" w:space="0" w:color="auto"/>
        <w:left w:val="none" w:sz="0" w:space="0" w:color="auto"/>
        <w:bottom w:val="none" w:sz="0" w:space="0" w:color="auto"/>
        <w:right w:val="none" w:sz="0" w:space="0" w:color="auto"/>
      </w:divBdr>
      <w:divsChild>
        <w:div w:id="13265801">
          <w:marLeft w:val="0"/>
          <w:marRight w:val="0"/>
          <w:marTop w:val="0"/>
          <w:marBottom w:val="0"/>
          <w:divBdr>
            <w:top w:val="none" w:sz="0" w:space="0" w:color="auto"/>
            <w:left w:val="none" w:sz="0" w:space="0" w:color="auto"/>
            <w:bottom w:val="none" w:sz="0" w:space="0" w:color="auto"/>
            <w:right w:val="none" w:sz="0" w:space="0" w:color="auto"/>
          </w:divBdr>
          <w:divsChild>
            <w:div w:id="1559972913">
              <w:marLeft w:val="0"/>
              <w:marRight w:val="0"/>
              <w:marTop w:val="0"/>
              <w:marBottom w:val="0"/>
              <w:divBdr>
                <w:top w:val="none" w:sz="0" w:space="0" w:color="auto"/>
                <w:left w:val="none" w:sz="0" w:space="0" w:color="auto"/>
                <w:bottom w:val="none" w:sz="0" w:space="0" w:color="auto"/>
                <w:right w:val="none" w:sz="0" w:space="0" w:color="auto"/>
              </w:divBdr>
              <w:divsChild>
                <w:div w:id="1221404213">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402217872">
      <w:bodyDiv w:val="1"/>
      <w:marLeft w:val="0"/>
      <w:marRight w:val="0"/>
      <w:marTop w:val="0"/>
      <w:marBottom w:val="0"/>
      <w:divBdr>
        <w:top w:val="none" w:sz="0" w:space="0" w:color="auto"/>
        <w:left w:val="none" w:sz="0" w:space="0" w:color="auto"/>
        <w:bottom w:val="none" w:sz="0" w:space="0" w:color="auto"/>
        <w:right w:val="none" w:sz="0" w:space="0" w:color="auto"/>
      </w:divBdr>
    </w:div>
    <w:div w:id="405080162">
      <w:bodyDiv w:val="1"/>
      <w:marLeft w:val="0"/>
      <w:marRight w:val="0"/>
      <w:marTop w:val="0"/>
      <w:marBottom w:val="0"/>
      <w:divBdr>
        <w:top w:val="none" w:sz="0" w:space="0" w:color="auto"/>
        <w:left w:val="none" w:sz="0" w:space="0" w:color="auto"/>
        <w:bottom w:val="none" w:sz="0" w:space="0" w:color="auto"/>
        <w:right w:val="none" w:sz="0" w:space="0" w:color="auto"/>
      </w:divBdr>
    </w:div>
    <w:div w:id="499853057">
      <w:bodyDiv w:val="1"/>
      <w:marLeft w:val="0"/>
      <w:marRight w:val="0"/>
      <w:marTop w:val="0"/>
      <w:marBottom w:val="0"/>
      <w:divBdr>
        <w:top w:val="none" w:sz="0" w:space="0" w:color="auto"/>
        <w:left w:val="none" w:sz="0" w:space="0" w:color="auto"/>
        <w:bottom w:val="none" w:sz="0" w:space="0" w:color="auto"/>
        <w:right w:val="none" w:sz="0" w:space="0" w:color="auto"/>
      </w:divBdr>
    </w:div>
    <w:div w:id="507333521">
      <w:bodyDiv w:val="1"/>
      <w:marLeft w:val="0"/>
      <w:marRight w:val="0"/>
      <w:marTop w:val="0"/>
      <w:marBottom w:val="0"/>
      <w:divBdr>
        <w:top w:val="none" w:sz="0" w:space="0" w:color="auto"/>
        <w:left w:val="none" w:sz="0" w:space="0" w:color="auto"/>
        <w:bottom w:val="none" w:sz="0" w:space="0" w:color="auto"/>
        <w:right w:val="none" w:sz="0" w:space="0" w:color="auto"/>
      </w:divBdr>
    </w:div>
    <w:div w:id="543369081">
      <w:bodyDiv w:val="1"/>
      <w:marLeft w:val="0"/>
      <w:marRight w:val="0"/>
      <w:marTop w:val="0"/>
      <w:marBottom w:val="0"/>
      <w:divBdr>
        <w:top w:val="none" w:sz="0" w:space="0" w:color="auto"/>
        <w:left w:val="none" w:sz="0" w:space="0" w:color="auto"/>
        <w:bottom w:val="none" w:sz="0" w:space="0" w:color="auto"/>
        <w:right w:val="none" w:sz="0" w:space="0" w:color="auto"/>
      </w:divBdr>
    </w:div>
    <w:div w:id="580263334">
      <w:bodyDiv w:val="1"/>
      <w:marLeft w:val="0"/>
      <w:marRight w:val="0"/>
      <w:marTop w:val="0"/>
      <w:marBottom w:val="0"/>
      <w:divBdr>
        <w:top w:val="none" w:sz="0" w:space="0" w:color="auto"/>
        <w:left w:val="none" w:sz="0" w:space="0" w:color="auto"/>
        <w:bottom w:val="none" w:sz="0" w:space="0" w:color="auto"/>
        <w:right w:val="none" w:sz="0" w:space="0" w:color="auto"/>
      </w:divBdr>
    </w:div>
    <w:div w:id="609630538">
      <w:bodyDiv w:val="1"/>
      <w:marLeft w:val="0"/>
      <w:marRight w:val="0"/>
      <w:marTop w:val="0"/>
      <w:marBottom w:val="0"/>
      <w:divBdr>
        <w:top w:val="none" w:sz="0" w:space="0" w:color="auto"/>
        <w:left w:val="none" w:sz="0" w:space="0" w:color="auto"/>
        <w:bottom w:val="none" w:sz="0" w:space="0" w:color="auto"/>
        <w:right w:val="none" w:sz="0" w:space="0" w:color="auto"/>
      </w:divBdr>
      <w:divsChild>
        <w:div w:id="2142112493">
          <w:marLeft w:val="0"/>
          <w:marRight w:val="0"/>
          <w:marTop w:val="0"/>
          <w:marBottom w:val="0"/>
          <w:divBdr>
            <w:top w:val="none" w:sz="0" w:space="0" w:color="auto"/>
            <w:left w:val="none" w:sz="0" w:space="0" w:color="auto"/>
            <w:bottom w:val="none" w:sz="0" w:space="0" w:color="auto"/>
            <w:right w:val="none" w:sz="0" w:space="0" w:color="auto"/>
          </w:divBdr>
          <w:divsChild>
            <w:div w:id="838154367">
              <w:marLeft w:val="0"/>
              <w:marRight w:val="0"/>
              <w:marTop w:val="0"/>
              <w:marBottom w:val="0"/>
              <w:divBdr>
                <w:top w:val="none" w:sz="0" w:space="0" w:color="auto"/>
                <w:left w:val="none" w:sz="0" w:space="0" w:color="auto"/>
                <w:bottom w:val="none" w:sz="0" w:space="0" w:color="auto"/>
                <w:right w:val="none" w:sz="0" w:space="0" w:color="auto"/>
              </w:divBdr>
              <w:divsChild>
                <w:div w:id="971641675">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32760099">
      <w:bodyDiv w:val="1"/>
      <w:marLeft w:val="0"/>
      <w:marRight w:val="0"/>
      <w:marTop w:val="0"/>
      <w:marBottom w:val="0"/>
      <w:divBdr>
        <w:top w:val="none" w:sz="0" w:space="0" w:color="auto"/>
        <w:left w:val="none" w:sz="0" w:space="0" w:color="auto"/>
        <w:bottom w:val="none" w:sz="0" w:space="0" w:color="auto"/>
        <w:right w:val="none" w:sz="0" w:space="0" w:color="auto"/>
      </w:divBdr>
    </w:div>
    <w:div w:id="636253519">
      <w:bodyDiv w:val="1"/>
      <w:marLeft w:val="0"/>
      <w:marRight w:val="0"/>
      <w:marTop w:val="0"/>
      <w:marBottom w:val="0"/>
      <w:divBdr>
        <w:top w:val="none" w:sz="0" w:space="0" w:color="auto"/>
        <w:left w:val="none" w:sz="0" w:space="0" w:color="auto"/>
        <w:bottom w:val="none" w:sz="0" w:space="0" w:color="auto"/>
        <w:right w:val="none" w:sz="0" w:space="0" w:color="auto"/>
      </w:divBdr>
    </w:div>
    <w:div w:id="675962152">
      <w:bodyDiv w:val="1"/>
      <w:marLeft w:val="0"/>
      <w:marRight w:val="0"/>
      <w:marTop w:val="0"/>
      <w:marBottom w:val="0"/>
      <w:divBdr>
        <w:top w:val="none" w:sz="0" w:space="0" w:color="auto"/>
        <w:left w:val="none" w:sz="0" w:space="0" w:color="auto"/>
        <w:bottom w:val="none" w:sz="0" w:space="0" w:color="auto"/>
        <w:right w:val="none" w:sz="0" w:space="0" w:color="auto"/>
      </w:divBdr>
    </w:div>
    <w:div w:id="796876726">
      <w:bodyDiv w:val="1"/>
      <w:marLeft w:val="0"/>
      <w:marRight w:val="0"/>
      <w:marTop w:val="0"/>
      <w:marBottom w:val="0"/>
      <w:divBdr>
        <w:top w:val="none" w:sz="0" w:space="0" w:color="auto"/>
        <w:left w:val="none" w:sz="0" w:space="0" w:color="auto"/>
        <w:bottom w:val="none" w:sz="0" w:space="0" w:color="auto"/>
        <w:right w:val="none" w:sz="0" w:space="0" w:color="auto"/>
      </w:divBdr>
    </w:div>
    <w:div w:id="819463382">
      <w:bodyDiv w:val="1"/>
      <w:marLeft w:val="0"/>
      <w:marRight w:val="0"/>
      <w:marTop w:val="0"/>
      <w:marBottom w:val="0"/>
      <w:divBdr>
        <w:top w:val="none" w:sz="0" w:space="0" w:color="auto"/>
        <w:left w:val="none" w:sz="0" w:space="0" w:color="auto"/>
        <w:bottom w:val="none" w:sz="0" w:space="0" w:color="auto"/>
        <w:right w:val="none" w:sz="0" w:space="0" w:color="auto"/>
      </w:divBdr>
    </w:div>
    <w:div w:id="832137409">
      <w:bodyDiv w:val="1"/>
      <w:marLeft w:val="0"/>
      <w:marRight w:val="0"/>
      <w:marTop w:val="0"/>
      <w:marBottom w:val="0"/>
      <w:divBdr>
        <w:top w:val="none" w:sz="0" w:space="0" w:color="auto"/>
        <w:left w:val="none" w:sz="0" w:space="0" w:color="auto"/>
        <w:bottom w:val="none" w:sz="0" w:space="0" w:color="auto"/>
        <w:right w:val="none" w:sz="0" w:space="0" w:color="auto"/>
      </w:divBdr>
    </w:div>
    <w:div w:id="871651279">
      <w:bodyDiv w:val="1"/>
      <w:marLeft w:val="0"/>
      <w:marRight w:val="0"/>
      <w:marTop w:val="0"/>
      <w:marBottom w:val="0"/>
      <w:divBdr>
        <w:top w:val="none" w:sz="0" w:space="0" w:color="auto"/>
        <w:left w:val="none" w:sz="0" w:space="0" w:color="auto"/>
        <w:bottom w:val="none" w:sz="0" w:space="0" w:color="auto"/>
        <w:right w:val="none" w:sz="0" w:space="0" w:color="auto"/>
      </w:divBdr>
    </w:div>
    <w:div w:id="871960015">
      <w:bodyDiv w:val="1"/>
      <w:marLeft w:val="0"/>
      <w:marRight w:val="0"/>
      <w:marTop w:val="0"/>
      <w:marBottom w:val="0"/>
      <w:divBdr>
        <w:top w:val="none" w:sz="0" w:space="0" w:color="auto"/>
        <w:left w:val="none" w:sz="0" w:space="0" w:color="auto"/>
        <w:bottom w:val="none" w:sz="0" w:space="0" w:color="auto"/>
        <w:right w:val="none" w:sz="0" w:space="0" w:color="auto"/>
      </w:divBdr>
    </w:div>
    <w:div w:id="912159489">
      <w:bodyDiv w:val="1"/>
      <w:marLeft w:val="0"/>
      <w:marRight w:val="0"/>
      <w:marTop w:val="0"/>
      <w:marBottom w:val="0"/>
      <w:divBdr>
        <w:top w:val="none" w:sz="0" w:space="0" w:color="auto"/>
        <w:left w:val="none" w:sz="0" w:space="0" w:color="auto"/>
        <w:bottom w:val="none" w:sz="0" w:space="0" w:color="auto"/>
        <w:right w:val="none" w:sz="0" w:space="0" w:color="auto"/>
      </w:divBdr>
      <w:divsChild>
        <w:div w:id="2041196375">
          <w:marLeft w:val="0"/>
          <w:marRight w:val="0"/>
          <w:marTop w:val="0"/>
          <w:marBottom w:val="0"/>
          <w:divBdr>
            <w:top w:val="none" w:sz="0" w:space="0" w:color="auto"/>
            <w:left w:val="none" w:sz="0" w:space="0" w:color="auto"/>
            <w:bottom w:val="none" w:sz="0" w:space="0" w:color="auto"/>
            <w:right w:val="none" w:sz="0" w:space="0" w:color="auto"/>
          </w:divBdr>
          <w:divsChild>
            <w:div w:id="1637761285">
              <w:marLeft w:val="0"/>
              <w:marRight w:val="0"/>
              <w:marTop w:val="0"/>
              <w:marBottom w:val="0"/>
              <w:divBdr>
                <w:top w:val="none" w:sz="0" w:space="0" w:color="auto"/>
                <w:left w:val="none" w:sz="0" w:space="0" w:color="auto"/>
                <w:bottom w:val="none" w:sz="0" w:space="0" w:color="auto"/>
                <w:right w:val="none" w:sz="0" w:space="0" w:color="auto"/>
              </w:divBdr>
              <w:divsChild>
                <w:div w:id="536242446">
                  <w:marLeft w:val="0"/>
                  <w:marRight w:val="0"/>
                  <w:marTop w:val="0"/>
                  <w:marBottom w:val="0"/>
                  <w:divBdr>
                    <w:top w:val="none" w:sz="0" w:space="0" w:color="auto"/>
                    <w:left w:val="none" w:sz="0" w:space="0" w:color="auto"/>
                    <w:bottom w:val="none" w:sz="0" w:space="0" w:color="auto"/>
                    <w:right w:val="none" w:sz="0" w:space="0" w:color="auto"/>
                  </w:divBdr>
                  <w:divsChild>
                    <w:div w:id="9796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32468">
      <w:bodyDiv w:val="1"/>
      <w:marLeft w:val="0"/>
      <w:marRight w:val="0"/>
      <w:marTop w:val="0"/>
      <w:marBottom w:val="0"/>
      <w:divBdr>
        <w:top w:val="none" w:sz="0" w:space="0" w:color="auto"/>
        <w:left w:val="none" w:sz="0" w:space="0" w:color="auto"/>
        <w:bottom w:val="none" w:sz="0" w:space="0" w:color="auto"/>
        <w:right w:val="none" w:sz="0" w:space="0" w:color="auto"/>
      </w:divBdr>
    </w:div>
    <w:div w:id="941641966">
      <w:bodyDiv w:val="1"/>
      <w:marLeft w:val="0"/>
      <w:marRight w:val="0"/>
      <w:marTop w:val="0"/>
      <w:marBottom w:val="0"/>
      <w:divBdr>
        <w:top w:val="none" w:sz="0" w:space="0" w:color="auto"/>
        <w:left w:val="none" w:sz="0" w:space="0" w:color="auto"/>
        <w:bottom w:val="none" w:sz="0" w:space="0" w:color="auto"/>
        <w:right w:val="none" w:sz="0" w:space="0" w:color="auto"/>
      </w:divBdr>
    </w:div>
    <w:div w:id="1012027111">
      <w:bodyDiv w:val="1"/>
      <w:marLeft w:val="0"/>
      <w:marRight w:val="0"/>
      <w:marTop w:val="0"/>
      <w:marBottom w:val="0"/>
      <w:divBdr>
        <w:top w:val="none" w:sz="0" w:space="0" w:color="auto"/>
        <w:left w:val="none" w:sz="0" w:space="0" w:color="auto"/>
        <w:bottom w:val="none" w:sz="0" w:space="0" w:color="auto"/>
        <w:right w:val="none" w:sz="0" w:space="0" w:color="auto"/>
      </w:divBdr>
    </w:div>
    <w:div w:id="1034692491">
      <w:bodyDiv w:val="1"/>
      <w:marLeft w:val="0"/>
      <w:marRight w:val="0"/>
      <w:marTop w:val="0"/>
      <w:marBottom w:val="0"/>
      <w:divBdr>
        <w:top w:val="none" w:sz="0" w:space="0" w:color="auto"/>
        <w:left w:val="none" w:sz="0" w:space="0" w:color="auto"/>
        <w:bottom w:val="none" w:sz="0" w:space="0" w:color="auto"/>
        <w:right w:val="none" w:sz="0" w:space="0" w:color="auto"/>
      </w:divBdr>
    </w:div>
    <w:div w:id="1106080790">
      <w:bodyDiv w:val="1"/>
      <w:marLeft w:val="0"/>
      <w:marRight w:val="0"/>
      <w:marTop w:val="0"/>
      <w:marBottom w:val="0"/>
      <w:divBdr>
        <w:top w:val="none" w:sz="0" w:space="0" w:color="auto"/>
        <w:left w:val="none" w:sz="0" w:space="0" w:color="auto"/>
        <w:bottom w:val="none" w:sz="0" w:space="0" w:color="auto"/>
        <w:right w:val="none" w:sz="0" w:space="0" w:color="auto"/>
      </w:divBdr>
    </w:div>
    <w:div w:id="1127745134">
      <w:bodyDiv w:val="1"/>
      <w:marLeft w:val="0"/>
      <w:marRight w:val="0"/>
      <w:marTop w:val="0"/>
      <w:marBottom w:val="0"/>
      <w:divBdr>
        <w:top w:val="none" w:sz="0" w:space="0" w:color="auto"/>
        <w:left w:val="none" w:sz="0" w:space="0" w:color="auto"/>
        <w:bottom w:val="none" w:sz="0" w:space="0" w:color="auto"/>
        <w:right w:val="none" w:sz="0" w:space="0" w:color="auto"/>
      </w:divBdr>
    </w:div>
    <w:div w:id="1128011769">
      <w:bodyDiv w:val="1"/>
      <w:marLeft w:val="0"/>
      <w:marRight w:val="0"/>
      <w:marTop w:val="0"/>
      <w:marBottom w:val="0"/>
      <w:divBdr>
        <w:top w:val="none" w:sz="0" w:space="0" w:color="auto"/>
        <w:left w:val="none" w:sz="0" w:space="0" w:color="auto"/>
        <w:bottom w:val="none" w:sz="0" w:space="0" w:color="auto"/>
        <w:right w:val="none" w:sz="0" w:space="0" w:color="auto"/>
      </w:divBdr>
    </w:div>
    <w:div w:id="1242985787">
      <w:bodyDiv w:val="1"/>
      <w:marLeft w:val="0"/>
      <w:marRight w:val="0"/>
      <w:marTop w:val="0"/>
      <w:marBottom w:val="0"/>
      <w:divBdr>
        <w:top w:val="none" w:sz="0" w:space="0" w:color="auto"/>
        <w:left w:val="none" w:sz="0" w:space="0" w:color="auto"/>
        <w:bottom w:val="none" w:sz="0" w:space="0" w:color="auto"/>
        <w:right w:val="none" w:sz="0" w:space="0" w:color="auto"/>
      </w:divBdr>
    </w:div>
    <w:div w:id="1280336295">
      <w:bodyDiv w:val="1"/>
      <w:marLeft w:val="0"/>
      <w:marRight w:val="0"/>
      <w:marTop w:val="0"/>
      <w:marBottom w:val="0"/>
      <w:divBdr>
        <w:top w:val="none" w:sz="0" w:space="0" w:color="auto"/>
        <w:left w:val="none" w:sz="0" w:space="0" w:color="auto"/>
        <w:bottom w:val="none" w:sz="0" w:space="0" w:color="auto"/>
        <w:right w:val="none" w:sz="0" w:space="0" w:color="auto"/>
      </w:divBdr>
    </w:div>
    <w:div w:id="1282495647">
      <w:bodyDiv w:val="1"/>
      <w:marLeft w:val="0"/>
      <w:marRight w:val="0"/>
      <w:marTop w:val="0"/>
      <w:marBottom w:val="0"/>
      <w:divBdr>
        <w:top w:val="none" w:sz="0" w:space="0" w:color="auto"/>
        <w:left w:val="none" w:sz="0" w:space="0" w:color="auto"/>
        <w:bottom w:val="none" w:sz="0" w:space="0" w:color="auto"/>
        <w:right w:val="none" w:sz="0" w:space="0" w:color="auto"/>
      </w:divBdr>
    </w:div>
    <w:div w:id="1297374472">
      <w:bodyDiv w:val="1"/>
      <w:marLeft w:val="0"/>
      <w:marRight w:val="0"/>
      <w:marTop w:val="0"/>
      <w:marBottom w:val="0"/>
      <w:divBdr>
        <w:top w:val="none" w:sz="0" w:space="0" w:color="auto"/>
        <w:left w:val="none" w:sz="0" w:space="0" w:color="auto"/>
        <w:bottom w:val="none" w:sz="0" w:space="0" w:color="auto"/>
        <w:right w:val="none" w:sz="0" w:space="0" w:color="auto"/>
      </w:divBdr>
    </w:div>
    <w:div w:id="1315061720">
      <w:bodyDiv w:val="1"/>
      <w:marLeft w:val="0"/>
      <w:marRight w:val="0"/>
      <w:marTop w:val="0"/>
      <w:marBottom w:val="0"/>
      <w:divBdr>
        <w:top w:val="none" w:sz="0" w:space="0" w:color="auto"/>
        <w:left w:val="none" w:sz="0" w:space="0" w:color="auto"/>
        <w:bottom w:val="none" w:sz="0" w:space="0" w:color="auto"/>
        <w:right w:val="none" w:sz="0" w:space="0" w:color="auto"/>
      </w:divBdr>
    </w:div>
    <w:div w:id="1326325680">
      <w:bodyDiv w:val="1"/>
      <w:marLeft w:val="0"/>
      <w:marRight w:val="0"/>
      <w:marTop w:val="0"/>
      <w:marBottom w:val="0"/>
      <w:divBdr>
        <w:top w:val="none" w:sz="0" w:space="0" w:color="auto"/>
        <w:left w:val="none" w:sz="0" w:space="0" w:color="auto"/>
        <w:bottom w:val="none" w:sz="0" w:space="0" w:color="auto"/>
        <w:right w:val="none" w:sz="0" w:space="0" w:color="auto"/>
      </w:divBdr>
    </w:div>
    <w:div w:id="1348562568">
      <w:bodyDiv w:val="1"/>
      <w:marLeft w:val="0"/>
      <w:marRight w:val="0"/>
      <w:marTop w:val="0"/>
      <w:marBottom w:val="0"/>
      <w:divBdr>
        <w:top w:val="none" w:sz="0" w:space="0" w:color="auto"/>
        <w:left w:val="none" w:sz="0" w:space="0" w:color="auto"/>
        <w:bottom w:val="none" w:sz="0" w:space="0" w:color="auto"/>
        <w:right w:val="none" w:sz="0" w:space="0" w:color="auto"/>
      </w:divBdr>
    </w:div>
    <w:div w:id="1384675869">
      <w:bodyDiv w:val="1"/>
      <w:marLeft w:val="0"/>
      <w:marRight w:val="0"/>
      <w:marTop w:val="0"/>
      <w:marBottom w:val="0"/>
      <w:divBdr>
        <w:top w:val="none" w:sz="0" w:space="0" w:color="auto"/>
        <w:left w:val="none" w:sz="0" w:space="0" w:color="auto"/>
        <w:bottom w:val="none" w:sz="0" w:space="0" w:color="auto"/>
        <w:right w:val="none" w:sz="0" w:space="0" w:color="auto"/>
      </w:divBdr>
    </w:div>
    <w:div w:id="1422945934">
      <w:bodyDiv w:val="1"/>
      <w:marLeft w:val="0"/>
      <w:marRight w:val="0"/>
      <w:marTop w:val="0"/>
      <w:marBottom w:val="0"/>
      <w:divBdr>
        <w:top w:val="none" w:sz="0" w:space="0" w:color="auto"/>
        <w:left w:val="none" w:sz="0" w:space="0" w:color="auto"/>
        <w:bottom w:val="none" w:sz="0" w:space="0" w:color="auto"/>
        <w:right w:val="none" w:sz="0" w:space="0" w:color="auto"/>
      </w:divBdr>
    </w:div>
    <w:div w:id="1462042807">
      <w:bodyDiv w:val="1"/>
      <w:marLeft w:val="0"/>
      <w:marRight w:val="0"/>
      <w:marTop w:val="0"/>
      <w:marBottom w:val="0"/>
      <w:divBdr>
        <w:top w:val="none" w:sz="0" w:space="0" w:color="auto"/>
        <w:left w:val="none" w:sz="0" w:space="0" w:color="auto"/>
        <w:bottom w:val="none" w:sz="0" w:space="0" w:color="auto"/>
        <w:right w:val="none" w:sz="0" w:space="0" w:color="auto"/>
      </w:divBdr>
      <w:divsChild>
        <w:div w:id="220139720">
          <w:marLeft w:val="0"/>
          <w:marRight w:val="0"/>
          <w:marTop w:val="0"/>
          <w:marBottom w:val="0"/>
          <w:divBdr>
            <w:top w:val="none" w:sz="0" w:space="0" w:color="auto"/>
            <w:left w:val="none" w:sz="0" w:space="0" w:color="auto"/>
            <w:bottom w:val="none" w:sz="0" w:space="0" w:color="auto"/>
            <w:right w:val="none" w:sz="0" w:space="0" w:color="auto"/>
          </w:divBdr>
          <w:divsChild>
            <w:div w:id="9362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7616">
      <w:bodyDiv w:val="1"/>
      <w:marLeft w:val="0"/>
      <w:marRight w:val="0"/>
      <w:marTop w:val="0"/>
      <w:marBottom w:val="0"/>
      <w:divBdr>
        <w:top w:val="none" w:sz="0" w:space="0" w:color="auto"/>
        <w:left w:val="none" w:sz="0" w:space="0" w:color="auto"/>
        <w:bottom w:val="none" w:sz="0" w:space="0" w:color="auto"/>
        <w:right w:val="none" w:sz="0" w:space="0" w:color="auto"/>
      </w:divBdr>
    </w:div>
    <w:div w:id="1620642698">
      <w:bodyDiv w:val="1"/>
      <w:marLeft w:val="0"/>
      <w:marRight w:val="0"/>
      <w:marTop w:val="0"/>
      <w:marBottom w:val="0"/>
      <w:divBdr>
        <w:top w:val="none" w:sz="0" w:space="0" w:color="auto"/>
        <w:left w:val="none" w:sz="0" w:space="0" w:color="auto"/>
        <w:bottom w:val="none" w:sz="0" w:space="0" w:color="auto"/>
        <w:right w:val="none" w:sz="0" w:space="0" w:color="auto"/>
      </w:divBdr>
      <w:divsChild>
        <w:div w:id="208036176">
          <w:marLeft w:val="0"/>
          <w:marRight w:val="0"/>
          <w:marTop w:val="0"/>
          <w:marBottom w:val="0"/>
          <w:divBdr>
            <w:top w:val="none" w:sz="0" w:space="0" w:color="auto"/>
            <w:left w:val="none" w:sz="0" w:space="0" w:color="auto"/>
            <w:bottom w:val="none" w:sz="0" w:space="0" w:color="auto"/>
            <w:right w:val="none" w:sz="0" w:space="0" w:color="auto"/>
          </w:divBdr>
          <w:divsChild>
            <w:div w:id="206261370">
              <w:marLeft w:val="0"/>
              <w:marRight w:val="0"/>
              <w:marTop w:val="0"/>
              <w:marBottom w:val="0"/>
              <w:divBdr>
                <w:top w:val="none" w:sz="0" w:space="0" w:color="auto"/>
                <w:left w:val="none" w:sz="0" w:space="0" w:color="auto"/>
                <w:bottom w:val="none" w:sz="0" w:space="0" w:color="auto"/>
                <w:right w:val="none" w:sz="0" w:space="0" w:color="auto"/>
              </w:divBdr>
              <w:divsChild>
                <w:div w:id="1307200684">
                  <w:marLeft w:val="0"/>
                  <w:marRight w:val="0"/>
                  <w:marTop w:val="0"/>
                  <w:marBottom w:val="0"/>
                  <w:divBdr>
                    <w:top w:val="none" w:sz="0" w:space="0" w:color="auto"/>
                    <w:left w:val="none" w:sz="0" w:space="0" w:color="auto"/>
                    <w:bottom w:val="none" w:sz="0" w:space="0" w:color="auto"/>
                    <w:right w:val="none" w:sz="0" w:space="0" w:color="auto"/>
                  </w:divBdr>
                  <w:divsChild>
                    <w:div w:id="15398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551690">
      <w:bodyDiv w:val="1"/>
      <w:marLeft w:val="0"/>
      <w:marRight w:val="0"/>
      <w:marTop w:val="0"/>
      <w:marBottom w:val="0"/>
      <w:divBdr>
        <w:top w:val="none" w:sz="0" w:space="0" w:color="auto"/>
        <w:left w:val="none" w:sz="0" w:space="0" w:color="auto"/>
        <w:bottom w:val="none" w:sz="0" w:space="0" w:color="auto"/>
        <w:right w:val="none" w:sz="0" w:space="0" w:color="auto"/>
      </w:divBdr>
    </w:div>
    <w:div w:id="1689871218">
      <w:bodyDiv w:val="1"/>
      <w:marLeft w:val="0"/>
      <w:marRight w:val="0"/>
      <w:marTop w:val="0"/>
      <w:marBottom w:val="0"/>
      <w:divBdr>
        <w:top w:val="none" w:sz="0" w:space="0" w:color="auto"/>
        <w:left w:val="none" w:sz="0" w:space="0" w:color="auto"/>
        <w:bottom w:val="none" w:sz="0" w:space="0" w:color="auto"/>
        <w:right w:val="none" w:sz="0" w:space="0" w:color="auto"/>
      </w:divBdr>
    </w:div>
    <w:div w:id="1799103156">
      <w:bodyDiv w:val="1"/>
      <w:marLeft w:val="0"/>
      <w:marRight w:val="0"/>
      <w:marTop w:val="0"/>
      <w:marBottom w:val="0"/>
      <w:divBdr>
        <w:top w:val="none" w:sz="0" w:space="0" w:color="auto"/>
        <w:left w:val="none" w:sz="0" w:space="0" w:color="auto"/>
        <w:bottom w:val="none" w:sz="0" w:space="0" w:color="auto"/>
        <w:right w:val="none" w:sz="0" w:space="0" w:color="auto"/>
      </w:divBdr>
    </w:div>
    <w:div w:id="1826431546">
      <w:bodyDiv w:val="1"/>
      <w:marLeft w:val="0"/>
      <w:marRight w:val="0"/>
      <w:marTop w:val="0"/>
      <w:marBottom w:val="0"/>
      <w:divBdr>
        <w:top w:val="none" w:sz="0" w:space="0" w:color="auto"/>
        <w:left w:val="none" w:sz="0" w:space="0" w:color="auto"/>
        <w:bottom w:val="none" w:sz="0" w:space="0" w:color="auto"/>
        <w:right w:val="none" w:sz="0" w:space="0" w:color="auto"/>
      </w:divBdr>
    </w:div>
    <w:div w:id="1838305270">
      <w:bodyDiv w:val="1"/>
      <w:marLeft w:val="0"/>
      <w:marRight w:val="0"/>
      <w:marTop w:val="0"/>
      <w:marBottom w:val="0"/>
      <w:divBdr>
        <w:top w:val="none" w:sz="0" w:space="0" w:color="auto"/>
        <w:left w:val="none" w:sz="0" w:space="0" w:color="auto"/>
        <w:bottom w:val="none" w:sz="0" w:space="0" w:color="auto"/>
        <w:right w:val="none" w:sz="0" w:space="0" w:color="auto"/>
      </w:divBdr>
      <w:divsChild>
        <w:div w:id="228149312">
          <w:marLeft w:val="0"/>
          <w:marRight w:val="0"/>
          <w:marTop w:val="0"/>
          <w:marBottom w:val="0"/>
          <w:divBdr>
            <w:top w:val="none" w:sz="0" w:space="0" w:color="auto"/>
            <w:left w:val="none" w:sz="0" w:space="0" w:color="auto"/>
            <w:bottom w:val="none" w:sz="0" w:space="0" w:color="auto"/>
            <w:right w:val="none" w:sz="0" w:space="0" w:color="auto"/>
          </w:divBdr>
          <w:divsChild>
            <w:div w:id="241377806">
              <w:marLeft w:val="0"/>
              <w:marRight w:val="0"/>
              <w:marTop w:val="0"/>
              <w:marBottom w:val="0"/>
              <w:divBdr>
                <w:top w:val="none" w:sz="0" w:space="0" w:color="auto"/>
                <w:left w:val="none" w:sz="0" w:space="0" w:color="auto"/>
                <w:bottom w:val="none" w:sz="0" w:space="0" w:color="auto"/>
                <w:right w:val="none" w:sz="0" w:space="0" w:color="auto"/>
              </w:divBdr>
              <w:divsChild>
                <w:div w:id="277415436">
                  <w:marLeft w:val="0"/>
                  <w:marRight w:val="0"/>
                  <w:marTop w:val="0"/>
                  <w:marBottom w:val="0"/>
                  <w:divBdr>
                    <w:top w:val="none" w:sz="0" w:space="0" w:color="auto"/>
                    <w:left w:val="none" w:sz="0" w:space="0" w:color="auto"/>
                    <w:bottom w:val="none" w:sz="0" w:space="0" w:color="auto"/>
                    <w:right w:val="none" w:sz="0" w:space="0" w:color="auto"/>
                  </w:divBdr>
                  <w:divsChild>
                    <w:div w:id="2592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158185">
      <w:bodyDiv w:val="1"/>
      <w:marLeft w:val="0"/>
      <w:marRight w:val="0"/>
      <w:marTop w:val="0"/>
      <w:marBottom w:val="0"/>
      <w:divBdr>
        <w:top w:val="none" w:sz="0" w:space="0" w:color="auto"/>
        <w:left w:val="none" w:sz="0" w:space="0" w:color="auto"/>
        <w:bottom w:val="none" w:sz="0" w:space="0" w:color="auto"/>
        <w:right w:val="none" w:sz="0" w:space="0" w:color="auto"/>
      </w:divBdr>
    </w:div>
    <w:div w:id="1855460340">
      <w:bodyDiv w:val="1"/>
      <w:marLeft w:val="0"/>
      <w:marRight w:val="0"/>
      <w:marTop w:val="0"/>
      <w:marBottom w:val="0"/>
      <w:divBdr>
        <w:top w:val="none" w:sz="0" w:space="0" w:color="auto"/>
        <w:left w:val="none" w:sz="0" w:space="0" w:color="auto"/>
        <w:bottom w:val="none" w:sz="0" w:space="0" w:color="auto"/>
        <w:right w:val="none" w:sz="0" w:space="0" w:color="auto"/>
      </w:divBdr>
      <w:divsChild>
        <w:div w:id="1526402165">
          <w:marLeft w:val="0"/>
          <w:marRight w:val="0"/>
          <w:marTop w:val="0"/>
          <w:marBottom w:val="0"/>
          <w:divBdr>
            <w:top w:val="none" w:sz="0" w:space="0" w:color="auto"/>
            <w:left w:val="none" w:sz="0" w:space="0" w:color="auto"/>
            <w:bottom w:val="none" w:sz="0" w:space="0" w:color="auto"/>
            <w:right w:val="none" w:sz="0" w:space="0" w:color="auto"/>
          </w:divBdr>
          <w:divsChild>
            <w:div w:id="1100687158">
              <w:marLeft w:val="0"/>
              <w:marRight w:val="0"/>
              <w:marTop w:val="0"/>
              <w:marBottom w:val="0"/>
              <w:divBdr>
                <w:top w:val="none" w:sz="0" w:space="0" w:color="auto"/>
                <w:left w:val="none" w:sz="0" w:space="0" w:color="auto"/>
                <w:bottom w:val="none" w:sz="0" w:space="0" w:color="auto"/>
                <w:right w:val="none" w:sz="0" w:space="0" w:color="auto"/>
              </w:divBdr>
              <w:divsChild>
                <w:div w:id="359011031">
                  <w:marLeft w:val="0"/>
                  <w:marRight w:val="0"/>
                  <w:marTop w:val="0"/>
                  <w:marBottom w:val="0"/>
                  <w:divBdr>
                    <w:top w:val="none" w:sz="0" w:space="0" w:color="auto"/>
                    <w:left w:val="none" w:sz="0" w:space="0" w:color="auto"/>
                    <w:bottom w:val="none" w:sz="0" w:space="0" w:color="auto"/>
                    <w:right w:val="none" w:sz="0" w:space="0" w:color="auto"/>
                  </w:divBdr>
                  <w:divsChild>
                    <w:div w:id="799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65616">
      <w:bodyDiv w:val="1"/>
      <w:marLeft w:val="0"/>
      <w:marRight w:val="0"/>
      <w:marTop w:val="0"/>
      <w:marBottom w:val="0"/>
      <w:divBdr>
        <w:top w:val="none" w:sz="0" w:space="0" w:color="auto"/>
        <w:left w:val="none" w:sz="0" w:space="0" w:color="auto"/>
        <w:bottom w:val="none" w:sz="0" w:space="0" w:color="auto"/>
        <w:right w:val="none" w:sz="0" w:space="0" w:color="auto"/>
      </w:divBdr>
    </w:div>
    <w:div w:id="1874002581">
      <w:bodyDiv w:val="1"/>
      <w:marLeft w:val="0"/>
      <w:marRight w:val="0"/>
      <w:marTop w:val="0"/>
      <w:marBottom w:val="0"/>
      <w:divBdr>
        <w:top w:val="none" w:sz="0" w:space="0" w:color="auto"/>
        <w:left w:val="none" w:sz="0" w:space="0" w:color="auto"/>
        <w:bottom w:val="none" w:sz="0" w:space="0" w:color="auto"/>
        <w:right w:val="none" w:sz="0" w:space="0" w:color="auto"/>
      </w:divBdr>
    </w:div>
    <w:div w:id="1904872707">
      <w:bodyDiv w:val="1"/>
      <w:marLeft w:val="0"/>
      <w:marRight w:val="0"/>
      <w:marTop w:val="0"/>
      <w:marBottom w:val="0"/>
      <w:divBdr>
        <w:top w:val="none" w:sz="0" w:space="0" w:color="auto"/>
        <w:left w:val="none" w:sz="0" w:space="0" w:color="auto"/>
        <w:bottom w:val="none" w:sz="0" w:space="0" w:color="auto"/>
        <w:right w:val="none" w:sz="0" w:space="0" w:color="auto"/>
      </w:divBdr>
    </w:div>
    <w:div w:id="1982883464">
      <w:bodyDiv w:val="1"/>
      <w:marLeft w:val="0"/>
      <w:marRight w:val="0"/>
      <w:marTop w:val="0"/>
      <w:marBottom w:val="0"/>
      <w:divBdr>
        <w:top w:val="none" w:sz="0" w:space="0" w:color="auto"/>
        <w:left w:val="none" w:sz="0" w:space="0" w:color="auto"/>
        <w:bottom w:val="none" w:sz="0" w:space="0" w:color="auto"/>
        <w:right w:val="none" w:sz="0" w:space="0" w:color="auto"/>
      </w:divBdr>
    </w:div>
    <w:div w:id="2094356761">
      <w:bodyDiv w:val="1"/>
      <w:marLeft w:val="0"/>
      <w:marRight w:val="0"/>
      <w:marTop w:val="0"/>
      <w:marBottom w:val="0"/>
      <w:divBdr>
        <w:top w:val="none" w:sz="0" w:space="0" w:color="auto"/>
        <w:left w:val="none" w:sz="0" w:space="0" w:color="auto"/>
        <w:bottom w:val="none" w:sz="0" w:space="0" w:color="auto"/>
        <w:right w:val="none" w:sz="0" w:space="0" w:color="auto"/>
      </w:divBdr>
    </w:div>
    <w:div w:id="2128041693">
      <w:bodyDiv w:val="1"/>
      <w:marLeft w:val="0"/>
      <w:marRight w:val="0"/>
      <w:marTop w:val="0"/>
      <w:marBottom w:val="0"/>
      <w:divBdr>
        <w:top w:val="none" w:sz="0" w:space="0" w:color="auto"/>
        <w:left w:val="none" w:sz="0" w:space="0" w:color="auto"/>
        <w:bottom w:val="none" w:sz="0" w:space="0" w:color="auto"/>
        <w:right w:val="none" w:sz="0" w:space="0" w:color="auto"/>
      </w:divBdr>
    </w:div>
    <w:div w:id="2131699371">
      <w:bodyDiv w:val="1"/>
      <w:marLeft w:val="0"/>
      <w:marRight w:val="0"/>
      <w:marTop w:val="0"/>
      <w:marBottom w:val="0"/>
      <w:divBdr>
        <w:top w:val="none" w:sz="0" w:space="0" w:color="auto"/>
        <w:left w:val="none" w:sz="0" w:space="0" w:color="auto"/>
        <w:bottom w:val="none" w:sz="0" w:space="0" w:color="auto"/>
        <w:right w:val="none" w:sz="0" w:space="0" w:color="auto"/>
      </w:divBdr>
    </w:div>
    <w:div w:id="21385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C7F12-DFFE-4BFC-8EF7-FB525538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2860</Words>
  <Characters>16305</Characters>
  <Application>Microsoft Office Word</Application>
  <DocSecurity>0</DocSecurity>
  <Lines>135</Lines>
  <Paragraphs>38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canoer@rectorat.ad.uv.es</cp:lastModifiedBy>
  <cp:revision>2</cp:revision>
  <cp:lastPrinted>2022-06-02T11:54:00Z</cp:lastPrinted>
  <dcterms:created xsi:type="dcterms:W3CDTF">2023-03-02T12:53:00Z</dcterms:created>
  <dcterms:modified xsi:type="dcterms:W3CDTF">2023-03-02T12:53:00Z</dcterms:modified>
</cp:coreProperties>
</file>