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520"/>
        <w:gridCol w:w="600"/>
        <w:gridCol w:w="800"/>
        <w:gridCol w:w="820"/>
        <w:gridCol w:w="4520"/>
        <w:gridCol w:w="600"/>
        <w:gridCol w:w="800"/>
      </w:tblGrid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35052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  <w:lang w:val="es-ES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Criminología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Constitucional y </w:t>
            </w:r>
            <w:proofErr w:type="spellStart"/>
            <w:r>
              <w:rPr>
                <w:rFonts w:ascii="Calibri" w:hAnsi="Calibri"/>
                <w:color w:val="000000"/>
              </w:rPr>
              <w:t>Administrativo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Estadística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Habilidades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</w:rPr>
              <w:t>Destrezas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Introducción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 la </w:t>
            </w:r>
            <w:proofErr w:type="spellStart"/>
            <w:r>
              <w:rPr>
                <w:rFonts w:ascii="Calibri" w:hAnsi="Calibri"/>
                <w:color w:val="000000"/>
              </w:rPr>
              <w:t>Sociología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Métodos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/>
                <w:color w:val="000000"/>
              </w:rPr>
              <w:t>Investigación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en </w:t>
            </w:r>
            <w:proofErr w:type="spellStart"/>
            <w:r>
              <w:rPr>
                <w:rFonts w:ascii="Calibri" w:hAnsi="Calibri"/>
                <w:color w:val="000000"/>
              </w:rPr>
              <w:t>Ciencias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Sociales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Psicología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Criminal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Psicología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Sociología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Jurídica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Penal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Procesal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Penal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Medicina Legal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Métodos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/>
                <w:color w:val="000000"/>
              </w:rPr>
              <w:t>Investigación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en </w:t>
            </w:r>
            <w:proofErr w:type="spellStart"/>
            <w:r>
              <w:rPr>
                <w:rFonts w:ascii="Calibri" w:hAnsi="Calibri"/>
                <w:color w:val="000000"/>
              </w:rPr>
              <w:t>Ciencias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Sociales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Política Criminal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Psiquiatría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Forense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Seguridad Pública y Privada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35075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  <w:lang w:val="es-ES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Técnicas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/>
                <w:color w:val="000000"/>
              </w:rPr>
              <w:t>Análisis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Criminal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Transmisiones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Imagen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</w:rPr>
              <w:t>Sonido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Criminología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Penal de </w:t>
            </w:r>
            <w:proofErr w:type="spellStart"/>
            <w:r>
              <w:rPr>
                <w:rFonts w:ascii="Calibri" w:hAnsi="Calibri"/>
                <w:color w:val="000000"/>
              </w:rPr>
              <w:t>Menores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Penal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Penitenciario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Derecho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Procesal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Penal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Mediación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Policía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Científica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Prevención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</w:rPr>
              <w:t>Tratamiento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la </w:t>
            </w:r>
            <w:proofErr w:type="spellStart"/>
            <w:r>
              <w:rPr>
                <w:rFonts w:ascii="Calibri" w:hAnsi="Calibri"/>
                <w:color w:val="000000"/>
              </w:rPr>
              <w:t>Delincuencia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Victimología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Género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</w:rPr>
              <w:t>Violencia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Investigación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Criminal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Prácticas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Externas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Intervenció Social Comunitària Preventiva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35081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Psicobiologia de la Violència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Dret Internacional Penal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Delinqüència Organitzada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Anglès Tècnic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Toxicologia Aplicada i Psicofarmacologia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Seguretat Vial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Estrangeria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Mitjans i Tècniques d’Intervenció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Investigació d’accidents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Investigació Privada: Tècniques i Deontologia Professional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Dret Civil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Dret Mercantil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Dret Laboral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  <w:tr w:rsidR="003D26B3" w:rsidRPr="00C14840" w:rsidTr="003D26B3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6B3" w:rsidRPr="009010C6" w:rsidRDefault="003D26B3" w:rsidP="003D26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Dret Processal Civil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6B3" w:rsidRDefault="003D26B3" w:rsidP="003D26B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</w:t>
            </w:r>
          </w:p>
        </w:tc>
      </w:tr>
    </w:tbl>
    <w:p w:rsidR="002935EB" w:rsidRDefault="002935EB" w:rsidP="009D46A2"/>
    <w:sectPr w:rsidR="002935EB" w:rsidSect="00C14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954" w:rsidRDefault="005D1954" w:rsidP="00C14840">
      <w:pPr>
        <w:spacing w:after="0" w:line="240" w:lineRule="auto"/>
      </w:pPr>
      <w:r>
        <w:separator/>
      </w:r>
    </w:p>
  </w:endnote>
  <w:endnote w:type="continuationSeparator" w:id="0">
    <w:p w:rsidR="005D1954" w:rsidRDefault="005D1954" w:rsidP="00C1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954" w:rsidRDefault="005D1954" w:rsidP="00C14840">
      <w:pPr>
        <w:spacing w:after="0" w:line="240" w:lineRule="auto"/>
      </w:pPr>
      <w:r>
        <w:separator/>
      </w:r>
    </w:p>
  </w:footnote>
  <w:footnote w:type="continuationSeparator" w:id="0">
    <w:p w:rsidR="005D1954" w:rsidRDefault="005D1954" w:rsidP="00C1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8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19"/>
      <w:gridCol w:w="4506"/>
      <w:gridCol w:w="616"/>
      <w:gridCol w:w="800"/>
      <w:gridCol w:w="819"/>
      <w:gridCol w:w="4504"/>
      <w:gridCol w:w="616"/>
      <w:gridCol w:w="800"/>
    </w:tblGrid>
    <w:tr w:rsidR="00C14840" w:rsidRPr="00C14840" w:rsidTr="00614902">
      <w:trPr>
        <w:trHeight w:val="547"/>
      </w:trPr>
      <w:tc>
        <w:tcPr>
          <w:tcW w:w="82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CÓD.</w:t>
          </w:r>
        </w:p>
      </w:tc>
      <w:tc>
        <w:tcPr>
          <w:tcW w:w="45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ASSIGNATURA(S) PROPUESTA(S)</w:t>
          </w:r>
        </w:p>
      </w:tc>
      <w:tc>
        <w:tcPr>
          <w:tcW w:w="6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CAR.</w:t>
          </w:r>
        </w:p>
      </w:tc>
      <w:tc>
        <w:tcPr>
          <w:tcW w:w="8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ES" w:eastAsia="es-ES"/>
            </w:rPr>
            <w:t>CRÉD/</w:t>
          </w: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ES" w:eastAsia="es-ES"/>
            </w:rPr>
            <w:t xml:space="preserve"> HORAS</w:t>
          </w:r>
        </w:p>
      </w:tc>
      <w:tc>
        <w:tcPr>
          <w:tcW w:w="8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CÓD.</w:t>
          </w:r>
        </w:p>
      </w:tc>
      <w:tc>
        <w:tcPr>
          <w:tcW w:w="45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ASSIGNATURA</w:t>
          </w:r>
        </w:p>
      </w:tc>
      <w:tc>
        <w:tcPr>
          <w:tcW w:w="6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CAR.</w:t>
          </w:r>
        </w:p>
      </w:tc>
      <w:tc>
        <w:tcPr>
          <w:tcW w:w="8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CRÉD.</w:t>
          </w:r>
        </w:p>
      </w:tc>
    </w:tr>
  </w:tbl>
  <w:p w:rsidR="00C14840" w:rsidRDefault="00C14840" w:rsidP="00C148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92"/>
    <w:rsid w:val="002935EB"/>
    <w:rsid w:val="003D26B3"/>
    <w:rsid w:val="005D1954"/>
    <w:rsid w:val="0071670C"/>
    <w:rsid w:val="009010C6"/>
    <w:rsid w:val="009D46A2"/>
    <w:rsid w:val="00C14840"/>
    <w:rsid w:val="00DA376D"/>
    <w:rsid w:val="00FA2592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ABD78-0F90-4681-BB7F-FBFC2E6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84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Ferrer</dc:creator>
  <cp:keywords/>
  <dc:description/>
  <cp:lastModifiedBy>Jordi Ferrer</cp:lastModifiedBy>
  <cp:revision>7</cp:revision>
  <dcterms:created xsi:type="dcterms:W3CDTF">2020-05-01T16:37:00Z</dcterms:created>
  <dcterms:modified xsi:type="dcterms:W3CDTF">2020-05-04T06:49:00Z</dcterms:modified>
</cp:coreProperties>
</file>