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line">
                  <wp:posOffset>4670425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6" name="officeArt object" descr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Write your title:</w:t>
                            </w:r>
                            <w:r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lang w:val="es-ES_tradnl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8pt;margin-top:367.8pt;width:382.5pt;height:82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Write your title:</w:t>
                      </w:r>
                      <w:r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lang w:val="es-ES_tradnl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1561465</wp:posOffset>
                </wp:positionH>
                <wp:positionV relativeFrom="line">
                  <wp:posOffset>6453465</wp:posOffset>
                </wp:positionV>
                <wp:extent cx="2696210" cy="1102360"/>
                <wp:effectExtent l="0" t="0" r="0" b="0"/>
                <wp:wrapSquare wrapText="bothSides" distL="80010" distR="80010" distT="80010" distB="80010"/>
                <wp:docPr id="1073741827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Name and Surnames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name of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 xml:space="preserve">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name of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 xml:space="preserve"> Tutor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s Department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Academic Year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date of Release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lang w:val="es-ES_tradnl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23.0pt;margin-top:508.1pt;width:212.3pt;height:86.8pt;z-index:251660288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Name and Surnames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name of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 xml:space="preserve">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name of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 xml:space="preserve"> Tutor</w:t>
                      </w:r>
                      <w:r>
                        <w:rPr>
                          <w:rStyle w:val="Ninguno"/>
                          <w:rFonts w:ascii="Calibri" w:hAnsi="Calibri" w:hint="default"/>
                          <w:sz w:val="26"/>
                          <w:szCs w:val="26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s Department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Academic Year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date of Release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lang w:val="es-ES_tradnl"/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rPr>
          <w:rStyle w:val="Ninguno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