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A6F9" w14:textId="0E08E387" w:rsidR="00DC61D5" w:rsidRPr="00CF4D43" w:rsidRDefault="00DC61D5" w:rsidP="00DC61D5">
      <w:pPr>
        <w:ind w:left="321"/>
        <w:rPr>
          <w:sz w:val="18"/>
          <w:szCs w:val="18"/>
        </w:rPr>
      </w:pPr>
    </w:p>
    <w:p w14:paraId="060D5989" w14:textId="77777777" w:rsidR="00DC61D5" w:rsidRPr="00CF4D43" w:rsidRDefault="00DC61D5" w:rsidP="00DC61D5">
      <w:pPr>
        <w:ind w:left="321"/>
        <w:rPr>
          <w:sz w:val="18"/>
          <w:szCs w:val="18"/>
        </w:rPr>
      </w:pPr>
    </w:p>
    <w:p w14:paraId="0671765A" w14:textId="77777777" w:rsidR="00DC61D5" w:rsidRPr="00CF4D43" w:rsidRDefault="00DC61D5" w:rsidP="000C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</w:p>
    <w:p w14:paraId="49D610A5" w14:textId="6FDD4BAB" w:rsidR="00DC61D5" w:rsidRPr="00CF4D43" w:rsidRDefault="00DC61D5" w:rsidP="000C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F1.1 compromís doctoral </w:t>
      </w:r>
    </w:p>
    <w:p w14:paraId="34495B64" w14:textId="5D22EEEE" w:rsidR="00DC61D5" w:rsidRPr="00CF4D43" w:rsidRDefault="00DC61D5" w:rsidP="000C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sz w:val="18"/>
          <w:szCs w:val="18"/>
          <w:lang w:val="es-ES"/>
        </w:rPr>
      </w:pPr>
    </w:p>
    <w:p w14:paraId="7D43CFCF" w14:textId="77777777" w:rsidR="00DC61D5" w:rsidRPr="00CF4D43" w:rsidRDefault="00DC61D5" w:rsidP="00DC61D5">
      <w:pPr>
        <w:spacing w:before="6"/>
        <w:rPr>
          <w:sz w:val="18"/>
          <w:szCs w:val="18"/>
          <w:lang w:val="es-ES"/>
        </w:rPr>
      </w:pPr>
    </w:p>
    <w:p w14:paraId="442741F0" w14:textId="77777777" w:rsidR="00DC61D5" w:rsidRPr="00CF4D43" w:rsidRDefault="00DC61D5" w:rsidP="00DC61D5">
      <w:pPr>
        <w:spacing w:before="6"/>
        <w:rPr>
          <w:sz w:val="18"/>
          <w:szCs w:val="18"/>
          <w:lang w:val="es-ES"/>
        </w:rPr>
      </w:pPr>
    </w:p>
    <w:p w14:paraId="311978BE" w14:textId="0A778F91" w:rsidR="00DC61D5" w:rsidRPr="00CF4D43" w:rsidRDefault="00DC61D5" w:rsidP="00DC61D5">
      <w:pPr>
        <w:spacing w:after="120"/>
        <w:rPr>
          <w:rFonts w:ascii="Helvetica" w:hAnsi="Helvetica"/>
          <w:b/>
          <w:i/>
          <w:sz w:val="18"/>
          <w:szCs w:val="18"/>
          <w:lang w:val="es-ES"/>
        </w:rPr>
      </w:pPr>
      <w:r w:rsidRPr="00CF4D43">
        <w:rPr>
          <w:rFonts w:ascii="Helvetica" w:hAnsi="Helvetica"/>
          <w:b/>
          <w:caps/>
          <w:sz w:val="18"/>
          <w:szCs w:val="18"/>
          <w:lang w:val="es-ES"/>
        </w:rPr>
        <w:t>Dades del Doctorand/a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353"/>
        <w:gridCol w:w="2113"/>
        <w:gridCol w:w="1824"/>
      </w:tblGrid>
      <w:tr w:rsidR="00DC61D5" w:rsidRPr="00CF4D43" w14:paraId="0507A6BD" w14:textId="77777777" w:rsidTr="00DC61D5">
        <w:trPr>
          <w:trHeight w:val="616"/>
        </w:trPr>
        <w:tc>
          <w:tcPr>
            <w:tcW w:w="5353" w:type="dxa"/>
            <w:shd w:val="clear" w:color="auto" w:fill="FFFFFF" w:themeFill="background1"/>
          </w:tcPr>
          <w:p w14:paraId="3939E1B9" w14:textId="1FBD46AE" w:rsidR="00DC61D5" w:rsidRPr="00CF4D43" w:rsidRDefault="00DC61D5" w:rsidP="00CD37E7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CF4D43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Cognoms </w:t>
            </w:r>
          </w:p>
        </w:tc>
        <w:tc>
          <w:tcPr>
            <w:tcW w:w="2113" w:type="dxa"/>
            <w:shd w:val="clear" w:color="auto" w:fill="FFFFFF" w:themeFill="background1"/>
          </w:tcPr>
          <w:p w14:paraId="6A45F1DD" w14:textId="77777777" w:rsidR="00DC61D5" w:rsidRPr="00CF4D43" w:rsidRDefault="00DC61D5" w:rsidP="00CD37E7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CF4D43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Nom</w:t>
            </w:r>
          </w:p>
        </w:tc>
        <w:tc>
          <w:tcPr>
            <w:tcW w:w="1824" w:type="dxa"/>
            <w:shd w:val="clear" w:color="auto" w:fill="FFFFFF" w:themeFill="background1"/>
          </w:tcPr>
          <w:p w14:paraId="7C9541BB" w14:textId="3793BA55" w:rsidR="00DC61D5" w:rsidRPr="00CF4D43" w:rsidRDefault="00DC61D5" w:rsidP="00CD37E7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CF4D43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DNI / NIE / Passaport</w:t>
            </w:r>
          </w:p>
        </w:tc>
      </w:tr>
      <w:tr w:rsidR="00DC61D5" w:rsidRPr="00CF4D43" w14:paraId="4DDE1AE0" w14:textId="77777777" w:rsidTr="00DC61D5">
        <w:trPr>
          <w:trHeight w:val="616"/>
        </w:trPr>
        <w:tc>
          <w:tcPr>
            <w:tcW w:w="9290" w:type="dxa"/>
            <w:gridSpan w:val="3"/>
            <w:shd w:val="clear" w:color="auto" w:fill="FFFFFF" w:themeFill="background1"/>
          </w:tcPr>
          <w:p w14:paraId="7FD5F327" w14:textId="5FEB4113" w:rsidR="00DC61D5" w:rsidRPr="00CF4D43" w:rsidRDefault="00DC61D5" w:rsidP="00CD37E7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CF4D43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Programa de Doctorat</w:t>
            </w:r>
          </w:p>
        </w:tc>
      </w:tr>
    </w:tbl>
    <w:p w14:paraId="5CB9D904" w14:textId="77777777" w:rsidR="00DC61D5" w:rsidRPr="00CF4D43" w:rsidRDefault="00DC61D5" w:rsidP="00DC61D5">
      <w:pPr>
        <w:spacing w:before="200" w:after="120"/>
        <w:rPr>
          <w:rFonts w:ascii="Helvetica" w:hAnsi="Helvetica"/>
          <w:b/>
          <w:caps/>
          <w:sz w:val="18"/>
          <w:szCs w:val="18"/>
          <w:lang w:val="es-ES"/>
        </w:rPr>
      </w:pPr>
    </w:p>
    <w:p w14:paraId="58657E00" w14:textId="234FB5EA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doctorat es defineix com el tercer cicle d’estudis universitaris oficials que porten 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l’adquisició de les competències i habilitats relacionades amb la investigació científica de qualitat. Implica la consecució d’un projecte d’investigació original i innovador, un pla personal de formació continuada com a suport al projecte d’investigació i l’elaboració del projecte professional del</w:t>
      </w:r>
      <w:r w:rsidRPr="00CF4D43">
        <w:rPr>
          <w:rFonts w:ascii="Helvetica" w:hAnsi="Helvetica"/>
          <w:i w:val="0"/>
          <w:spacing w:val="-13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doctorand</w:t>
      </w:r>
      <w:r w:rsidR="004664AC">
        <w:rPr>
          <w:rFonts w:ascii="Helvetica" w:hAnsi="Helvetica"/>
          <w:i w:val="0"/>
          <w:sz w:val="18"/>
          <w:szCs w:val="18"/>
          <w:lang w:val="ca-ES-valencia"/>
        </w:rPr>
        <w:t xml:space="preserve"> o doctoranda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.</w:t>
      </w:r>
    </w:p>
    <w:p w14:paraId="489FAC0D" w14:textId="77777777" w:rsidR="003423BE" w:rsidRPr="00CF4D43" w:rsidRDefault="003423BE" w:rsidP="003423BE">
      <w:pPr>
        <w:pStyle w:val="Textindependent"/>
        <w:ind w:right="153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Aquest document defineix els drets i els deures respectius i els compromisos recíprocs dels membres signants a fi d’assegurar la consecució dels objectius definits adés durant el període d’elaboració de la tesi doctoral. Signen aquest document:</w:t>
      </w:r>
    </w:p>
    <w:p w14:paraId="309857B3" w14:textId="0C53B911" w:rsidR="003423BE" w:rsidRPr="00CF4D43" w:rsidRDefault="003423BE" w:rsidP="003423BE">
      <w:pPr>
        <w:pStyle w:val="Pargrafdellista"/>
        <w:numPr>
          <w:ilvl w:val="0"/>
          <w:numId w:val="3"/>
        </w:numPr>
        <w:tabs>
          <w:tab w:val="left" w:pos="925"/>
          <w:tab w:val="left" w:pos="926"/>
        </w:tabs>
        <w:spacing w:before="116"/>
        <w:ind w:left="851" w:hanging="284"/>
        <w:rPr>
          <w:rFonts w:ascii="Helvetica" w:hAnsi="Helvetica"/>
          <w:sz w:val="18"/>
          <w:szCs w:val="18"/>
          <w:lang w:val="ca-ES-valencia"/>
        </w:rPr>
      </w:pPr>
      <w:r w:rsidRPr="00CF4D43">
        <w:rPr>
          <w:rFonts w:ascii="Helvetica" w:hAnsi="Helvetica"/>
          <w:sz w:val="18"/>
          <w:szCs w:val="18"/>
          <w:lang w:val="ca-ES-valencia"/>
        </w:rPr>
        <w:t>el doctorand o la</w:t>
      </w:r>
      <w:r w:rsidRPr="00CF4D43">
        <w:rPr>
          <w:rFonts w:ascii="Helvetica" w:hAnsi="Helvetica"/>
          <w:spacing w:val="-15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sz w:val="18"/>
          <w:szCs w:val="18"/>
          <w:lang w:val="ca-ES-valencia"/>
        </w:rPr>
        <w:t>doctoranda</w:t>
      </w:r>
    </w:p>
    <w:p w14:paraId="5F6933DC" w14:textId="5F4348F0" w:rsidR="003423BE" w:rsidRDefault="003423BE" w:rsidP="009E5289">
      <w:pPr>
        <w:pStyle w:val="Pargrafdellista"/>
        <w:numPr>
          <w:ilvl w:val="0"/>
          <w:numId w:val="3"/>
        </w:numPr>
        <w:tabs>
          <w:tab w:val="left" w:pos="925"/>
          <w:tab w:val="left" w:pos="926"/>
        </w:tabs>
        <w:spacing w:before="121" w:after="200"/>
        <w:ind w:left="851" w:right="329" w:hanging="284"/>
        <w:jc w:val="both"/>
        <w:rPr>
          <w:rFonts w:ascii="Helvetica" w:hAnsi="Helvetica"/>
          <w:sz w:val="18"/>
          <w:szCs w:val="18"/>
          <w:lang w:val="ca-ES-valencia"/>
        </w:rPr>
      </w:pPr>
      <w:r w:rsidRPr="00CF4D43">
        <w:rPr>
          <w:rFonts w:ascii="Helvetica" w:hAnsi="Helvetica"/>
          <w:sz w:val="18"/>
          <w:szCs w:val="18"/>
          <w:lang w:val="ca-ES-valencia"/>
        </w:rPr>
        <w:t>el director o la directora o els directors</w:t>
      </w:r>
      <w:r w:rsidR="009E5289" w:rsidRPr="00CF4D43">
        <w:rPr>
          <w:rFonts w:ascii="Helvetica" w:hAnsi="Helvetica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sz w:val="18"/>
          <w:szCs w:val="18"/>
          <w:lang w:val="ca-ES-valencia"/>
        </w:rPr>
        <w:t xml:space="preserve"> de la tesi que orienten el projecte d’investigació i el tutor o la tutora.</w:t>
      </w:r>
    </w:p>
    <w:p w14:paraId="335215BA" w14:textId="77777777" w:rsidR="000C24F6" w:rsidRPr="00CF4D43" w:rsidRDefault="000C24F6" w:rsidP="000C24F6">
      <w:pPr>
        <w:pStyle w:val="Pargrafdellista"/>
        <w:tabs>
          <w:tab w:val="left" w:pos="925"/>
          <w:tab w:val="left" w:pos="926"/>
        </w:tabs>
        <w:spacing w:before="121" w:after="200"/>
        <w:ind w:left="851" w:right="329"/>
        <w:jc w:val="both"/>
        <w:rPr>
          <w:rFonts w:ascii="Helvetica" w:hAnsi="Helvetica"/>
          <w:sz w:val="18"/>
          <w:szCs w:val="18"/>
          <w:lang w:val="ca-ES-valencia"/>
        </w:rPr>
      </w:pPr>
    </w:p>
    <w:p w14:paraId="61F763D9" w14:textId="77777777" w:rsidR="003423BE" w:rsidRPr="00CF4D43" w:rsidRDefault="003423BE" w:rsidP="00CF4D43">
      <w:pPr>
        <w:pStyle w:val="Tto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200"/>
        <w:ind w:left="284" w:hanging="284"/>
        <w:jc w:val="both"/>
        <w:rPr>
          <w:rFonts w:ascii="Helvetica" w:hAnsi="Helvetica"/>
          <w:b/>
          <w:sz w:val="18"/>
          <w:szCs w:val="18"/>
          <w:lang w:val="ca-ES-valencia"/>
        </w:rPr>
      </w:pPr>
      <w:bookmarkStart w:id="0" w:name="1._Col_laboració_mútua"/>
      <w:bookmarkEnd w:id="0"/>
      <w:r w:rsidRPr="00CF4D43">
        <w:rPr>
          <w:rFonts w:ascii="Helvetica" w:hAnsi="Helvetica"/>
          <w:b/>
          <w:sz w:val="18"/>
          <w:szCs w:val="18"/>
          <w:lang w:val="ca-ES-valencia"/>
        </w:rPr>
        <w:t>Col·laboració</w:t>
      </w:r>
      <w:r w:rsidRPr="00CF4D43">
        <w:rPr>
          <w:rFonts w:ascii="Helvetica" w:hAnsi="Helvetica"/>
          <w:b/>
          <w:spacing w:val="-7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b/>
          <w:sz w:val="18"/>
          <w:szCs w:val="18"/>
          <w:lang w:val="ca-ES-valencia"/>
        </w:rPr>
        <w:t>mútua</w:t>
      </w:r>
    </w:p>
    <w:p w14:paraId="6ABE6F5F" w14:textId="58C742E7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doctorand o la doctoranda i el director, la directora o els directors</w:t>
      </w:r>
      <w:r w:rsidR="003C6DCA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es comprometen a establir una col·laboració mútua, en primer lloc, per a la </w:t>
      </w:r>
      <w:r w:rsidR="00EF5845">
        <w:rPr>
          <w:rFonts w:ascii="Helvetica" w:hAnsi="Helvetica"/>
          <w:i w:val="0"/>
          <w:sz w:val="18"/>
          <w:szCs w:val="18"/>
          <w:lang w:val="ca-ES-valencia"/>
        </w:rPr>
        <w:t xml:space="preserve">l’elaboració i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presentació del projecte de tesi doctoral, i finalment 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per a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 defensa de la tesi doctoral del doctorand o 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doctoranda, d’acord amb els procediments i els terminis establerts en la normativa aplicable.</w:t>
      </w:r>
    </w:p>
    <w:p w14:paraId="3114074B" w14:textId="6F5E8FE0" w:rsidR="003C6DCA" w:rsidRDefault="003C6DCA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El doctorand o la doctoranda, el director o la directora, i el tutor o tutora de la tesi es comprometen a complir el Codi de bones pràctiques de l’Escola de Doctorat, </w:t>
      </w:r>
      <w:r w:rsidR="00EE113D">
        <w:rPr>
          <w:rFonts w:ascii="Helvetica" w:hAnsi="Helvetica"/>
          <w:i w:val="0"/>
          <w:sz w:val="18"/>
          <w:szCs w:val="18"/>
          <w:lang w:val="ca-ES-valencia"/>
        </w:rPr>
        <w:t xml:space="preserve">i declaren,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 més, declaren que no existeix</w:t>
      </w:r>
      <w:r w:rsidR="00EE113D">
        <w:rPr>
          <w:rFonts w:ascii="Helvetica" w:hAnsi="Helvetica"/>
          <w:i w:val="0"/>
          <w:sz w:val="18"/>
          <w:szCs w:val="18"/>
          <w:lang w:val="ca-ES-valencia"/>
        </w:rPr>
        <w:t xml:space="preserve"> cap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conflicte d’interessos.</w:t>
      </w:r>
    </w:p>
    <w:p w14:paraId="1A94F337" w14:textId="77777777" w:rsidR="000C24F6" w:rsidRPr="00CF4D43" w:rsidRDefault="000C24F6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</w:p>
    <w:p w14:paraId="26C36CCD" w14:textId="252AA23A" w:rsidR="003423BE" w:rsidRPr="00CF4D43" w:rsidRDefault="003423BE" w:rsidP="00CF4D43">
      <w:pPr>
        <w:pStyle w:val="Tto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200"/>
        <w:ind w:left="284" w:hanging="284"/>
        <w:jc w:val="both"/>
        <w:rPr>
          <w:rFonts w:ascii="Helvetica" w:hAnsi="Helvetica"/>
          <w:b/>
          <w:sz w:val="18"/>
          <w:szCs w:val="18"/>
          <w:lang w:val="ca-ES-valencia"/>
        </w:rPr>
      </w:pPr>
      <w:bookmarkStart w:id="1" w:name="2._Obligacions_i_dedicació_del_director,"/>
      <w:bookmarkEnd w:id="1"/>
      <w:r w:rsidRPr="00CF4D43">
        <w:rPr>
          <w:rFonts w:ascii="Helvetica" w:hAnsi="Helvetica"/>
          <w:b/>
          <w:sz w:val="18"/>
          <w:szCs w:val="18"/>
          <w:lang w:val="ca-ES-valencia"/>
        </w:rPr>
        <w:t>Obligacions i dedicació del director, la directora o els directors</w:t>
      </w:r>
      <w:r w:rsidR="0060665D" w:rsidRPr="00CF4D43">
        <w:rPr>
          <w:rFonts w:ascii="Helvetica" w:hAnsi="Helvetica"/>
          <w:b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b/>
          <w:sz w:val="18"/>
          <w:szCs w:val="18"/>
          <w:lang w:val="ca-ES-valencia"/>
        </w:rPr>
        <w:t xml:space="preserve"> de tesi</w:t>
      </w:r>
    </w:p>
    <w:p w14:paraId="3231AD6B" w14:textId="5A16386A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director, la directora o els directors</w:t>
      </w:r>
      <w:r w:rsidR="0060665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de tesi es comprometen a seguir amb regularitat el pla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’investigació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del doctorand o la doctoranda, 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oferir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orienta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ció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i enfocar el projecte mentre es du 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terme.</w:t>
      </w:r>
    </w:p>
    <w:p w14:paraId="36D6BD82" w14:textId="77777777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Al mateix temps, han de procurar que el doctorand o la doctoranda vaja prenent la iniciativa i vaja guanyant autonomia al llarg del projecte.</w:t>
      </w:r>
    </w:p>
    <w:p w14:paraId="673103AF" w14:textId="77777777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D’altra banda, han de procurar que el pla de recerca tinga un caràcter original, formador i innovador, i que siga realitzable en els termes que haja proposat el doctorand o la doctoranda, a més de coherent amb la línia d’investigació a què es vincule.</w:t>
      </w:r>
    </w:p>
    <w:p w14:paraId="5E673A26" w14:textId="6408D35D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A aquests efectes, la dedicació del director, la directora o els directors</w:t>
      </w:r>
      <w:r w:rsidR="0060665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serà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reconeguda d’acord amb la normativa vigent de la Universitat de València.</w:t>
      </w:r>
    </w:p>
    <w:p w14:paraId="41A17B1D" w14:textId="6E97EFD0" w:rsidR="000C24F6" w:rsidRDefault="000C24F6">
      <w:pPr>
        <w:rPr>
          <w:rFonts w:ascii="Helvetica" w:hAnsi="Helvetica"/>
          <w:sz w:val="18"/>
          <w:szCs w:val="18"/>
          <w:lang w:val="ca-ES-valencia"/>
        </w:rPr>
      </w:pPr>
      <w:r>
        <w:rPr>
          <w:rFonts w:ascii="Helvetica" w:hAnsi="Helvetica"/>
          <w:i/>
          <w:sz w:val="18"/>
          <w:szCs w:val="18"/>
          <w:lang w:val="ca-ES-valencia"/>
        </w:rPr>
        <w:br w:type="page"/>
      </w:r>
    </w:p>
    <w:p w14:paraId="55D7DED8" w14:textId="77777777" w:rsidR="0060665D" w:rsidRPr="00CF4D43" w:rsidRDefault="0060665D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</w:p>
    <w:p w14:paraId="392E9B06" w14:textId="77777777" w:rsidR="003423BE" w:rsidRPr="00CF4D43" w:rsidRDefault="003423BE" w:rsidP="00CF4D43">
      <w:pPr>
        <w:pStyle w:val="Tto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200"/>
        <w:ind w:left="284" w:hanging="284"/>
        <w:jc w:val="both"/>
        <w:rPr>
          <w:rFonts w:ascii="Helvetica" w:hAnsi="Helvetica"/>
          <w:b/>
          <w:sz w:val="18"/>
          <w:szCs w:val="18"/>
          <w:lang w:val="ca-ES-valencia"/>
        </w:rPr>
      </w:pPr>
      <w:bookmarkStart w:id="2" w:name="3._Obligacions_i_dedicació_del_doctorand"/>
      <w:bookmarkEnd w:id="2"/>
      <w:r w:rsidRPr="00CF4D43">
        <w:rPr>
          <w:rFonts w:ascii="Helvetica" w:hAnsi="Helvetica"/>
          <w:b/>
          <w:sz w:val="18"/>
          <w:szCs w:val="18"/>
          <w:lang w:val="ca-ES-valencia"/>
        </w:rPr>
        <w:t>Obligacions i dedicació del doctorand o la doctoranda</w:t>
      </w:r>
    </w:p>
    <w:p w14:paraId="694BAA40" w14:textId="5D3C7BF4" w:rsidR="003423BE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doctorand o la doctoranda es compromet a desenvolupar els estudis de doctorat en el marc del que estableix la normativa aplicable i d’acord amb els compromisos que resulten d’aquest document. Ha d’informar regularment el director</w:t>
      </w:r>
      <w:r w:rsidR="0060665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directora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de l’evolució del treball, dels resultats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obtinguts i dels problemes que se li puguen plantejar en el seu desenvolupament, i s’ha de comprometre a seguir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observacions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que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li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faça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director,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directora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directors</w:t>
      </w:r>
      <w:r w:rsidR="00BF6A7B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, respectant el règim de dedicació a temps complet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 o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parcial.</w:t>
      </w:r>
    </w:p>
    <w:p w14:paraId="109CAA7F" w14:textId="77777777" w:rsidR="000C24F6" w:rsidRPr="00CF4D43" w:rsidRDefault="000C24F6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</w:p>
    <w:p w14:paraId="16CF40BB" w14:textId="77777777" w:rsidR="003423BE" w:rsidRPr="00CF4D43" w:rsidRDefault="003423BE" w:rsidP="00CF4D43">
      <w:pPr>
        <w:pStyle w:val="Tto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200"/>
        <w:ind w:left="284" w:hanging="284"/>
        <w:jc w:val="both"/>
        <w:rPr>
          <w:rFonts w:ascii="Helvetica" w:hAnsi="Helvetica"/>
          <w:b/>
          <w:sz w:val="18"/>
          <w:szCs w:val="18"/>
          <w:lang w:val="ca-ES-valencia"/>
        </w:rPr>
      </w:pPr>
      <w:bookmarkStart w:id="3" w:name="4._Confidencialitat"/>
      <w:bookmarkEnd w:id="3"/>
      <w:r w:rsidRPr="00CF4D43">
        <w:rPr>
          <w:rFonts w:ascii="Helvetica" w:hAnsi="Helvetica"/>
          <w:b/>
          <w:sz w:val="18"/>
          <w:szCs w:val="18"/>
          <w:lang w:val="ca-ES-valencia"/>
        </w:rPr>
        <w:t>Confidencialitat</w:t>
      </w:r>
    </w:p>
    <w:p w14:paraId="27F2F37E" w14:textId="4662BDFE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doctorand o la doctoranda es compromet a mantenir en secret totes les dades i informacions que puguen tenir la consideració d’informació confidencial i que el director, la directora o els directors</w:t>
      </w:r>
      <w:r w:rsidR="00BF6A7B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de la tesi, el tutor o la tutora, si és el cas, o qualsevol altre membre de l’equip investigador en què 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>pertany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li proporcionen o revelen de manera oral, escrita, gràfica o per qualsevol altre mitjà de difusió. Així mateix, s’obliga a no revelar, comunicar, cedir o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divulgar a terceres persones cap informació relativa al seu treball i a utilitzar la informació obtinguda únicament i exclusivament per a fer la tesi doctoral.</w:t>
      </w:r>
    </w:p>
    <w:p w14:paraId="2E73ED09" w14:textId="2EA68F78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doctorand o la doctoranda s’obliga a no revelar cap informació del projecte d’investigació en què participe sense haver obtingut, de manera expressa i per escrit, l’autorització corresponent del director, la directora o els directors</w:t>
      </w:r>
      <w:r w:rsidR="00BF6A7B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de la tesi doctoral o del tutor o la tutora.</w:t>
      </w:r>
    </w:p>
    <w:p w14:paraId="305937F4" w14:textId="3846778A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doctorand o la doctoranda s’obliga a signar els compromisos de confidencialitat que li puguen requerir els directors</w:t>
      </w:r>
      <w:r w:rsidR="00BF6A7B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o directores</w:t>
      </w:r>
      <w:r w:rsidR="00EF5845">
        <w:rPr>
          <w:rFonts w:ascii="Helvetica" w:hAnsi="Helvetica"/>
          <w:i w:val="0"/>
          <w:sz w:val="18"/>
          <w:szCs w:val="18"/>
          <w:lang w:val="ca-ES-valencia"/>
        </w:rPr>
        <w:t>, el tutor o la tutora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de la tesi doctoral, </w:t>
      </w:r>
      <w:r w:rsidR="00EF5845">
        <w:rPr>
          <w:rFonts w:ascii="Helvetica" w:hAnsi="Helvetica"/>
          <w:i w:val="0"/>
          <w:sz w:val="18"/>
          <w:szCs w:val="18"/>
          <w:lang w:val="ca-ES-valencia"/>
        </w:rPr>
        <w:t xml:space="preserve">i els requerits en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els projectes d’investigació.</w:t>
      </w:r>
    </w:p>
    <w:p w14:paraId="3874A4BD" w14:textId="180B216A" w:rsidR="000C24F6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compromís de confidencialitat i secret continuarà en vigor i serà vinculant fins i tot després d’haver finalitzat la relació administrativa o laboral entre el doctorand</w:t>
      </w:r>
      <w:r w:rsidR="004664AC">
        <w:rPr>
          <w:rFonts w:ascii="Helvetica" w:hAnsi="Helvetica"/>
          <w:i w:val="0"/>
          <w:sz w:val="18"/>
          <w:szCs w:val="18"/>
          <w:lang w:val="ca-ES-valencia"/>
        </w:rPr>
        <w:t xml:space="preserve"> o la doctoranda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i la Universitat de València</w:t>
      </w:r>
      <w:r w:rsidR="000C24F6">
        <w:rPr>
          <w:rFonts w:ascii="Helvetica" w:hAnsi="Helvetica"/>
          <w:i w:val="0"/>
          <w:sz w:val="18"/>
          <w:szCs w:val="18"/>
          <w:lang w:val="ca-ES-valencia"/>
        </w:rPr>
        <w:t>.</w:t>
      </w:r>
    </w:p>
    <w:p w14:paraId="69C462A1" w14:textId="65458E65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.</w:t>
      </w:r>
    </w:p>
    <w:p w14:paraId="2E08B645" w14:textId="16435CD6" w:rsidR="003423BE" w:rsidRPr="00CF4D43" w:rsidRDefault="003423BE" w:rsidP="00CF4D43">
      <w:pPr>
        <w:pStyle w:val="Tto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200"/>
        <w:ind w:left="284" w:hanging="284"/>
        <w:jc w:val="both"/>
        <w:rPr>
          <w:rFonts w:ascii="Helvetica" w:hAnsi="Helvetica"/>
          <w:b/>
          <w:sz w:val="18"/>
          <w:szCs w:val="18"/>
          <w:lang w:val="ca-ES-valencia"/>
        </w:rPr>
      </w:pPr>
      <w:bookmarkStart w:id="4" w:name="5._Règim_de_propietat_intel_lectual/indu"/>
      <w:bookmarkEnd w:id="4"/>
      <w:r w:rsidRPr="00CF4D43">
        <w:rPr>
          <w:rFonts w:ascii="Helvetica" w:hAnsi="Helvetica"/>
          <w:b/>
          <w:sz w:val="18"/>
          <w:szCs w:val="18"/>
          <w:lang w:val="ca-ES-valencia"/>
        </w:rPr>
        <w:t>Règim de propietat intel·lectual</w:t>
      </w:r>
      <w:r w:rsidR="00CF4D43" w:rsidRPr="00CF4D43">
        <w:rPr>
          <w:rFonts w:ascii="Helvetica" w:hAnsi="Helvetica"/>
          <w:b/>
          <w:sz w:val="18"/>
          <w:szCs w:val="18"/>
          <w:lang w:val="ca-ES-valencia"/>
        </w:rPr>
        <w:t xml:space="preserve"> i </w:t>
      </w:r>
      <w:r w:rsidRPr="00CF4D43">
        <w:rPr>
          <w:rFonts w:ascii="Helvetica" w:hAnsi="Helvetica"/>
          <w:b/>
          <w:sz w:val="18"/>
          <w:szCs w:val="18"/>
          <w:lang w:val="ca-ES-valencia"/>
        </w:rPr>
        <w:t>industrial</w:t>
      </w:r>
    </w:p>
    <w:p w14:paraId="1F45519B" w14:textId="52A0230C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El doctorand o la doctoranda té dret a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l seu reconeixement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com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titular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dels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drets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 propietat intel·lectual o industrial que li puguen correspondre d’acord amb la legalitat vigent, i a aparèixer com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coautor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 xml:space="preserve"> o coautora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en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tots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treballs,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articles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comunicacions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on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s’exposen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els treballs d’investigació en què haja participat de manera rellevant.</w:t>
      </w:r>
    </w:p>
    <w:p w14:paraId="4158674C" w14:textId="646D53E8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El doctorand o la doctoranda </w:t>
      </w:r>
      <w:r w:rsidR="00EE113D">
        <w:rPr>
          <w:rFonts w:ascii="Helvetica" w:hAnsi="Helvetica"/>
          <w:i w:val="0"/>
          <w:sz w:val="18"/>
          <w:szCs w:val="18"/>
          <w:lang w:val="ca-ES-valencia"/>
        </w:rPr>
        <w:t>podrà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exercir els drets de propietat intel·lectual derivats de la seua activitat formativa en la investigació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i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d’acord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amb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seua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contribució,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segons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 que estableix la legalitat vigent. Els drets esmentats són independents, compatibles i acumulables amb altres drets que es puguen derivar de la investigació realitzada, sense perjudici dels condicionants derivats de l’obra col·lectiva si participa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en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un projecte col·lectiu d’investigació o hi està vinculat.</w:t>
      </w:r>
    </w:p>
    <w:p w14:paraId="777FAD17" w14:textId="7EFF8E69" w:rsidR="003423BE" w:rsidRPr="00CF4D43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Respecte a eventuals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drets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propietat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industrial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que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el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doctorand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doctoranda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puga posseir sobre els resultats de la investigació, el doctorand o la doctoranda </w:t>
      </w:r>
      <w:r w:rsidR="00FD4E1B">
        <w:rPr>
          <w:rFonts w:ascii="Helvetica" w:hAnsi="Helvetica"/>
          <w:i w:val="0"/>
          <w:sz w:val="18"/>
          <w:szCs w:val="18"/>
          <w:lang w:val="ca-ES-valencia"/>
        </w:rPr>
        <w:t>haurà de complir amb e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 que estableix la legislació vigent per a les patents universitàries i a la normativa aprovada per la Universitat de València. En tot cas, les quantitats que puga percebre per a l’explotació i la cessió dels drets esmentats no tindran en cap cas naturalesa salarial.</w:t>
      </w:r>
    </w:p>
    <w:p w14:paraId="78204D6E" w14:textId="651DEEB3" w:rsidR="00243CA4" w:rsidRDefault="003423BE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No obstant això, en els supòsits en què el projecte d’investigació corresponga a un doctorat industrial, el règim de propietat intel·lectual i industrial serà el que s’establisca en el conveni signat entre la Universitat de València i l’</w:t>
      </w:r>
      <w:r w:rsidR="00EF5845">
        <w:rPr>
          <w:rFonts w:ascii="Helvetica" w:hAnsi="Helvetica"/>
          <w:i w:val="0"/>
          <w:sz w:val="18"/>
          <w:szCs w:val="18"/>
          <w:lang w:val="ca-ES-valencia"/>
        </w:rPr>
        <w:t xml:space="preserve">organització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corresponent.</w:t>
      </w:r>
    </w:p>
    <w:p w14:paraId="4A767987" w14:textId="77777777" w:rsidR="000C24F6" w:rsidRPr="00CF4D43" w:rsidRDefault="000C24F6" w:rsidP="003423BE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</w:p>
    <w:p w14:paraId="6E89CA7D" w14:textId="005309C4" w:rsidR="003423BE" w:rsidRPr="00CF4D43" w:rsidRDefault="00CF4D43" w:rsidP="00CF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Helvetica" w:hAnsi="Helvetica"/>
          <w:b/>
          <w:sz w:val="18"/>
          <w:szCs w:val="18"/>
          <w:lang w:val="ca-ES-valencia"/>
        </w:rPr>
      </w:pPr>
      <w:bookmarkStart w:id="5" w:name="6._Resolució_de_conflictes"/>
      <w:bookmarkEnd w:id="5"/>
      <w:r w:rsidRPr="00CF4D43">
        <w:rPr>
          <w:rFonts w:ascii="Helvetica" w:hAnsi="Helvetica"/>
          <w:b/>
          <w:sz w:val="18"/>
          <w:szCs w:val="18"/>
          <w:lang w:val="ca-ES-valencia"/>
        </w:rPr>
        <w:t xml:space="preserve">6. </w:t>
      </w:r>
      <w:r w:rsidR="003423BE" w:rsidRPr="00CF4D43">
        <w:rPr>
          <w:rFonts w:ascii="Helvetica" w:hAnsi="Helvetica"/>
          <w:b/>
          <w:sz w:val="18"/>
          <w:szCs w:val="18"/>
          <w:lang w:val="ca-ES-valencia"/>
        </w:rPr>
        <w:t>Resolució de conflictes</w:t>
      </w:r>
    </w:p>
    <w:p w14:paraId="372A2255" w14:textId="2D074E4D" w:rsidR="003423BE" w:rsidRPr="00CF4D43" w:rsidRDefault="003423BE" w:rsidP="00456A2D">
      <w:pPr>
        <w:pStyle w:val="Textindependent"/>
        <w:spacing w:before="94" w:after="200"/>
        <w:ind w:right="147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En cas d’incompliment dels compromisos inclosos en aquest document, les parts hauran d’informar-ne el coordinador o la coordinadora del programa de doctorat, que haurà d’actuar-hi com a mediador</w:t>
      </w:r>
      <w:r w:rsidR="000A1D43">
        <w:rPr>
          <w:rFonts w:ascii="Helvetica" w:hAnsi="Helvetica"/>
          <w:i w:val="0"/>
          <w:sz w:val="18"/>
          <w:szCs w:val="18"/>
          <w:lang w:val="ca-ES-valencia"/>
        </w:rPr>
        <w:t xml:space="preserve"> o mediadora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. Si la mediació no resol el conflicte, es traslladarà a la subcomissió de doctorat, que haurà de resoldre. Contra l’acord de la subcomissió de doctorat del centre es pot interposar un recurs d’alçada davant el </w:t>
      </w:r>
      <w:r w:rsidR="00EE113D">
        <w:rPr>
          <w:rFonts w:ascii="Helvetica" w:hAnsi="Helvetica"/>
          <w:i w:val="0"/>
          <w:sz w:val="18"/>
          <w:szCs w:val="18"/>
          <w:lang w:val="ca-ES-valencia"/>
        </w:rPr>
        <w:t>Rectorat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en els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lastRenderedPageBreak/>
        <w:t>termes que estableix la Llei 39/2015 d’1 d’octubre, del Procediment Administratiu Comú de les Administracions Públiques.</w:t>
      </w:r>
    </w:p>
    <w:p w14:paraId="467EE1B8" w14:textId="3E211665" w:rsidR="00CF4D43" w:rsidRDefault="003423BE" w:rsidP="00CF4D43">
      <w:pPr>
        <w:pStyle w:val="Textindependent"/>
        <w:spacing w:before="94" w:after="200"/>
        <w:ind w:right="110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Si el doctorat es du a terme en el marc d’un conveni de col·laboració amb una altra institució, les parts s’hauran d’atenir a les disposicions particulars establertes en el conveni de col·laboració que els signataris d’aquest reglament hauran de conèixer.</w:t>
      </w:r>
    </w:p>
    <w:p w14:paraId="1664FF2E" w14:textId="77777777" w:rsidR="000C24F6" w:rsidRPr="00CF4D43" w:rsidRDefault="000C24F6" w:rsidP="00CF4D43">
      <w:pPr>
        <w:pStyle w:val="Textindependent"/>
        <w:spacing w:before="94" w:after="200"/>
        <w:ind w:right="110"/>
        <w:jc w:val="both"/>
        <w:rPr>
          <w:rFonts w:ascii="Helvetica" w:hAnsi="Helvetica"/>
          <w:i w:val="0"/>
          <w:sz w:val="18"/>
          <w:szCs w:val="18"/>
          <w:lang w:val="ca-ES-valencia"/>
        </w:rPr>
      </w:pPr>
    </w:p>
    <w:p w14:paraId="0A3F8500" w14:textId="5782E228" w:rsidR="003423BE" w:rsidRPr="00CF4D43" w:rsidRDefault="003423BE" w:rsidP="00CF4D43">
      <w:pPr>
        <w:pStyle w:val="Textindependen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94" w:after="200"/>
        <w:ind w:right="110"/>
        <w:jc w:val="both"/>
        <w:rPr>
          <w:rFonts w:ascii="Helvetica" w:hAnsi="Helvetica"/>
          <w:b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b/>
          <w:i w:val="0"/>
          <w:sz w:val="18"/>
          <w:szCs w:val="18"/>
          <w:lang w:val="ca-ES-valencia"/>
        </w:rPr>
        <w:t>Vigència</w:t>
      </w:r>
    </w:p>
    <w:p w14:paraId="41DE0839" w14:textId="77777777" w:rsidR="003423BE" w:rsidRPr="00CF4D43" w:rsidRDefault="003423BE" w:rsidP="003423BE">
      <w:pPr>
        <w:pStyle w:val="Textindependent"/>
        <w:spacing w:before="1"/>
        <w:ind w:right="108"/>
        <w:jc w:val="both"/>
        <w:rPr>
          <w:rFonts w:ascii="Helvetica" w:hAnsi="Helvetica"/>
          <w:i w:val="0"/>
          <w:sz w:val="18"/>
          <w:szCs w:val="18"/>
          <w:lang w:val="ca-ES-valencia"/>
        </w:rPr>
      </w:pPr>
      <w:r w:rsidRPr="00CF4D43">
        <w:rPr>
          <w:rFonts w:ascii="Helvetica" w:hAnsi="Helvetica"/>
          <w:i w:val="0"/>
          <w:sz w:val="18"/>
          <w:szCs w:val="18"/>
          <w:lang w:val="ca-ES-valencia"/>
        </w:rPr>
        <w:t>Aquest document tindrà efectes des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data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signatura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fins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lectura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 tesi doctoral.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No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obstant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això,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quedarà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sense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efectes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en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cas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d’incompliment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d’alguna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 les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clàusules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incloses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en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aquest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document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o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del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que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estableix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la</w:t>
      </w:r>
      <w:r w:rsidR="00456A2D" w:rsidRPr="00CF4D43">
        <w:rPr>
          <w:rFonts w:ascii="Helvetica" w:hAnsi="Helvetica"/>
          <w:i w:val="0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normativa reguladora dels procediments d’admissió del projecte de tesi, d’elaboració, d’autorització, de nomenament del tribunal i d’avaluació de les tesis doctorals de la Universitat de</w:t>
      </w:r>
      <w:r w:rsidRPr="00CF4D43">
        <w:rPr>
          <w:rFonts w:ascii="Helvetica" w:hAnsi="Helvetica"/>
          <w:i w:val="0"/>
          <w:spacing w:val="-34"/>
          <w:sz w:val="18"/>
          <w:szCs w:val="18"/>
          <w:lang w:val="ca-ES-valencia"/>
        </w:rPr>
        <w:t xml:space="preserve"> </w:t>
      </w:r>
      <w:r w:rsidRPr="00CF4D43">
        <w:rPr>
          <w:rFonts w:ascii="Helvetica" w:hAnsi="Helvetica"/>
          <w:i w:val="0"/>
          <w:sz w:val="18"/>
          <w:szCs w:val="18"/>
          <w:lang w:val="ca-ES-valencia"/>
        </w:rPr>
        <w:t>València.</w:t>
      </w:r>
    </w:p>
    <w:p w14:paraId="7DEE4786" w14:textId="77777777" w:rsidR="00787228" w:rsidRPr="00CF4D43" w:rsidRDefault="00787228" w:rsidP="003423BE">
      <w:pPr>
        <w:spacing w:before="91" w:after="240"/>
        <w:rPr>
          <w:rFonts w:ascii="Verdana" w:hAnsi="Verdana"/>
          <w:sz w:val="18"/>
          <w:szCs w:val="18"/>
          <w:lang w:val="ca-ES-valencia"/>
        </w:rPr>
      </w:pPr>
    </w:p>
    <w:p w14:paraId="223A001C" w14:textId="77777777" w:rsidR="000C24F6" w:rsidRDefault="000C24F6" w:rsidP="009F449C">
      <w:pPr>
        <w:spacing w:before="120"/>
        <w:ind w:left="1276"/>
        <w:rPr>
          <w:rFonts w:ascii="Verdana" w:hAnsi="Verdana"/>
          <w:sz w:val="18"/>
          <w:szCs w:val="18"/>
          <w:lang w:val="ca-ES-valencia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A70E8D" w14:paraId="7F5B5FF5" w14:textId="77777777" w:rsidTr="00134845">
        <w:tc>
          <w:tcPr>
            <w:tcW w:w="9214" w:type="dxa"/>
            <w:gridSpan w:val="2"/>
          </w:tcPr>
          <w:p w14:paraId="7FF7FD3D" w14:textId="00BC4F07" w:rsidR="00A70E8D" w:rsidRDefault="00A70E8D" w:rsidP="00A70E8D">
            <w:pPr>
              <w:spacing w:before="120"/>
              <w:jc w:val="center"/>
              <w:rPr>
                <w:rFonts w:ascii="Verdana" w:hAnsi="Verdana"/>
                <w:sz w:val="18"/>
                <w:szCs w:val="18"/>
                <w:lang w:val="ca-ES-valencia"/>
              </w:rPr>
            </w:pPr>
            <w:r w:rsidRPr="000C24F6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>Signa: El/la doctorand/a</w:t>
            </w:r>
          </w:p>
          <w:p w14:paraId="02B6CFA5" w14:textId="77777777" w:rsidR="00A70E8D" w:rsidRDefault="00A70E8D" w:rsidP="000C24F6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0C761A9F" w14:textId="77777777" w:rsidR="00A70E8D" w:rsidRDefault="00A70E8D" w:rsidP="000C24F6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44A1BBB3" w14:textId="77777777" w:rsidR="00A70E8D" w:rsidRDefault="00A70E8D" w:rsidP="000C24F6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127A7807" w14:textId="29E80201" w:rsidR="00A70E8D" w:rsidRDefault="00A70E8D" w:rsidP="000C24F6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</w:tc>
      </w:tr>
      <w:tr w:rsidR="00A70E8D" w:rsidRPr="00EB67CA" w14:paraId="55721144" w14:textId="77777777" w:rsidTr="000C24F6">
        <w:tc>
          <w:tcPr>
            <w:tcW w:w="4607" w:type="dxa"/>
          </w:tcPr>
          <w:p w14:paraId="5927B77C" w14:textId="77777777" w:rsidR="00A70E8D" w:rsidRDefault="00A70E8D" w:rsidP="00A70E8D">
            <w:pPr>
              <w:spacing w:before="12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CF4D4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>Signa: El/la tutor/a</w:t>
            </w:r>
          </w:p>
          <w:p w14:paraId="7AA7C19A" w14:textId="77777777" w:rsidR="00A70E8D" w:rsidRDefault="00A70E8D" w:rsidP="00A70E8D">
            <w:pPr>
              <w:spacing w:before="12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"/>
              </w:rPr>
            </w:pPr>
          </w:p>
          <w:p w14:paraId="74AA7AF8" w14:textId="77777777" w:rsidR="00A70E8D" w:rsidRDefault="00A70E8D" w:rsidP="00A70E8D">
            <w:pPr>
              <w:spacing w:before="12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"/>
              </w:rPr>
            </w:pPr>
          </w:p>
          <w:p w14:paraId="6A2A6553" w14:textId="77777777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6F7D3BC7" w14:textId="46920082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</w:tc>
        <w:tc>
          <w:tcPr>
            <w:tcW w:w="4607" w:type="dxa"/>
          </w:tcPr>
          <w:p w14:paraId="326B3236" w14:textId="3B7B8442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  <w:r w:rsidRPr="00CF4D4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>Signa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>:</w:t>
            </w:r>
            <w:r w:rsidRPr="00CF4D4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 xml:space="preserve"> El/la director/a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 xml:space="preserve"> 1</w:t>
            </w:r>
          </w:p>
        </w:tc>
      </w:tr>
      <w:tr w:rsidR="00A70E8D" w:rsidRPr="00EB67CA" w14:paraId="03BF9150" w14:textId="77777777" w:rsidTr="00A70E8D">
        <w:tc>
          <w:tcPr>
            <w:tcW w:w="4607" w:type="dxa"/>
            <w:tcBorders>
              <w:bottom w:val="single" w:sz="4" w:space="0" w:color="auto"/>
            </w:tcBorders>
          </w:tcPr>
          <w:p w14:paraId="2D946984" w14:textId="77777777" w:rsidR="00A70E8D" w:rsidRDefault="00A70E8D" w:rsidP="00A70E8D">
            <w:pPr>
              <w:spacing w:before="12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CF4D4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>Signa: El/la director/a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 xml:space="preserve"> 2</w:t>
            </w:r>
          </w:p>
          <w:p w14:paraId="7F591287" w14:textId="77777777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118B7A91" w14:textId="777E02C8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383DA67F" w14:textId="77777777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  <w:p w14:paraId="140D3AC4" w14:textId="1728C147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5A943B9B" w14:textId="5E445317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  <w:r w:rsidRPr="00CF4D4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>Signa: El/la director/a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val="es-ES"/>
              </w:rPr>
              <w:t xml:space="preserve"> 3</w:t>
            </w:r>
          </w:p>
        </w:tc>
      </w:tr>
      <w:tr w:rsidR="00A70E8D" w:rsidRPr="00EB67CA" w14:paraId="5709B1AA" w14:textId="77777777" w:rsidTr="00A70E8D"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2C5BC10C" w14:textId="10E1090F" w:rsidR="00A70E8D" w:rsidRDefault="00A70E8D" w:rsidP="00A70E8D">
            <w:pPr>
              <w:spacing w:before="120"/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  <w:lang w:val="ca-ES-valencia"/>
              </w:rPr>
            </w:pPr>
            <w:r w:rsidRPr="00A70E8D">
              <w:rPr>
                <w:rFonts w:ascii="Helvetica" w:hAnsi="Helvetica" w:cs="Helvetica"/>
                <w:i/>
                <w:iCs/>
                <w:sz w:val="16"/>
                <w:szCs w:val="16"/>
                <w:lang w:val="ca-ES-valencia"/>
              </w:rPr>
              <w:t>(En cas de codirecció</w:t>
            </w:r>
            <w:r w:rsidRPr="00A70E8D">
              <w:rPr>
                <w:rFonts w:ascii="Helvetica" w:hAnsi="Helvetica" w:cs="Helvetica"/>
                <w:i/>
                <w:iCs/>
                <w:color w:val="0000FF"/>
                <w:sz w:val="16"/>
                <w:szCs w:val="16"/>
                <w:lang w:val="ca-ES-valencia"/>
              </w:rPr>
              <w:t xml:space="preserve"> </w:t>
            </w:r>
            <w:r w:rsidRPr="00A70E8D">
              <w:rPr>
                <w:rFonts w:ascii="Helvetica" w:hAnsi="Helvetica" w:cs="Helvetica"/>
                <w:i/>
                <w:iCs/>
                <w:sz w:val="16"/>
                <w:szCs w:val="16"/>
                <w:lang w:val="ca-ES-valencia"/>
              </w:rPr>
              <w:t>hauran de signar tots els directors/es assignats/des)</w:t>
            </w:r>
          </w:p>
        </w:tc>
      </w:tr>
    </w:tbl>
    <w:p w14:paraId="5E7C3DD0" w14:textId="77777777" w:rsidR="000C24F6" w:rsidRPr="000C24F6" w:rsidRDefault="000C24F6" w:rsidP="000C24F6">
      <w:pPr>
        <w:spacing w:before="120"/>
        <w:jc w:val="center"/>
        <w:rPr>
          <w:rFonts w:ascii="Helvetica" w:hAnsi="Helvetica" w:cs="Helvetica"/>
          <w:i/>
          <w:iCs/>
          <w:sz w:val="18"/>
          <w:szCs w:val="18"/>
          <w:lang w:val="ca-ES-valencia"/>
        </w:rPr>
      </w:pPr>
    </w:p>
    <w:sectPr w:rsidR="000C24F6" w:rsidRPr="000C24F6" w:rsidSect="009F4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10" w:h="16840"/>
      <w:pgMar w:top="184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221C" w14:textId="77777777" w:rsidR="00EB2696" w:rsidRDefault="00EB2696" w:rsidP="003423BE">
      <w:r>
        <w:separator/>
      </w:r>
    </w:p>
  </w:endnote>
  <w:endnote w:type="continuationSeparator" w:id="0">
    <w:p w14:paraId="7913ED41" w14:textId="77777777" w:rsidR="00EB2696" w:rsidRDefault="00EB2696" w:rsidP="003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0503" w14:textId="77777777" w:rsidR="00EB67CA" w:rsidRDefault="00EB67CA">
    <w:pPr>
      <w:pStyle w:val="Peu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002488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18"/>
        <w:szCs w:val="18"/>
      </w:rPr>
    </w:sdtEndPr>
    <w:sdtContent>
      <w:p w14:paraId="213CC6AC" w14:textId="77777777" w:rsidR="0014162D" w:rsidRPr="00CF4D43" w:rsidRDefault="0014162D">
        <w:pPr>
          <w:pStyle w:val="Peudepgina"/>
          <w:jc w:val="center"/>
          <w:rPr>
            <w:rFonts w:ascii="Helvetica" w:hAnsi="Helvetica" w:cs="Helvetica"/>
            <w:sz w:val="18"/>
            <w:szCs w:val="18"/>
          </w:rPr>
        </w:pPr>
        <w:r w:rsidRPr="00CF4D43">
          <w:rPr>
            <w:rFonts w:ascii="Helvetica" w:hAnsi="Helvetica" w:cs="Helvetica"/>
            <w:sz w:val="18"/>
            <w:szCs w:val="18"/>
          </w:rPr>
          <w:fldChar w:fldCharType="begin"/>
        </w:r>
        <w:r w:rsidRPr="00CF4D43">
          <w:rPr>
            <w:rFonts w:ascii="Helvetica" w:hAnsi="Helvetica" w:cs="Helvetica"/>
            <w:sz w:val="18"/>
            <w:szCs w:val="18"/>
          </w:rPr>
          <w:instrText>PAGE   \* MERGEFORMAT</w:instrText>
        </w:r>
        <w:r w:rsidRPr="00CF4D43">
          <w:rPr>
            <w:rFonts w:ascii="Helvetica" w:hAnsi="Helvetica" w:cs="Helvetica"/>
            <w:sz w:val="18"/>
            <w:szCs w:val="18"/>
          </w:rPr>
          <w:fldChar w:fldCharType="separate"/>
        </w:r>
        <w:r w:rsidRPr="00CF4D43">
          <w:rPr>
            <w:rFonts w:ascii="Helvetica" w:hAnsi="Helvetica" w:cs="Helvetica"/>
            <w:sz w:val="18"/>
            <w:szCs w:val="18"/>
            <w:lang w:val="es-ES"/>
          </w:rPr>
          <w:t>2</w:t>
        </w:r>
        <w:r w:rsidRPr="00CF4D43">
          <w:rPr>
            <w:rFonts w:ascii="Helvetica" w:hAnsi="Helvetica" w:cs="Helvetica"/>
            <w:sz w:val="18"/>
            <w:szCs w:val="18"/>
          </w:rPr>
          <w:fldChar w:fldCharType="end"/>
        </w:r>
      </w:p>
    </w:sdtContent>
  </w:sdt>
  <w:p w14:paraId="339E6EA1" w14:textId="77777777" w:rsidR="007B6468" w:rsidRDefault="00EB67CA">
    <w:pPr>
      <w:pStyle w:val="Textindependen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5D94" w14:textId="77777777" w:rsidR="00EB67CA" w:rsidRDefault="00EB67CA">
    <w:pPr>
      <w:pStyle w:val="Peu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43ED" w14:textId="77777777" w:rsidR="00EB2696" w:rsidRDefault="00EB2696" w:rsidP="003423BE">
      <w:r>
        <w:separator/>
      </w:r>
    </w:p>
  </w:footnote>
  <w:footnote w:type="continuationSeparator" w:id="0">
    <w:p w14:paraId="5738BFE3" w14:textId="77777777" w:rsidR="00EB2696" w:rsidRDefault="00EB2696" w:rsidP="0034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2865" w14:textId="77777777" w:rsidR="00EB67CA" w:rsidRDefault="00EB67C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6"/>
      <w:gridCol w:w="3824"/>
    </w:tblGrid>
    <w:tr w:rsidR="00DC61D5" w14:paraId="751DEBB7" w14:textId="77777777" w:rsidTr="00CD37E7">
      <w:tc>
        <w:tcPr>
          <w:tcW w:w="5032" w:type="dxa"/>
        </w:tcPr>
        <w:p w14:paraId="71AA6283" w14:textId="77777777" w:rsidR="00DC61D5" w:rsidRDefault="00DC61D5" w:rsidP="00DC61D5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E8B97A" wp14:editId="562049AC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333750" cy="438150"/>
                <wp:effectExtent l="0" t="0" r="0" b="0"/>
                <wp:wrapSquare wrapText="right"/>
                <wp:docPr id="9" name="Imatg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3" w:type="dxa"/>
        </w:tcPr>
        <w:p w14:paraId="30923C3E" w14:textId="2BF29E55" w:rsidR="00DC61D5" w:rsidRPr="00A4398D" w:rsidRDefault="00DC61D5" w:rsidP="00DC61D5">
          <w:pPr>
            <w:pStyle w:val="Capalera"/>
            <w:jc w:val="right"/>
            <w:rPr>
              <w:i/>
              <w:iCs/>
            </w:rPr>
          </w:pPr>
          <w:r w:rsidRPr="00A4398D">
            <w:rPr>
              <w:i/>
              <w:iCs/>
              <w:sz w:val="18"/>
              <w:szCs w:val="18"/>
            </w:rPr>
            <w:t>F1</w:t>
          </w:r>
          <w:r>
            <w:rPr>
              <w:i/>
              <w:iCs/>
              <w:sz w:val="18"/>
              <w:szCs w:val="18"/>
            </w:rPr>
            <w:t>.1</w:t>
          </w:r>
          <w:r w:rsidRPr="00A4398D">
            <w:rPr>
              <w:i/>
              <w:iCs/>
              <w:sz w:val="18"/>
              <w:szCs w:val="18"/>
            </w:rPr>
            <w:t xml:space="preserve"> 1</w:t>
          </w:r>
          <w:r>
            <w:rPr>
              <w:i/>
              <w:iCs/>
              <w:sz w:val="18"/>
              <w:szCs w:val="18"/>
            </w:rPr>
            <w:t>4</w:t>
          </w:r>
          <w:r w:rsidRPr="00A4398D">
            <w:rPr>
              <w:i/>
              <w:iCs/>
              <w:sz w:val="18"/>
              <w:szCs w:val="18"/>
            </w:rPr>
            <w:t>/01/202</w:t>
          </w:r>
          <w:r w:rsidR="00EB67CA">
            <w:rPr>
              <w:i/>
              <w:iCs/>
              <w:sz w:val="18"/>
              <w:szCs w:val="18"/>
            </w:rPr>
            <w:t>5</w:t>
          </w:r>
        </w:p>
      </w:tc>
    </w:tr>
  </w:tbl>
  <w:p w14:paraId="240B49A5" w14:textId="21BDF50D" w:rsidR="009F449C" w:rsidRDefault="009F449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31AE" w14:textId="77777777" w:rsidR="00EB67CA" w:rsidRDefault="00EB67C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5118"/>
    <w:multiLevelType w:val="hybridMultilevel"/>
    <w:tmpl w:val="7B3E84DA"/>
    <w:lvl w:ilvl="0" w:tplc="2B28FDB4">
      <w:numFmt w:val="bullet"/>
      <w:lvlText w:val=""/>
      <w:lvlJc w:val="left"/>
      <w:pPr>
        <w:ind w:left="92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804696C0">
      <w:numFmt w:val="bullet"/>
      <w:lvlText w:val="•"/>
      <w:lvlJc w:val="left"/>
      <w:pPr>
        <w:ind w:left="1795" w:hanging="358"/>
      </w:pPr>
      <w:rPr>
        <w:rFonts w:hint="default"/>
      </w:rPr>
    </w:lvl>
    <w:lvl w:ilvl="2" w:tplc="E4120FB6">
      <w:numFmt w:val="bullet"/>
      <w:lvlText w:val="•"/>
      <w:lvlJc w:val="left"/>
      <w:pPr>
        <w:ind w:left="2670" w:hanging="358"/>
      </w:pPr>
      <w:rPr>
        <w:rFonts w:hint="default"/>
      </w:rPr>
    </w:lvl>
    <w:lvl w:ilvl="3" w:tplc="27BE06E2">
      <w:numFmt w:val="bullet"/>
      <w:lvlText w:val="•"/>
      <w:lvlJc w:val="left"/>
      <w:pPr>
        <w:ind w:left="3545" w:hanging="358"/>
      </w:pPr>
      <w:rPr>
        <w:rFonts w:hint="default"/>
      </w:rPr>
    </w:lvl>
    <w:lvl w:ilvl="4" w:tplc="57ACD33E">
      <w:numFmt w:val="bullet"/>
      <w:lvlText w:val="•"/>
      <w:lvlJc w:val="left"/>
      <w:pPr>
        <w:ind w:left="4420" w:hanging="358"/>
      </w:pPr>
      <w:rPr>
        <w:rFonts w:hint="default"/>
      </w:rPr>
    </w:lvl>
    <w:lvl w:ilvl="5" w:tplc="866A326A">
      <w:numFmt w:val="bullet"/>
      <w:lvlText w:val="•"/>
      <w:lvlJc w:val="left"/>
      <w:pPr>
        <w:ind w:left="5295" w:hanging="358"/>
      </w:pPr>
      <w:rPr>
        <w:rFonts w:hint="default"/>
      </w:rPr>
    </w:lvl>
    <w:lvl w:ilvl="6" w:tplc="641880CE">
      <w:numFmt w:val="bullet"/>
      <w:lvlText w:val="•"/>
      <w:lvlJc w:val="left"/>
      <w:pPr>
        <w:ind w:left="6170" w:hanging="358"/>
      </w:pPr>
      <w:rPr>
        <w:rFonts w:hint="default"/>
      </w:rPr>
    </w:lvl>
    <w:lvl w:ilvl="7" w:tplc="FF005602">
      <w:numFmt w:val="bullet"/>
      <w:lvlText w:val="•"/>
      <w:lvlJc w:val="left"/>
      <w:pPr>
        <w:ind w:left="7045" w:hanging="358"/>
      </w:pPr>
      <w:rPr>
        <w:rFonts w:hint="default"/>
      </w:rPr>
    </w:lvl>
    <w:lvl w:ilvl="8" w:tplc="08FC13A2">
      <w:numFmt w:val="bullet"/>
      <w:lvlText w:val="•"/>
      <w:lvlJc w:val="left"/>
      <w:pPr>
        <w:ind w:left="7920" w:hanging="358"/>
      </w:pPr>
      <w:rPr>
        <w:rFonts w:hint="default"/>
      </w:rPr>
    </w:lvl>
  </w:abstractNum>
  <w:abstractNum w:abstractNumId="1" w15:restartNumberingAfterBreak="0">
    <w:nsid w:val="50260E5B"/>
    <w:multiLevelType w:val="hybridMultilevel"/>
    <w:tmpl w:val="E4DEA9B8"/>
    <w:lvl w:ilvl="0" w:tplc="0986BE98">
      <w:start w:val="4"/>
      <w:numFmt w:val="bullet"/>
      <w:lvlText w:val=""/>
      <w:lvlJc w:val="left"/>
      <w:pPr>
        <w:tabs>
          <w:tab w:val="num" w:pos="1281"/>
        </w:tabs>
        <w:ind w:left="1281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2361"/>
        </w:tabs>
        <w:ind w:left="2361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81"/>
        </w:tabs>
        <w:ind w:left="308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01"/>
        </w:tabs>
        <w:ind w:left="380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21"/>
        </w:tabs>
        <w:ind w:left="4521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41"/>
        </w:tabs>
        <w:ind w:left="524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532A3560"/>
    <w:multiLevelType w:val="hybridMultilevel"/>
    <w:tmpl w:val="AE406E30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855EC"/>
    <w:multiLevelType w:val="hybridMultilevel"/>
    <w:tmpl w:val="4392CE44"/>
    <w:lvl w:ilvl="0" w:tplc="B18CEE5C">
      <w:start w:val="1"/>
      <w:numFmt w:val="decimal"/>
      <w:lvlText w:val="%1."/>
      <w:lvlJc w:val="left"/>
      <w:pPr>
        <w:ind w:left="455" w:hanging="245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</w:rPr>
    </w:lvl>
    <w:lvl w:ilvl="1" w:tplc="6264F030">
      <w:numFmt w:val="bullet"/>
      <w:lvlText w:val="•"/>
      <w:lvlJc w:val="left"/>
      <w:pPr>
        <w:ind w:left="1381" w:hanging="245"/>
      </w:pPr>
      <w:rPr>
        <w:rFonts w:hint="default"/>
      </w:rPr>
    </w:lvl>
    <w:lvl w:ilvl="2" w:tplc="E692317C">
      <w:numFmt w:val="bullet"/>
      <w:lvlText w:val="•"/>
      <w:lvlJc w:val="left"/>
      <w:pPr>
        <w:ind w:left="2302" w:hanging="245"/>
      </w:pPr>
      <w:rPr>
        <w:rFonts w:hint="default"/>
      </w:rPr>
    </w:lvl>
    <w:lvl w:ilvl="3" w:tplc="AE322A80">
      <w:numFmt w:val="bullet"/>
      <w:lvlText w:val="•"/>
      <w:lvlJc w:val="left"/>
      <w:pPr>
        <w:ind w:left="3223" w:hanging="245"/>
      </w:pPr>
      <w:rPr>
        <w:rFonts w:hint="default"/>
      </w:rPr>
    </w:lvl>
    <w:lvl w:ilvl="4" w:tplc="C5FAA934">
      <w:numFmt w:val="bullet"/>
      <w:lvlText w:val="•"/>
      <w:lvlJc w:val="left"/>
      <w:pPr>
        <w:ind w:left="4144" w:hanging="245"/>
      </w:pPr>
      <w:rPr>
        <w:rFonts w:hint="default"/>
      </w:rPr>
    </w:lvl>
    <w:lvl w:ilvl="5" w:tplc="CDBAF15E">
      <w:numFmt w:val="bullet"/>
      <w:lvlText w:val="•"/>
      <w:lvlJc w:val="left"/>
      <w:pPr>
        <w:ind w:left="5065" w:hanging="245"/>
      </w:pPr>
      <w:rPr>
        <w:rFonts w:hint="default"/>
      </w:rPr>
    </w:lvl>
    <w:lvl w:ilvl="6" w:tplc="2FB20C5A">
      <w:numFmt w:val="bullet"/>
      <w:lvlText w:val="•"/>
      <w:lvlJc w:val="left"/>
      <w:pPr>
        <w:ind w:left="5986" w:hanging="245"/>
      </w:pPr>
      <w:rPr>
        <w:rFonts w:hint="default"/>
      </w:rPr>
    </w:lvl>
    <w:lvl w:ilvl="7" w:tplc="1F704C3A">
      <w:numFmt w:val="bullet"/>
      <w:lvlText w:val="•"/>
      <w:lvlJc w:val="left"/>
      <w:pPr>
        <w:ind w:left="6907" w:hanging="245"/>
      </w:pPr>
      <w:rPr>
        <w:rFonts w:hint="default"/>
      </w:rPr>
    </w:lvl>
    <w:lvl w:ilvl="8" w:tplc="A08CC5BC">
      <w:numFmt w:val="bullet"/>
      <w:lvlText w:val="•"/>
      <w:lvlJc w:val="left"/>
      <w:pPr>
        <w:ind w:left="7828" w:hanging="2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9A0"/>
    <w:rsid w:val="000A1D43"/>
    <w:rsid w:val="000A6D0E"/>
    <w:rsid w:val="000C24F6"/>
    <w:rsid w:val="0014162D"/>
    <w:rsid w:val="00144CDA"/>
    <w:rsid w:val="00183741"/>
    <w:rsid w:val="00243CA4"/>
    <w:rsid w:val="00257AE8"/>
    <w:rsid w:val="002618C0"/>
    <w:rsid w:val="002B07BE"/>
    <w:rsid w:val="002E5AC5"/>
    <w:rsid w:val="003423BE"/>
    <w:rsid w:val="00392A4E"/>
    <w:rsid w:val="003C6DCA"/>
    <w:rsid w:val="00456A2D"/>
    <w:rsid w:val="004664AC"/>
    <w:rsid w:val="004F29A1"/>
    <w:rsid w:val="00533636"/>
    <w:rsid w:val="00567204"/>
    <w:rsid w:val="005F42BA"/>
    <w:rsid w:val="0060665D"/>
    <w:rsid w:val="0063023B"/>
    <w:rsid w:val="006401A3"/>
    <w:rsid w:val="0066686C"/>
    <w:rsid w:val="0066712C"/>
    <w:rsid w:val="006B0770"/>
    <w:rsid w:val="006C1C96"/>
    <w:rsid w:val="006C7D1F"/>
    <w:rsid w:val="006F2961"/>
    <w:rsid w:val="007449A0"/>
    <w:rsid w:val="00787228"/>
    <w:rsid w:val="007C56CE"/>
    <w:rsid w:val="007D5853"/>
    <w:rsid w:val="007D5B45"/>
    <w:rsid w:val="007E4B9D"/>
    <w:rsid w:val="0087307F"/>
    <w:rsid w:val="008B4175"/>
    <w:rsid w:val="008C07B9"/>
    <w:rsid w:val="008D54B6"/>
    <w:rsid w:val="008F4DC9"/>
    <w:rsid w:val="00900D77"/>
    <w:rsid w:val="009470EC"/>
    <w:rsid w:val="009C0E92"/>
    <w:rsid w:val="009E140E"/>
    <w:rsid w:val="009E5289"/>
    <w:rsid w:val="009E5523"/>
    <w:rsid w:val="009F449C"/>
    <w:rsid w:val="00A3478F"/>
    <w:rsid w:val="00A70E8D"/>
    <w:rsid w:val="00B137DF"/>
    <w:rsid w:val="00B5765F"/>
    <w:rsid w:val="00B6400E"/>
    <w:rsid w:val="00B9212B"/>
    <w:rsid w:val="00BA5766"/>
    <w:rsid w:val="00BF6A7B"/>
    <w:rsid w:val="00C2180C"/>
    <w:rsid w:val="00C2637F"/>
    <w:rsid w:val="00C41F56"/>
    <w:rsid w:val="00CF4D43"/>
    <w:rsid w:val="00D45A39"/>
    <w:rsid w:val="00D65CA3"/>
    <w:rsid w:val="00DC61D5"/>
    <w:rsid w:val="00EB2696"/>
    <w:rsid w:val="00EB67CA"/>
    <w:rsid w:val="00ED7312"/>
    <w:rsid w:val="00EE113D"/>
    <w:rsid w:val="00EF5845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C7DD04"/>
  <w15:docId w15:val="{0F2184B1-0C41-4F86-957B-0477281F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ol1">
    <w:name w:val="heading 1"/>
    <w:basedOn w:val="Normal"/>
    <w:uiPriority w:val="9"/>
    <w:qFormat/>
    <w:pPr>
      <w:ind w:left="319"/>
      <w:outlineLvl w:val="0"/>
    </w:pPr>
    <w:rPr>
      <w:sz w:val="20"/>
      <w:szCs w:val="20"/>
    </w:rPr>
  </w:style>
  <w:style w:type="paragraph" w:styleId="Ttol2">
    <w:name w:val="heading 2"/>
    <w:basedOn w:val="Normal"/>
    <w:uiPriority w:val="9"/>
    <w:unhideWhenUsed/>
    <w:qFormat/>
    <w:pPr>
      <w:spacing w:before="94"/>
      <w:ind w:left="602"/>
      <w:outlineLvl w:val="1"/>
    </w:pPr>
    <w:rPr>
      <w:sz w:val="16"/>
      <w:szCs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sz w:val="16"/>
      <w:szCs w:val="16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Enlla">
    <w:name w:val="Hyperlink"/>
    <w:basedOn w:val="Tipusdelletraperdefectedelpargraf"/>
    <w:uiPriority w:val="99"/>
    <w:unhideWhenUsed/>
    <w:rsid w:val="009470EC"/>
    <w:rPr>
      <w:color w:val="0000FF" w:themeColor="hyperlink"/>
      <w:u w:val="single"/>
    </w:rPr>
  </w:style>
  <w:style w:type="character" w:styleId="Mencisenseresoldre">
    <w:name w:val="Unresolved Mention"/>
    <w:basedOn w:val="Tipusdelletraperdefectedelpargraf"/>
    <w:uiPriority w:val="99"/>
    <w:semiHidden/>
    <w:unhideWhenUsed/>
    <w:rsid w:val="009470EC"/>
    <w:rPr>
      <w:color w:val="605E5C"/>
      <w:shd w:val="clear" w:color="auto" w:fill="E1DFDD"/>
    </w:rPr>
  </w:style>
  <w:style w:type="paragraph" w:customStyle="1" w:styleId="Default">
    <w:name w:val="Default"/>
    <w:rsid w:val="00257AE8"/>
    <w:pPr>
      <w:widowControl/>
      <w:adjustRightInd w:val="0"/>
    </w:pPr>
    <w:rPr>
      <w:rFonts w:ascii="Arial Narrow" w:eastAsia="Calibri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39"/>
    <w:rsid w:val="00ED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3423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423BE"/>
    <w:rPr>
      <w:rFonts w:ascii="Times New Roman" w:eastAsia="Times New Roman" w:hAnsi="Times New Roman" w:cs="Times New Roman"/>
    </w:rPr>
  </w:style>
  <w:style w:type="paragraph" w:styleId="Peudepgina">
    <w:name w:val="footer"/>
    <w:basedOn w:val="Normal"/>
    <w:link w:val="PeudepginaCar"/>
    <w:uiPriority w:val="99"/>
    <w:unhideWhenUsed/>
    <w:rsid w:val="003423BE"/>
    <w:pPr>
      <w:tabs>
        <w:tab w:val="center" w:pos="4252"/>
        <w:tab w:val="right" w:pos="8504"/>
      </w:tabs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3423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1184</Words>
  <Characters>6372</Characters>
  <Application>Microsoft Office Word</Application>
  <DocSecurity>0</DocSecurity>
  <Lines>122</Lines>
  <Paragraphs>46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Valencia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Alfred Giner Garcia</cp:lastModifiedBy>
  <cp:revision>44</cp:revision>
  <dcterms:created xsi:type="dcterms:W3CDTF">2022-04-10T18:52:00Z</dcterms:created>
  <dcterms:modified xsi:type="dcterms:W3CDTF">2025-01-15T09:12:00Z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2022-04-10T00:00:00Z</vt:filetime>
  </property>
</Properties>
</file>