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30" w:rsidRDefault="002B4852">
      <w:pPr>
        <w:spacing w:before="63"/>
        <w:ind w:left="2199"/>
        <w:rPr>
          <w:sz w:val="23"/>
        </w:rPr>
      </w:pPr>
      <w:r>
        <w:rPr>
          <w:color w:val="17365D"/>
          <w:sz w:val="36"/>
        </w:rPr>
        <w:t xml:space="preserve">Avaluació de </w:t>
      </w:r>
      <w:r>
        <w:rPr>
          <w:i/>
          <w:color w:val="17365D"/>
          <w:sz w:val="36"/>
        </w:rPr>
        <w:t xml:space="preserve">Pràctiques escolars I </w:t>
      </w:r>
      <w:r>
        <w:rPr>
          <w:color w:val="17365D"/>
          <w:sz w:val="36"/>
        </w:rPr>
        <w:t>pel mentor o mentora del centre escolar</w:t>
      </w:r>
      <w:r>
        <w:rPr>
          <w:color w:val="17365D"/>
          <w:position w:val="13"/>
          <w:sz w:val="23"/>
        </w:rPr>
        <w:t>1</w:t>
      </w:r>
    </w:p>
    <w:p w:rsidR="00524430" w:rsidRDefault="00524430">
      <w:pPr>
        <w:pStyle w:val="Textoindependiente"/>
      </w:pPr>
    </w:p>
    <w:tbl>
      <w:tblPr>
        <w:tblStyle w:val="TableNormal"/>
        <w:tblW w:w="0" w:type="auto"/>
        <w:tblInd w:w="138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5954"/>
      </w:tblGrid>
      <w:tr w:rsidR="00524430">
        <w:trPr>
          <w:trHeight w:hRule="exact" w:val="527"/>
        </w:trPr>
        <w:tc>
          <w:tcPr>
            <w:tcW w:w="12334" w:type="dxa"/>
            <w:gridSpan w:val="2"/>
          </w:tcPr>
          <w:p w:rsidR="00524430" w:rsidRDefault="002B4852">
            <w:pPr>
              <w:pStyle w:val="TableParagraph"/>
              <w:spacing w:before="120"/>
              <w:ind w:left="99"/>
              <w:rPr>
                <w:sz w:val="24"/>
              </w:rPr>
            </w:pPr>
            <w:r>
              <w:rPr>
                <w:sz w:val="24"/>
              </w:rPr>
              <w:t>ESTUDIANT:</w:t>
            </w:r>
          </w:p>
        </w:tc>
      </w:tr>
      <w:tr w:rsidR="00524430">
        <w:trPr>
          <w:trHeight w:hRule="exact" w:val="527"/>
        </w:trPr>
        <w:tc>
          <w:tcPr>
            <w:tcW w:w="12334" w:type="dxa"/>
            <w:gridSpan w:val="2"/>
          </w:tcPr>
          <w:p w:rsidR="00524430" w:rsidRDefault="002B4852">
            <w:pPr>
              <w:pStyle w:val="TableParagraph"/>
              <w:spacing w:before="120"/>
              <w:ind w:left="99"/>
              <w:rPr>
                <w:sz w:val="24"/>
              </w:rPr>
            </w:pPr>
            <w:r>
              <w:rPr>
                <w:sz w:val="24"/>
              </w:rPr>
              <w:t>CENTRE ESCOLAR:</w:t>
            </w:r>
          </w:p>
        </w:tc>
      </w:tr>
      <w:tr w:rsidR="00524430">
        <w:trPr>
          <w:trHeight w:hRule="exact" w:val="544"/>
        </w:trPr>
        <w:tc>
          <w:tcPr>
            <w:tcW w:w="12334" w:type="dxa"/>
            <w:gridSpan w:val="2"/>
          </w:tcPr>
          <w:p w:rsidR="00524430" w:rsidRDefault="002B4852">
            <w:pPr>
              <w:pStyle w:val="TableParagraph"/>
              <w:spacing w:before="116"/>
              <w:ind w:left="100"/>
              <w:rPr>
                <w:sz w:val="24"/>
              </w:rPr>
            </w:pPr>
            <w:r>
              <w:rPr>
                <w:sz w:val="24"/>
              </w:rPr>
              <w:t>MESTRE/A MENTOR/A (NOM I DNI):</w:t>
            </w:r>
          </w:p>
        </w:tc>
      </w:tr>
      <w:tr w:rsidR="00524430">
        <w:trPr>
          <w:trHeight w:hRule="exact" w:val="1420"/>
        </w:trPr>
        <w:tc>
          <w:tcPr>
            <w:tcW w:w="6380" w:type="dxa"/>
            <w:tcBorders>
              <w:left w:val="nil"/>
              <w:bottom w:val="nil"/>
            </w:tcBorders>
          </w:tcPr>
          <w:p w:rsidR="00524430" w:rsidRDefault="00524430"/>
        </w:tc>
        <w:tc>
          <w:tcPr>
            <w:tcW w:w="5954" w:type="dxa"/>
          </w:tcPr>
          <w:p w:rsidR="00524430" w:rsidRDefault="002B4852">
            <w:pPr>
              <w:pStyle w:val="TableParagraph"/>
              <w:spacing w:before="119"/>
              <w:ind w:left="99"/>
              <w:rPr>
                <w:sz w:val="24"/>
              </w:rPr>
            </w:pPr>
            <w:r>
              <w:rPr>
                <w:sz w:val="24"/>
              </w:rPr>
              <w:t>DATA I SIGNATURA:</w:t>
            </w:r>
          </w:p>
        </w:tc>
      </w:tr>
    </w:tbl>
    <w:p w:rsidR="00524430" w:rsidRDefault="002B4852">
      <w:pPr>
        <w:ind w:left="110"/>
        <w:rPr>
          <w:sz w:val="28"/>
        </w:rPr>
      </w:pPr>
      <w:r>
        <w:rPr>
          <w:color w:val="365F91"/>
          <w:sz w:val="28"/>
        </w:rPr>
        <w:t>Introducció</w:t>
      </w:r>
    </w:p>
    <w:p w:rsidR="00524430" w:rsidRDefault="00524430">
      <w:pPr>
        <w:pStyle w:val="Textoindependiente"/>
        <w:rPr>
          <w:sz w:val="28"/>
        </w:rPr>
      </w:pPr>
    </w:p>
    <w:p w:rsidR="00524430" w:rsidRDefault="002B4852">
      <w:pPr>
        <w:pStyle w:val="Textoindependiente"/>
        <w:ind w:left="110" w:right="108" w:firstLine="426"/>
        <w:jc w:val="both"/>
      </w:pPr>
      <w:r>
        <w:t xml:space="preserve">Tot i que el període de </w:t>
      </w:r>
      <w:r>
        <w:rPr>
          <w:i/>
        </w:rPr>
        <w:t xml:space="preserve">Pràctiques escolars I </w:t>
      </w:r>
      <w:r>
        <w:t xml:space="preserve">és molt breu, des de la Facultat de Magisteri considerem que és convenient, tot i que no obligatori, tindre alguna informació des del Centre escolar. Com que l’objectiu d’aquestes dues setmanes és, fonamentalment, el coneixement del Centre, en general, i </w:t>
      </w:r>
      <w:r>
        <w:t>de les dues etapes educatives, aquest xicotet informe d’avaluació pot ser signat per qualsevol dels mentors o mentores pels quals passe l’estudiant.</w:t>
      </w:r>
    </w:p>
    <w:p w:rsidR="00A52770" w:rsidRDefault="00A52770" w:rsidP="00A52770">
      <w:pPr>
        <w:pStyle w:val="Textoindependiente"/>
        <w:spacing w:before="81"/>
        <w:ind w:left="120" w:right="104" w:firstLine="424"/>
        <w:jc w:val="both"/>
      </w:pPr>
      <w:r>
        <w:t>Per a omplir l’informe podeu usar el suport que preferiu (PDF o Word); si necessiteu més espai de l’assignat en algun dels apartats, podeu usar tants fulls com vulgueu.</w:t>
      </w:r>
    </w:p>
    <w:p w:rsidR="00524430" w:rsidRDefault="002B4852">
      <w:pPr>
        <w:pStyle w:val="Textoindependiente"/>
        <w:ind w:left="110" w:right="108" w:firstLine="426"/>
        <w:jc w:val="both"/>
      </w:pPr>
      <w:bookmarkStart w:id="0" w:name="_GoBack"/>
      <w:bookmarkEnd w:id="0"/>
      <w:r>
        <w:t>Us</w:t>
      </w:r>
      <w:r>
        <w:rPr>
          <w:spacing w:val="-4"/>
        </w:rPr>
        <w:t xml:space="preserve"> </w:t>
      </w:r>
      <w:r>
        <w:t>demanem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ens</w:t>
      </w:r>
      <w:r>
        <w:rPr>
          <w:spacing w:val="-3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arribar</w:t>
      </w:r>
      <w:r>
        <w:rPr>
          <w:spacing w:val="-3"/>
        </w:rPr>
        <w:t xml:space="preserve"> </w:t>
      </w:r>
      <w:r>
        <w:t>aquest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d’avaluació,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l’estudiant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pràctiques.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ho</w:t>
      </w:r>
      <w:r>
        <w:rPr>
          <w:spacing w:val="-4"/>
        </w:rPr>
        <w:t xml:space="preserve"> </w:t>
      </w:r>
      <w:r>
        <w:t>preferiu,</w:t>
      </w:r>
      <w:r>
        <w:rPr>
          <w:spacing w:val="-3"/>
        </w:rPr>
        <w:t xml:space="preserve"> </w:t>
      </w:r>
      <w:r>
        <w:t>però,</w:t>
      </w:r>
      <w:r>
        <w:rPr>
          <w:spacing w:val="-5"/>
        </w:rPr>
        <w:t xml:space="preserve"> </w:t>
      </w:r>
      <w:r>
        <w:t>podeu</w:t>
      </w:r>
      <w:r>
        <w:rPr>
          <w:spacing w:val="-4"/>
        </w:rPr>
        <w:t xml:space="preserve"> </w:t>
      </w:r>
      <w:r>
        <w:t>enviar-lo</w:t>
      </w:r>
      <w:r>
        <w:rPr>
          <w:spacing w:val="-3"/>
        </w:rPr>
        <w:t xml:space="preserve"> </w:t>
      </w:r>
      <w:r>
        <w:t>al correu electrònic del tutor/a de magisteri o donar-li’l</w:t>
      </w:r>
      <w:r>
        <w:rPr>
          <w:spacing w:val="-13"/>
        </w:rPr>
        <w:t xml:space="preserve"> </w:t>
      </w:r>
      <w:r>
        <w:t>personalment.</w:t>
      </w: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2B4852">
      <w:pPr>
        <w:pStyle w:val="Textoindependiente"/>
        <w:spacing w:before="7"/>
        <w:rPr>
          <w:sz w:val="12"/>
        </w:rPr>
      </w:pPr>
      <w:r>
        <w:pict>
          <v:line id="_x0000_s1066" style="position:absolute;z-index:251646976;mso-wrap-distance-left:0;mso-wrap-distance-right:0;mso-position-horizontal-relative:page" from="42.55pt,9.55pt" to="186.55pt,9.55pt" strokeweight=".21169mm">
            <w10:wrap type="topAndBottom" anchorx="page"/>
          </v:line>
        </w:pict>
      </w:r>
    </w:p>
    <w:p w:rsidR="00524430" w:rsidRDefault="002B4852">
      <w:pPr>
        <w:spacing w:before="69"/>
        <w:ind w:left="110"/>
        <w:rPr>
          <w:sz w:val="20"/>
        </w:rPr>
      </w:pPr>
      <w:r>
        <w:rPr>
          <w:position w:val="7"/>
          <w:sz w:val="13"/>
        </w:rPr>
        <w:t xml:space="preserve">1  </w:t>
      </w:r>
      <w:r>
        <w:rPr>
          <w:sz w:val="20"/>
        </w:rPr>
        <w:t>Document aprovat per la Comissió Acadèmica de Títols el 25 de juliol de 2018</w:t>
      </w:r>
    </w:p>
    <w:p w:rsidR="00524430" w:rsidRDefault="00524430">
      <w:pPr>
        <w:rPr>
          <w:sz w:val="20"/>
        </w:rPr>
        <w:sectPr w:rsidR="00524430">
          <w:headerReference w:type="default" r:id="rId6"/>
          <w:footerReference w:type="default" r:id="rId7"/>
          <w:type w:val="continuous"/>
          <w:pgSz w:w="16840" w:h="11910" w:orient="landscape"/>
          <w:pgMar w:top="1260" w:right="740" w:bottom="920" w:left="740" w:header="710" w:footer="727" w:gutter="0"/>
          <w:pgNumType w:start="1"/>
          <w:cols w:space="708"/>
        </w:sectPr>
      </w:pPr>
    </w:p>
    <w:p w:rsidR="00524430" w:rsidRDefault="002B4852">
      <w:pPr>
        <w:spacing w:before="72"/>
        <w:ind w:left="6487" w:right="7045"/>
        <w:jc w:val="center"/>
        <w:rPr>
          <w:sz w:val="40"/>
        </w:rPr>
      </w:pPr>
      <w:r>
        <w:rPr>
          <w:color w:val="006FC0"/>
          <w:sz w:val="40"/>
        </w:rPr>
        <w:lastRenderedPageBreak/>
        <w:t>Rúbrica</w:t>
      </w: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425"/>
        <w:gridCol w:w="2268"/>
        <w:gridCol w:w="426"/>
        <w:gridCol w:w="2410"/>
        <w:gridCol w:w="425"/>
        <w:gridCol w:w="2553"/>
        <w:gridCol w:w="425"/>
      </w:tblGrid>
      <w:tr w:rsidR="00524430">
        <w:trPr>
          <w:trHeight w:hRule="exact" w:val="326"/>
        </w:trPr>
        <w:tc>
          <w:tcPr>
            <w:tcW w:w="3119" w:type="dxa"/>
            <w:shd w:val="clear" w:color="auto" w:fill="FAD3B4"/>
          </w:tcPr>
          <w:p w:rsidR="00524430" w:rsidRDefault="002B4852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Competència a avaluar</w:t>
            </w:r>
          </w:p>
        </w:tc>
        <w:tc>
          <w:tcPr>
            <w:tcW w:w="2551" w:type="dxa"/>
            <w:shd w:val="clear" w:color="auto" w:fill="FAD3B4"/>
          </w:tcPr>
          <w:p w:rsidR="00524430" w:rsidRDefault="002B4852">
            <w:pPr>
              <w:pStyle w:val="TableParagraph"/>
              <w:spacing w:line="274" w:lineRule="exact"/>
              <w:ind w:left="757"/>
              <w:rPr>
                <w:sz w:val="24"/>
              </w:rPr>
            </w:pPr>
            <w:r>
              <w:rPr>
                <w:sz w:val="24"/>
              </w:rPr>
              <w:t>Insuficient</w:t>
            </w:r>
          </w:p>
        </w:tc>
        <w:tc>
          <w:tcPr>
            <w:tcW w:w="425" w:type="dxa"/>
            <w:shd w:val="clear" w:color="auto" w:fill="FAD3B4"/>
          </w:tcPr>
          <w:p w:rsidR="00524430" w:rsidRDefault="00524430"/>
        </w:tc>
        <w:tc>
          <w:tcPr>
            <w:tcW w:w="2268" w:type="dxa"/>
            <w:shd w:val="clear" w:color="auto" w:fill="FAD3B4"/>
          </w:tcPr>
          <w:p w:rsidR="00524430" w:rsidRDefault="002B4852">
            <w:pPr>
              <w:pStyle w:val="TableParagraph"/>
              <w:spacing w:line="274" w:lineRule="exact"/>
              <w:ind w:left="622"/>
              <w:rPr>
                <w:sz w:val="24"/>
              </w:rPr>
            </w:pPr>
            <w:r>
              <w:rPr>
                <w:sz w:val="24"/>
              </w:rPr>
              <w:t>Millorable</w:t>
            </w:r>
          </w:p>
        </w:tc>
        <w:tc>
          <w:tcPr>
            <w:tcW w:w="426" w:type="dxa"/>
            <w:shd w:val="clear" w:color="auto" w:fill="FAD3B4"/>
          </w:tcPr>
          <w:p w:rsidR="00524430" w:rsidRDefault="00524430"/>
        </w:tc>
        <w:tc>
          <w:tcPr>
            <w:tcW w:w="2410" w:type="dxa"/>
            <w:shd w:val="clear" w:color="auto" w:fill="FAD3B4"/>
          </w:tcPr>
          <w:p w:rsidR="00524430" w:rsidRDefault="002B4852">
            <w:pPr>
              <w:pStyle w:val="TableParagraph"/>
              <w:spacing w:line="274" w:lineRule="exact"/>
              <w:ind w:left="573"/>
              <w:rPr>
                <w:sz w:val="24"/>
              </w:rPr>
            </w:pPr>
            <w:r>
              <w:rPr>
                <w:sz w:val="24"/>
              </w:rPr>
              <w:t>Aconseguida</w:t>
            </w:r>
          </w:p>
        </w:tc>
        <w:tc>
          <w:tcPr>
            <w:tcW w:w="425" w:type="dxa"/>
            <w:shd w:val="clear" w:color="auto" w:fill="FAD3B4"/>
          </w:tcPr>
          <w:p w:rsidR="00524430" w:rsidRDefault="00524430"/>
        </w:tc>
        <w:tc>
          <w:tcPr>
            <w:tcW w:w="2553" w:type="dxa"/>
            <w:shd w:val="clear" w:color="auto" w:fill="FAD3B4"/>
          </w:tcPr>
          <w:p w:rsidR="00524430" w:rsidRDefault="002B4852">
            <w:pPr>
              <w:pStyle w:val="TableParagraph"/>
              <w:spacing w:line="274" w:lineRule="exact"/>
              <w:ind w:left="348"/>
              <w:rPr>
                <w:sz w:val="24"/>
              </w:rPr>
            </w:pPr>
            <w:r>
              <w:rPr>
                <w:sz w:val="24"/>
              </w:rPr>
              <w:t>Plenament assolida</w:t>
            </w:r>
          </w:p>
        </w:tc>
        <w:tc>
          <w:tcPr>
            <w:tcW w:w="425" w:type="dxa"/>
            <w:shd w:val="clear" w:color="auto" w:fill="FAD3B4"/>
          </w:tcPr>
          <w:p w:rsidR="00524430" w:rsidRDefault="00524430"/>
        </w:tc>
      </w:tr>
      <w:tr w:rsidR="00524430">
        <w:trPr>
          <w:trHeight w:hRule="exact" w:val="477"/>
        </w:trPr>
        <w:tc>
          <w:tcPr>
            <w:tcW w:w="3119" w:type="dxa"/>
            <w:vMerge w:val="restart"/>
            <w:shd w:val="clear" w:color="auto" w:fill="FAD3B4"/>
          </w:tcPr>
          <w:p w:rsidR="00524430" w:rsidRDefault="0052443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24430" w:rsidRDefault="002B485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Mostrar un comportament i una actitud adequades a un/a estudiant de Magisteri</w:t>
            </w:r>
          </w:p>
        </w:tc>
        <w:tc>
          <w:tcPr>
            <w:tcW w:w="2551" w:type="dxa"/>
            <w:vMerge w:val="restart"/>
          </w:tcPr>
          <w:p w:rsidR="00524430" w:rsidRDefault="0052443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24430" w:rsidRDefault="002B485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El seu comportament no és adequat i la seua actitud no és correcta</w:t>
            </w:r>
          </w:p>
        </w:tc>
        <w:tc>
          <w:tcPr>
            <w:tcW w:w="425" w:type="dxa"/>
          </w:tcPr>
          <w:p w:rsidR="00524430" w:rsidRDefault="00524430"/>
        </w:tc>
        <w:tc>
          <w:tcPr>
            <w:tcW w:w="2268" w:type="dxa"/>
            <w:vMerge w:val="restart"/>
            <w:tcBorders>
              <w:right w:val="single" w:sz="8" w:space="0" w:color="000000"/>
            </w:tcBorders>
          </w:tcPr>
          <w:p w:rsidR="00524430" w:rsidRDefault="0052443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24430" w:rsidRDefault="002B48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El seu comportament i la seua actitud és millorable</w:t>
            </w:r>
          </w:p>
        </w:tc>
        <w:tc>
          <w:tcPr>
            <w:tcW w:w="426" w:type="dxa"/>
            <w:tcBorders>
              <w:bottom w:val="thickThinMediumGap" w:sz="9" w:space="0" w:color="000000"/>
            </w:tcBorders>
          </w:tcPr>
          <w:p w:rsidR="00524430" w:rsidRDefault="00524430"/>
        </w:tc>
        <w:tc>
          <w:tcPr>
            <w:tcW w:w="24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24430" w:rsidRDefault="0052443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24430" w:rsidRDefault="002B4852">
            <w:pPr>
              <w:pStyle w:val="TableParagraph"/>
              <w:ind w:left="97" w:right="272"/>
              <w:rPr>
                <w:sz w:val="24"/>
              </w:rPr>
            </w:pPr>
            <w:r>
              <w:rPr>
                <w:sz w:val="24"/>
              </w:rPr>
              <w:t>Té un comportament adequat i la seua actitud és correcta</w:t>
            </w:r>
          </w:p>
        </w:tc>
        <w:tc>
          <w:tcPr>
            <w:tcW w:w="425" w:type="dxa"/>
            <w:tcBorders>
              <w:bottom w:val="thickThinMediumGap" w:sz="13" w:space="0" w:color="000000"/>
            </w:tcBorders>
          </w:tcPr>
          <w:p w:rsidR="00524430" w:rsidRDefault="00524430"/>
        </w:tc>
        <w:tc>
          <w:tcPr>
            <w:tcW w:w="255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24430" w:rsidRDefault="002B4852">
            <w:pPr>
              <w:pStyle w:val="TableParagraph"/>
              <w:ind w:left="97" w:right="282"/>
              <w:rPr>
                <w:sz w:val="24"/>
              </w:rPr>
            </w:pPr>
            <w:r>
              <w:rPr>
                <w:sz w:val="24"/>
              </w:rPr>
              <w:t>Tant el comportament com l’actitud corresponen perfectament a un/a estudiant de Magisteri</w:t>
            </w:r>
          </w:p>
        </w:tc>
        <w:tc>
          <w:tcPr>
            <w:tcW w:w="425" w:type="dxa"/>
            <w:tcBorders>
              <w:bottom w:val="thickThinMediumGap" w:sz="13" w:space="0" w:color="000000"/>
            </w:tcBorders>
          </w:tcPr>
          <w:p w:rsidR="00524430" w:rsidRDefault="00524430"/>
        </w:tc>
      </w:tr>
      <w:tr w:rsidR="00524430">
        <w:trPr>
          <w:trHeight w:hRule="exact" w:val="391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2B4852">
            <w:pPr>
              <w:pStyle w:val="TableParagraph"/>
              <w:ind w:left="37" w:right="-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4" style="width:17.05pt;height:18.1pt;mso-position-horizontal-relative:char;mso-position-vertical-relative:line" coordsize="341,362">
                  <v:rect id="_x0000_s1065" style="position:absolute;left:10;top:10;width:319;height:341" filled="f" strokeweight="1.02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</w:tcPr>
          <w:p w:rsidR="00524430" w:rsidRDefault="00524430"/>
        </w:tc>
        <w:tc>
          <w:tcPr>
            <w:tcW w:w="426" w:type="dxa"/>
            <w:tcBorders>
              <w:top w:val="thinThickMediumGap" w:sz="9" w:space="0" w:color="000000"/>
              <w:left w:val="single" w:sz="8" w:space="0" w:color="000000"/>
              <w:bottom w:val="thinThickMediumGap" w:sz="15" w:space="0" w:color="000000"/>
              <w:right w:val="single" w:sz="8" w:space="0" w:color="000000"/>
            </w:tcBorders>
            <w:shd w:val="clear" w:color="auto" w:fill="F9C090"/>
          </w:tcPr>
          <w:p w:rsidR="00524430" w:rsidRDefault="00524430"/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4430" w:rsidRDefault="00524430"/>
        </w:tc>
        <w:tc>
          <w:tcPr>
            <w:tcW w:w="425" w:type="dxa"/>
            <w:tcBorders>
              <w:top w:val="thinThickMediumGap" w:sz="13" w:space="0" w:color="000000"/>
              <w:left w:val="single" w:sz="8" w:space="0" w:color="000000"/>
              <w:bottom w:val="thinThickMediumGap" w:sz="11" w:space="0" w:color="000000"/>
              <w:right w:val="single" w:sz="8" w:space="0" w:color="000000"/>
            </w:tcBorders>
            <w:shd w:val="clear" w:color="auto" w:fill="F9C090"/>
          </w:tcPr>
          <w:p w:rsidR="00524430" w:rsidRDefault="00524430"/>
        </w:tc>
        <w:tc>
          <w:tcPr>
            <w:tcW w:w="25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4430" w:rsidRDefault="00524430"/>
        </w:tc>
        <w:tc>
          <w:tcPr>
            <w:tcW w:w="425" w:type="dxa"/>
            <w:tcBorders>
              <w:top w:val="thinThickMediumGap" w:sz="13" w:space="0" w:color="000000"/>
              <w:left w:val="single" w:sz="8" w:space="0" w:color="000000"/>
              <w:bottom w:val="thinThickMediumGap" w:sz="11" w:space="0" w:color="000000"/>
              <w:right w:val="single" w:sz="8" w:space="0" w:color="000000"/>
            </w:tcBorders>
            <w:shd w:val="clear" w:color="auto" w:fill="F9C090"/>
          </w:tcPr>
          <w:p w:rsidR="00524430" w:rsidRDefault="00524430"/>
        </w:tc>
      </w:tr>
      <w:tr w:rsidR="00524430">
        <w:trPr>
          <w:trHeight w:hRule="exact" w:val="514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268" w:type="dxa"/>
            <w:vMerge/>
            <w:tcBorders>
              <w:right w:val="single" w:sz="8" w:space="0" w:color="000000"/>
            </w:tcBorders>
          </w:tcPr>
          <w:p w:rsidR="00524430" w:rsidRDefault="00524430"/>
        </w:tc>
        <w:tc>
          <w:tcPr>
            <w:tcW w:w="426" w:type="dxa"/>
            <w:vMerge w:val="restart"/>
            <w:tcBorders>
              <w:top w:val="thickThinMediumGap" w:sz="15" w:space="0" w:color="000000"/>
            </w:tcBorders>
          </w:tcPr>
          <w:p w:rsidR="00524430" w:rsidRDefault="00524430"/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4430" w:rsidRDefault="00524430"/>
        </w:tc>
        <w:tc>
          <w:tcPr>
            <w:tcW w:w="425" w:type="dxa"/>
            <w:vMerge w:val="restart"/>
            <w:tcBorders>
              <w:top w:val="thickThinMediumGap" w:sz="11" w:space="0" w:color="000000"/>
            </w:tcBorders>
          </w:tcPr>
          <w:p w:rsidR="00524430" w:rsidRDefault="00524430"/>
        </w:tc>
        <w:tc>
          <w:tcPr>
            <w:tcW w:w="25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4430" w:rsidRDefault="00524430"/>
        </w:tc>
        <w:tc>
          <w:tcPr>
            <w:tcW w:w="425" w:type="dxa"/>
            <w:vMerge w:val="restart"/>
            <w:tcBorders>
              <w:top w:val="thickThinMediumGap" w:sz="11" w:space="0" w:color="000000"/>
            </w:tcBorders>
          </w:tcPr>
          <w:p w:rsidR="00524430" w:rsidRDefault="00524430"/>
        </w:tc>
      </w:tr>
      <w:tr w:rsidR="00524430">
        <w:trPr>
          <w:trHeight w:hRule="exact" w:val="286"/>
        </w:trPr>
        <w:tc>
          <w:tcPr>
            <w:tcW w:w="3119" w:type="dxa"/>
            <w:vMerge w:val="restart"/>
            <w:shd w:val="clear" w:color="auto" w:fill="FAD3B4"/>
          </w:tcPr>
          <w:p w:rsidR="00524430" w:rsidRDefault="002B4852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Assistir tots els dies i seguir l’horari escolar del centre, d’acord amb el calendari oficial</w:t>
            </w:r>
          </w:p>
        </w:tc>
        <w:tc>
          <w:tcPr>
            <w:tcW w:w="2551" w:type="dxa"/>
            <w:vMerge w:val="restart"/>
          </w:tcPr>
          <w:p w:rsidR="00524430" w:rsidRDefault="002B4852">
            <w:pPr>
              <w:pStyle w:val="TableParagraph"/>
              <w:spacing w:before="134"/>
              <w:ind w:right="463"/>
              <w:rPr>
                <w:sz w:val="24"/>
              </w:rPr>
            </w:pPr>
            <w:r>
              <w:rPr>
                <w:sz w:val="24"/>
              </w:rPr>
              <w:t>Ha faltat prou, sense justificar-ho adequadament</w:t>
            </w:r>
          </w:p>
        </w:tc>
        <w:tc>
          <w:tcPr>
            <w:tcW w:w="425" w:type="dxa"/>
            <w:vMerge/>
            <w:tcBorders>
              <w:bottom w:val="thickThinMediumGap" w:sz="13" w:space="0" w:color="F9BE8F"/>
            </w:tcBorders>
          </w:tcPr>
          <w:p w:rsidR="00524430" w:rsidRDefault="00524430"/>
        </w:tc>
        <w:tc>
          <w:tcPr>
            <w:tcW w:w="2268" w:type="dxa"/>
            <w:vMerge w:val="restart"/>
          </w:tcPr>
          <w:p w:rsidR="00524430" w:rsidRDefault="002B485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Ha faltat algun dia o alguna hora, però justificant-ho adequadament</w:t>
            </w:r>
          </w:p>
        </w:tc>
        <w:tc>
          <w:tcPr>
            <w:tcW w:w="426" w:type="dxa"/>
            <w:vMerge/>
          </w:tcPr>
          <w:p w:rsidR="00524430" w:rsidRDefault="00524430"/>
        </w:tc>
        <w:tc>
          <w:tcPr>
            <w:tcW w:w="2410" w:type="dxa"/>
            <w:vMerge w:val="restart"/>
          </w:tcPr>
          <w:p w:rsidR="00524430" w:rsidRDefault="002B4852">
            <w:pPr>
              <w:pStyle w:val="TableParagraph"/>
              <w:spacing w:before="134"/>
              <w:ind w:right="103"/>
              <w:rPr>
                <w:sz w:val="24"/>
              </w:rPr>
            </w:pPr>
            <w:r>
              <w:rPr>
                <w:sz w:val="24"/>
              </w:rPr>
              <w:t>Ha assistit tots els dies i ha seguit l’horari escolar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553" w:type="dxa"/>
            <w:vMerge w:val="restart"/>
          </w:tcPr>
          <w:p w:rsidR="00524430" w:rsidRDefault="002B4852">
            <w:pPr>
              <w:pStyle w:val="TableParagraph"/>
              <w:spacing w:before="134"/>
              <w:ind w:right="120"/>
              <w:rPr>
                <w:sz w:val="24"/>
              </w:rPr>
            </w:pPr>
            <w:r>
              <w:rPr>
                <w:sz w:val="24"/>
              </w:rPr>
              <w:t>Ha assistit tots els dies i a totes les hores i, si ha calgut, n’ha fet més</w:t>
            </w:r>
          </w:p>
        </w:tc>
        <w:tc>
          <w:tcPr>
            <w:tcW w:w="425" w:type="dxa"/>
            <w:vMerge/>
          </w:tcPr>
          <w:p w:rsidR="00524430" w:rsidRDefault="00524430"/>
        </w:tc>
      </w:tr>
      <w:tr w:rsidR="00524430">
        <w:trPr>
          <w:trHeight w:hRule="exact" w:val="471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tcBorders>
              <w:top w:val="thinThickMediumGap" w:sz="13" w:space="0" w:color="F9BE8F"/>
            </w:tcBorders>
            <w:shd w:val="clear" w:color="auto" w:fill="F9C090"/>
          </w:tcPr>
          <w:p w:rsidR="00524430" w:rsidRDefault="002B4852">
            <w:pPr>
              <w:pStyle w:val="TableParagraph"/>
              <w:ind w:left="37" w:right="-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2" style="width:17.05pt;height:18.05pt;mso-position-horizontal-relative:char;mso-position-vertical-relative:line" coordsize="341,361">
                  <v:rect id="_x0000_s1063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shd w:val="clear" w:color="auto" w:fill="F9C090"/>
          </w:tcPr>
          <w:p w:rsidR="00524430" w:rsidRDefault="00524430">
            <w:pPr>
              <w:pStyle w:val="TableParagraph"/>
              <w:spacing w:before="5"/>
              <w:ind w:left="0"/>
              <w:rPr>
                <w:sz w:val="3"/>
              </w:rPr>
            </w:pPr>
          </w:p>
          <w:p w:rsidR="00524430" w:rsidRDefault="002B4852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0" style="width:17.05pt;height:18.05pt;mso-position-horizontal-relative:char;mso-position-vertical-relative:line" coordsize="341,361">
                  <v:rect id="_x0000_s1061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ind w:left="0"/>
              <w:rPr>
                <w:sz w:val="5"/>
              </w:rPr>
            </w:pPr>
          </w:p>
          <w:p w:rsidR="00524430" w:rsidRDefault="002B485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8" style="width:17.05pt;height:18.1pt;mso-position-horizontal-relative:char;mso-position-vertical-relative:line" coordsize="341,362">
                  <v:rect id="_x0000_s1059" style="position:absolute;left:10;top:10;width:319;height:341" filled="f" strokeweight="1.02pt"/>
                  <w10:wrap type="none"/>
                  <w10:anchorlock/>
                </v:group>
              </w:pict>
            </w:r>
          </w:p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ind w:left="0"/>
              <w:rPr>
                <w:sz w:val="5"/>
              </w:rPr>
            </w:pPr>
          </w:p>
          <w:p w:rsidR="00524430" w:rsidRDefault="002B4852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6" style="width:17.1pt;height:18.1pt;mso-position-horizontal-relative:char;mso-position-vertical-relative:line" coordsize="342,362">
                  <v:rect id="_x0000_s1057" style="position:absolute;left:10;top:10;width:320;height:341" filled="f" strokeweight="1.02pt"/>
                  <w10:wrap type="none"/>
                  <w10:anchorlock/>
                </v:group>
              </w:pict>
            </w:r>
          </w:p>
        </w:tc>
      </w:tr>
      <w:tr w:rsidR="00524430">
        <w:trPr>
          <w:trHeight w:hRule="exact" w:val="358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vMerge w:val="restart"/>
          </w:tcPr>
          <w:p w:rsidR="00524430" w:rsidRDefault="00524430"/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</w:tr>
      <w:tr w:rsidR="00524430">
        <w:trPr>
          <w:trHeight w:hRule="exact" w:val="286"/>
        </w:trPr>
        <w:tc>
          <w:tcPr>
            <w:tcW w:w="3119" w:type="dxa"/>
            <w:vMerge w:val="restart"/>
            <w:shd w:val="clear" w:color="auto" w:fill="FAD3B4"/>
          </w:tcPr>
          <w:p w:rsidR="00524430" w:rsidRDefault="0052443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524430" w:rsidRDefault="002B4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 sempre puntual</w:t>
            </w:r>
          </w:p>
        </w:tc>
        <w:tc>
          <w:tcPr>
            <w:tcW w:w="2551" w:type="dxa"/>
            <w:vMerge w:val="restart"/>
          </w:tcPr>
          <w:p w:rsidR="00524430" w:rsidRDefault="0052443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524430" w:rsidRDefault="002B4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ha estat puntual</w:t>
            </w:r>
          </w:p>
        </w:tc>
        <w:tc>
          <w:tcPr>
            <w:tcW w:w="425" w:type="dxa"/>
            <w:vMerge/>
            <w:tcBorders>
              <w:bottom w:val="thickThinMediumGap" w:sz="14" w:space="0" w:color="F9BE8F"/>
            </w:tcBorders>
          </w:tcPr>
          <w:p w:rsidR="00524430" w:rsidRDefault="00524430"/>
        </w:tc>
        <w:tc>
          <w:tcPr>
            <w:tcW w:w="2268" w:type="dxa"/>
            <w:vMerge w:val="restart"/>
          </w:tcPr>
          <w:p w:rsidR="00524430" w:rsidRDefault="002B4852">
            <w:pPr>
              <w:pStyle w:val="TableParagraph"/>
              <w:spacing w:before="95"/>
              <w:ind w:right="96"/>
              <w:rPr>
                <w:sz w:val="24"/>
              </w:rPr>
            </w:pPr>
            <w:r>
              <w:rPr>
                <w:sz w:val="24"/>
              </w:rPr>
              <w:t>Algun dia no ha estat puntual, però ho ha justificat</w:t>
            </w:r>
          </w:p>
        </w:tc>
        <w:tc>
          <w:tcPr>
            <w:tcW w:w="426" w:type="dxa"/>
            <w:vMerge/>
          </w:tcPr>
          <w:p w:rsidR="00524430" w:rsidRDefault="00524430"/>
        </w:tc>
        <w:tc>
          <w:tcPr>
            <w:tcW w:w="2410" w:type="dxa"/>
            <w:vMerge w:val="restart"/>
          </w:tcPr>
          <w:p w:rsidR="00524430" w:rsidRDefault="0052443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524430" w:rsidRDefault="002B4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 estat puntual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553" w:type="dxa"/>
            <w:vMerge w:val="restart"/>
          </w:tcPr>
          <w:p w:rsidR="00524430" w:rsidRDefault="002B4852">
            <w:pPr>
              <w:pStyle w:val="TableParagraph"/>
              <w:spacing w:before="95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Ha estat puntual i, si ha calgut, ha arribat abans o ha marxat més tard</w:t>
            </w:r>
          </w:p>
        </w:tc>
        <w:tc>
          <w:tcPr>
            <w:tcW w:w="425" w:type="dxa"/>
            <w:vMerge/>
          </w:tcPr>
          <w:p w:rsidR="00524430" w:rsidRDefault="00524430"/>
        </w:tc>
      </w:tr>
      <w:tr w:rsidR="00524430">
        <w:trPr>
          <w:trHeight w:hRule="exact" w:val="463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tcBorders>
              <w:top w:val="thinThickMediumGap" w:sz="14" w:space="0" w:color="F9BE8F"/>
            </w:tcBorders>
            <w:shd w:val="clear" w:color="auto" w:fill="F9C090"/>
          </w:tcPr>
          <w:p w:rsidR="00524430" w:rsidRDefault="002B4852">
            <w:pPr>
              <w:pStyle w:val="TableParagraph"/>
              <w:ind w:left="37" w:right="-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4" style="width:17.1pt;height:18.1pt;mso-position-horizontal-relative:char;mso-position-vertical-relative:line" coordsize="342,362">
                  <v:rect id="_x0000_s1055" style="position:absolute;left:10;top:10;width:320;height:341" filled="f" strokeweight="1.02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shd w:val="clear" w:color="auto" w:fill="F9C090"/>
          </w:tcPr>
          <w:p w:rsidR="00524430" w:rsidRDefault="00524430">
            <w:pPr>
              <w:pStyle w:val="TableParagraph"/>
              <w:spacing w:before="6"/>
              <w:ind w:left="0"/>
              <w:rPr>
                <w:sz w:val="6"/>
              </w:rPr>
            </w:pPr>
          </w:p>
          <w:p w:rsidR="00524430" w:rsidRDefault="002B4852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17.1pt;height:18.05pt;mso-position-horizontal-relative:char;mso-position-vertical-relative:line" coordsize="342,361">
                  <v:rect id="_x0000_s1053" style="position:absolute;left:10;top:10;width:320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spacing w:before="2"/>
              <w:ind w:left="0"/>
              <w:rPr>
                <w:sz w:val="3"/>
              </w:rPr>
            </w:pPr>
          </w:p>
          <w:p w:rsidR="00524430" w:rsidRDefault="002B4852">
            <w:pPr>
              <w:pStyle w:val="TableParagraph"/>
              <w:ind w:left="37" w:right="-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7.1pt;height:18.1pt;mso-position-horizontal-relative:char;mso-position-vertical-relative:line" coordsize="342,362">
                  <v:rect id="_x0000_s1051" style="position:absolute;left:10;top:10;width:320;height:341" filled="f" strokeweight="1.02pt"/>
                  <w10:wrap type="none"/>
                  <w10:anchorlock/>
                </v:group>
              </w:pict>
            </w:r>
          </w:p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524430" w:rsidRDefault="002B4852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7.1pt;height:18.05pt;mso-position-horizontal-relative:char;mso-position-vertical-relative:line" coordsize="342,361">
                  <v:rect id="_x0000_s1049" style="position:absolute;left:10;top:10;width:320;height:340" filled="f" strokeweight="1.02pt"/>
                  <w10:wrap type="none"/>
                  <w10:anchorlock/>
                </v:group>
              </w:pict>
            </w:r>
          </w:p>
        </w:tc>
      </w:tr>
      <w:tr w:rsidR="00524430">
        <w:trPr>
          <w:trHeight w:hRule="exact" w:val="286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vMerge w:val="restart"/>
          </w:tcPr>
          <w:p w:rsidR="00524430" w:rsidRDefault="00524430"/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</w:tr>
      <w:tr w:rsidR="00524430">
        <w:trPr>
          <w:trHeight w:hRule="exact" w:val="296"/>
        </w:trPr>
        <w:tc>
          <w:tcPr>
            <w:tcW w:w="3119" w:type="dxa"/>
            <w:vMerge w:val="restart"/>
            <w:shd w:val="clear" w:color="auto" w:fill="FAD3B4"/>
          </w:tcPr>
          <w:p w:rsidR="00524430" w:rsidRDefault="002B4852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Conéixer l’estructura de l’escola, com està organitzada, quins són els seus horaris, les rutines...</w:t>
            </w:r>
          </w:p>
        </w:tc>
        <w:tc>
          <w:tcPr>
            <w:tcW w:w="2551" w:type="dxa"/>
            <w:vMerge w:val="restart"/>
          </w:tcPr>
          <w:p w:rsidR="00524430" w:rsidRDefault="0052443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24430" w:rsidRDefault="002B4852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Desconeix l’estructura de l’escola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268" w:type="dxa"/>
            <w:vMerge w:val="restart"/>
            <w:tcBorders>
              <w:right w:val="single" w:sz="8" w:space="0" w:color="000000"/>
            </w:tcBorders>
          </w:tcPr>
          <w:p w:rsidR="00524430" w:rsidRDefault="002B4852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Té una idea superficial de l’estructura de l’escola</w:t>
            </w:r>
          </w:p>
        </w:tc>
        <w:tc>
          <w:tcPr>
            <w:tcW w:w="426" w:type="dxa"/>
            <w:vMerge/>
            <w:tcBorders>
              <w:bottom w:val="thickThinMediumGap" w:sz="9" w:space="0" w:color="000000"/>
            </w:tcBorders>
          </w:tcPr>
          <w:p w:rsidR="00524430" w:rsidRDefault="00524430"/>
        </w:tc>
        <w:tc>
          <w:tcPr>
            <w:tcW w:w="2410" w:type="dxa"/>
            <w:vMerge w:val="restart"/>
            <w:tcBorders>
              <w:left w:val="single" w:sz="8" w:space="0" w:color="000000"/>
            </w:tcBorders>
          </w:tcPr>
          <w:p w:rsidR="00524430" w:rsidRDefault="002B4852">
            <w:pPr>
              <w:pStyle w:val="TableParagraph"/>
              <w:spacing w:before="136"/>
              <w:ind w:left="97" w:right="118"/>
              <w:rPr>
                <w:sz w:val="24"/>
              </w:rPr>
            </w:pPr>
            <w:r>
              <w:rPr>
                <w:sz w:val="24"/>
              </w:rPr>
              <w:t>Els seus coneixements sobre l’estructura de l’escola són correctes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553" w:type="dxa"/>
            <w:vMerge w:val="restart"/>
            <w:tcBorders>
              <w:right w:val="single" w:sz="8" w:space="0" w:color="000000"/>
            </w:tcBorders>
          </w:tcPr>
          <w:p w:rsidR="00524430" w:rsidRDefault="002B4852">
            <w:pPr>
              <w:pStyle w:val="TableParagraph"/>
              <w:spacing w:before="136"/>
              <w:ind w:right="229"/>
              <w:rPr>
                <w:sz w:val="24"/>
              </w:rPr>
            </w:pPr>
            <w:r>
              <w:rPr>
                <w:sz w:val="24"/>
              </w:rPr>
              <w:t>Té un excel·lent coneixement de l’estructura de l’escola</w:t>
            </w:r>
          </w:p>
        </w:tc>
        <w:tc>
          <w:tcPr>
            <w:tcW w:w="425" w:type="dxa"/>
            <w:vMerge/>
            <w:tcBorders>
              <w:bottom w:val="thickThinMediumGap" w:sz="10" w:space="0" w:color="000000"/>
            </w:tcBorders>
          </w:tcPr>
          <w:p w:rsidR="00524430" w:rsidRDefault="00524430"/>
        </w:tc>
      </w:tr>
      <w:tr w:rsidR="00524430">
        <w:trPr>
          <w:trHeight w:hRule="exact" w:val="386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2B4852">
            <w:pPr>
              <w:pStyle w:val="TableParagraph"/>
              <w:ind w:left="48" w:right="-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17.05pt;height:18.05pt;mso-position-horizontal-relative:char;mso-position-vertical-relative:line" coordsize="341,361">
                  <v:rect id="_x0000_s1047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</w:tcPr>
          <w:p w:rsidR="00524430" w:rsidRDefault="00524430"/>
        </w:tc>
        <w:tc>
          <w:tcPr>
            <w:tcW w:w="426" w:type="dxa"/>
            <w:tcBorders>
              <w:top w:val="thinThickMediumGap" w:sz="9" w:space="0" w:color="000000"/>
              <w:left w:val="single" w:sz="8" w:space="0" w:color="000000"/>
              <w:bottom w:val="thinThickMediumGap" w:sz="15" w:space="0" w:color="000000"/>
              <w:right w:val="single" w:sz="8" w:space="0" w:color="000000"/>
            </w:tcBorders>
            <w:shd w:val="clear" w:color="auto" w:fill="F9C090"/>
          </w:tcPr>
          <w:p w:rsidR="00524430" w:rsidRDefault="00524430"/>
        </w:tc>
        <w:tc>
          <w:tcPr>
            <w:tcW w:w="2410" w:type="dxa"/>
            <w:vMerge/>
            <w:tcBorders>
              <w:left w:val="single" w:sz="8" w:space="0" w:color="000000"/>
            </w:tcBorders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spacing w:before="1"/>
              <w:ind w:left="0"/>
              <w:rPr>
                <w:sz w:val="2"/>
              </w:rPr>
            </w:pPr>
          </w:p>
          <w:p w:rsidR="00524430" w:rsidRDefault="002B485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17.05pt;height:18.05pt;mso-position-horizontal-relative:char;mso-position-vertical-relative:line" coordsize="341,361">
                  <v:rect id="_x0000_s1045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553" w:type="dxa"/>
            <w:vMerge/>
            <w:tcBorders>
              <w:right w:val="single" w:sz="8" w:space="0" w:color="000000"/>
            </w:tcBorders>
          </w:tcPr>
          <w:p w:rsidR="00524430" w:rsidRDefault="00524430"/>
        </w:tc>
        <w:tc>
          <w:tcPr>
            <w:tcW w:w="425" w:type="dxa"/>
            <w:tcBorders>
              <w:top w:val="thinThickMediumGap" w:sz="10" w:space="0" w:color="000000"/>
              <w:left w:val="single" w:sz="8" w:space="0" w:color="000000"/>
              <w:bottom w:val="thinThickMediumGap" w:sz="14" w:space="0" w:color="000000"/>
              <w:right w:val="single" w:sz="8" w:space="0" w:color="000000"/>
            </w:tcBorders>
            <w:shd w:val="clear" w:color="auto" w:fill="F9C090"/>
          </w:tcPr>
          <w:p w:rsidR="00524430" w:rsidRDefault="00524430"/>
        </w:tc>
      </w:tr>
      <w:tr w:rsidR="00524430">
        <w:trPr>
          <w:trHeight w:hRule="exact" w:val="406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268" w:type="dxa"/>
            <w:vMerge/>
            <w:tcBorders>
              <w:right w:val="single" w:sz="8" w:space="0" w:color="000000"/>
            </w:tcBorders>
          </w:tcPr>
          <w:p w:rsidR="00524430" w:rsidRDefault="00524430"/>
        </w:tc>
        <w:tc>
          <w:tcPr>
            <w:tcW w:w="426" w:type="dxa"/>
            <w:vMerge w:val="restart"/>
            <w:tcBorders>
              <w:top w:val="thickThinMediumGap" w:sz="15" w:space="0" w:color="000000"/>
            </w:tcBorders>
          </w:tcPr>
          <w:p w:rsidR="00524430" w:rsidRDefault="00524430"/>
        </w:tc>
        <w:tc>
          <w:tcPr>
            <w:tcW w:w="2410" w:type="dxa"/>
            <w:vMerge/>
            <w:tcBorders>
              <w:left w:val="single" w:sz="8" w:space="0" w:color="000000"/>
            </w:tcBorders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553" w:type="dxa"/>
            <w:vMerge/>
            <w:tcBorders>
              <w:right w:val="single" w:sz="8" w:space="0" w:color="000000"/>
            </w:tcBorders>
          </w:tcPr>
          <w:p w:rsidR="00524430" w:rsidRDefault="00524430"/>
        </w:tc>
        <w:tc>
          <w:tcPr>
            <w:tcW w:w="425" w:type="dxa"/>
            <w:vMerge w:val="restart"/>
            <w:tcBorders>
              <w:top w:val="thickThinMediumGap" w:sz="14" w:space="0" w:color="000000"/>
            </w:tcBorders>
          </w:tcPr>
          <w:p w:rsidR="00524430" w:rsidRDefault="00524430"/>
        </w:tc>
      </w:tr>
      <w:tr w:rsidR="00524430">
        <w:trPr>
          <w:trHeight w:hRule="exact" w:val="338"/>
        </w:trPr>
        <w:tc>
          <w:tcPr>
            <w:tcW w:w="3119" w:type="dxa"/>
            <w:vMerge w:val="restart"/>
            <w:shd w:val="clear" w:color="auto" w:fill="FAD3B4"/>
          </w:tcPr>
          <w:p w:rsidR="00524430" w:rsidRDefault="002B4852">
            <w:pPr>
              <w:pStyle w:val="TableParagraph"/>
              <w:spacing w:before="134"/>
              <w:ind w:right="241"/>
              <w:rPr>
                <w:sz w:val="24"/>
              </w:rPr>
            </w:pPr>
            <w:r>
              <w:rPr>
                <w:sz w:val="24"/>
              </w:rPr>
              <w:t>Comunicar-se de manera adequada amb els membres de la comunitat educativa de l’escola</w:t>
            </w:r>
          </w:p>
        </w:tc>
        <w:tc>
          <w:tcPr>
            <w:tcW w:w="2551" w:type="dxa"/>
            <w:vMerge w:val="restart"/>
          </w:tcPr>
          <w:p w:rsidR="00524430" w:rsidRDefault="002B485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No estableix comunicació ni amb mestres ni amb la resta de persones que hi treballen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268" w:type="dxa"/>
            <w:vMerge w:val="restart"/>
          </w:tcPr>
          <w:p w:rsidR="00524430" w:rsidRDefault="002B4852">
            <w:pPr>
              <w:pStyle w:val="TableParagraph"/>
              <w:spacing w:before="134"/>
              <w:ind w:right="123"/>
              <w:rPr>
                <w:sz w:val="24"/>
              </w:rPr>
            </w:pPr>
            <w:r>
              <w:rPr>
                <w:sz w:val="24"/>
              </w:rPr>
              <w:t>La comunicació amb docents i no docents del centre és superficial</w:t>
            </w:r>
          </w:p>
        </w:tc>
        <w:tc>
          <w:tcPr>
            <w:tcW w:w="426" w:type="dxa"/>
            <w:vMerge/>
          </w:tcPr>
          <w:p w:rsidR="00524430" w:rsidRDefault="00524430"/>
        </w:tc>
        <w:tc>
          <w:tcPr>
            <w:tcW w:w="2410" w:type="dxa"/>
            <w:vMerge w:val="restart"/>
          </w:tcPr>
          <w:p w:rsidR="00524430" w:rsidRDefault="002B4852">
            <w:pPr>
              <w:pStyle w:val="TableParagraph"/>
              <w:spacing w:before="134"/>
              <w:ind w:right="264"/>
              <w:rPr>
                <w:sz w:val="24"/>
              </w:rPr>
            </w:pPr>
            <w:r>
              <w:rPr>
                <w:sz w:val="24"/>
              </w:rPr>
              <w:t>La comunicació amb els membres de la comunitat educativa és adequada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553" w:type="dxa"/>
            <w:vMerge w:val="restart"/>
          </w:tcPr>
          <w:p w:rsidR="00524430" w:rsidRDefault="002B4852">
            <w:pPr>
              <w:pStyle w:val="TableParagraph"/>
              <w:spacing w:before="134"/>
              <w:ind w:right="221"/>
              <w:rPr>
                <w:sz w:val="24"/>
              </w:rPr>
            </w:pPr>
            <w:r>
              <w:rPr>
                <w:sz w:val="24"/>
              </w:rPr>
              <w:t>La comunicació amb els membres de la comunitat educativa és excel·lent</w:t>
            </w:r>
          </w:p>
        </w:tc>
        <w:tc>
          <w:tcPr>
            <w:tcW w:w="425" w:type="dxa"/>
            <w:vMerge/>
          </w:tcPr>
          <w:p w:rsidR="00524430" w:rsidRDefault="00524430"/>
        </w:tc>
      </w:tr>
      <w:tr w:rsidR="00524430">
        <w:trPr>
          <w:trHeight w:hRule="exact" w:val="431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spacing w:before="4"/>
              <w:ind w:left="0"/>
              <w:rPr>
                <w:sz w:val="2"/>
              </w:rPr>
            </w:pPr>
          </w:p>
          <w:p w:rsidR="00524430" w:rsidRDefault="002B4852">
            <w:pPr>
              <w:pStyle w:val="TableParagraph"/>
              <w:ind w:left="48" w:right="-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17.05pt;height:18.05pt;mso-position-horizontal-relative:char;mso-position-vertical-relative:line" coordsize="341,361">
                  <v:rect id="_x0000_s1043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shd w:val="clear" w:color="auto" w:fill="F9C090"/>
          </w:tcPr>
          <w:p w:rsidR="00524430" w:rsidRDefault="002B4852">
            <w:pPr>
              <w:pStyle w:val="TableParagraph"/>
              <w:ind w:left="43" w:right="-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7.1pt;height:18.1pt;mso-position-horizontal-relative:char;mso-position-vertical-relative:line" coordsize="342,362">
                  <v:rect id="_x0000_s1041" style="position:absolute;left:10;top:10;width:320;height:341" filled="f" strokeweight="1.02pt"/>
                  <w10:wrap type="none"/>
                  <w10:anchorlock/>
                </v:group>
              </w:pict>
            </w:r>
          </w:p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spacing w:before="5"/>
              <w:ind w:left="0"/>
              <w:rPr>
                <w:sz w:val="3"/>
              </w:rPr>
            </w:pPr>
          </w:p>
          <w:p w:rsidR="00524430" w:rsidRDefault="002B485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17.05pt;height:18.05pt;mso-position-horizontal-relative:char;mso-position-vertical-relative:line" coordsize="341,361">
                  <v:rect id="_x0000_s1039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2B4852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17.1pt;height:18.1pt;mso-position-horizontal-relative:char;mso-position-vertical-relative:line" coordsize="342,362">
                  <v:rect id="_x0000_s1037" style="position:absolute;left:10;top:10;width:320;height:341" filled="f" strokeweight="1.02pt"/>
                  <w10:wrap type="none"/>
                  <w10:anchorlock/>
                </v:group>
              </w:pict>
            </w:r>
          </w:p>
        </w:tc>
      </w:tr>
      <w:tr w:rsidR="00524430">
        <w:trPr>
          <w:trHeight w:hRule="exact" w:val="622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vMerge w:val="restart"/>
          </w:tcPr>
          <w:p w:rsidR="00524430" w:rsidRDefault="00524430"/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vMerge w:val="restart"/>
          </w:tcPr>
          <w:p w:rsidR="00524430" w:rsidRDefault="00524430"/>
        </w:tc>
      </w:tr>
      <w:tr w:rsidR="00524430">
        <w:trPr>
          <w:trHeight w:hRule="exact" w:val="328"/>
        </w:trPr>
        <w:tc>
          <w:tcPr>
            <w:tcW w:w="3119" w:type="dxa"/>
            <w:vMerge w:val="restart"/>
            <w:shd w:val="clear" w:color="auto" w:fill="FAD3B4"/>
          </w:tcPr>
          <w:p w:rsidR="00524430" w:rsidRDefault="002B4852">
            <w:pPr>
              <w:pStyle w:val="TableParagraph"/>
              <w:spacing w:before="22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Relacionar-se amb l’alumnat del grup de classe de manera fluïda i professional</w:t>
            </w:r>
          </w:p>
        </w:tc>
        <w:tc>
          <w:tcPr>
            <w:tcW w:w="2551" w:type="dxa"/>
            <w:vMerge w:val="restart"/>
          </w:tcPr>
          <w:p w:rsidR="00524430" w:rsidRDefault="00524430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524430" w:rsidRDefault="002B4852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Li costa relacionar-se amb l’alumnat</w:t>
            </w:r>
          </w:p>
        </w:tc>
        <w:tc>
          <w:tcPr>
            <w:tcW w:w="425" w:type="dxa"/>
            <w:vMerge/>
            <w:tcBorders>
              <w:bottom w:val="thickThinMediumGap" w:sz="9" w:space="0" w:color="F9BE8F"/>
            </w:tcBorders>
          </w:tcPr>
          <w:p w:rsidR="00524430" w:rsidRDefault="00524430"/>
        </w:tc>
        <w:tc>
          <w:tcPr>
            <w:tcW w:w="2268" w:type="dxa"/>
            <w:vMerge w:val="restart"/>
          </w:tcPr>
          <w:p w:rsidR="00524430" w:rsidRDefault="002B4852">
            <w:pPr>
              <w:pStyle w:val="TableParagraph"/>
              <w:spacing w:before="223"/>
              <w:ind w:right="169"/>
              <w:rPr>
                <w:sz w:val="24"/>
              </w:rPr>
            </w:pPr>
            <w:r>
              <w:rPr>
                <w:sz w:val="24"/>
              </w:rPr>
              <w:t>Es relaciona amb l’alumnat, però li falta professionalitat</w:t>
            </w:r>
          </w:p>
        </w:tc>
        <w:tc>
          <w:tcPr>
            <w:tcW w:w="426" w:type="dxa"/>
            <w:vMerge/>
            <w:tcBorders>
              <w:bottom w:val="thickThinMediumGap" w:sz="10" w:space="0" w:color="F9BE8F"/>
            </w:tcBorders>
          </w:tcPr>
          <w:p w:rsidR="00524430" w:rsidRDefault="00524430"/>
        </w:tc>
        <w:tc>
          <w:tcPr>
            <w:tcW w:w="2410" w:type="dxa"/>
            <w:vMerge w:val="restart"/>
          </w:tcPr>
          <w:p w:rsidR="00524430" w:rsidRDefault="002B4852">
            <w:pPr>
              <w:pStyle w:val="TableParagraph"/>
              <w:spacing w:before="223"/>
              <w:ind w:right="324"/>
              <w:rPr>
                <w:sz w:val="24"/>
              </w:rPr>
            </w:pPr>
            <w:r>
              <w:rPr>
                <w:sz w:val="24"/>
              </w:rPr>
              <w:t>Es comunica de manera fluïda i prou professional</w:t>
            </w:r>
          </w:p>
        </w:tc>
        <w:tc>
          <w:tcPr>
            <w:tcW w:w="425" w:type="dxa"/>
            <w:vMerge/>
          </w:tcPr>
          <w:p w:rsidR="00524430" w:rsidRDefault="00524430"/>
        </w:tc>
        <w:tc>
          <w:tcPr>
            <w:tcW w:w="2553" w:type="dxa"/>
            <w:vMerge w:val="restart"/>
          </w:tcPr>
          <w:p w:rsidR="00524430" w:rsidRDefault="002B4852">
            <w:pPr>
              <w:pStyle w:val="TableParagraph"/>
              <w:spacing w:before="223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La seua comunicació és excel·lent i ja mostra la seua professionalitat</w:t>
            </w:r>
          </w:p>
        </w:tc>
        <w:tc>
          <w:tcPr>
            <w:tcW w:w="425" w:type="dxa"/>
            <w:vMerge/>
            <w:tcBorders>
              <w:bottom w:val="thickThinMediumGap" w:sz="11" w:space="0" w:color="F9BE8F"/>
            </w:tcBorders>
          </w:tcPr>
          <w:p w:rsidR="00524430" w:rsidRDefault="00524430"/>
        </w:tc>
      </w:tr>
      <w:tr w:rsidR="00524430">
        <w:trPr>
          <w:trHeight w:hRule="exact" w:val="430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  <w:tcBorders>
              <w:top w:val="thinThickMediumGap" w:sz="9" w:space="0" w:color="F9BE8F"/>
            </w:tcBorders>
            <w:shd w:val="clear" w:color="auto" w:fill="F9C090"/>
          </w:tcPr>
          <w:p w:rsidR="00524430" w:rsidRDefault="002B4852">
            <w:pPr>
              <w:pStyle w:val="TableParagraph"/>
              <w:ind w:left="48" w:right="-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17.05pt;height:18.05pt;mso-position-horizontal-relative:char;mso-position-vertical-relative:line" coordsize="341,361">
                  <v:rect id="_x0000_s1035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  <w:tcBorders>
              <w:top w:val="thinThickMediumGap" w:sz="10" w:space="0" w:color="F9BE8F"/>
            </w:tcBorders>
            <w:shd w:val="clear" w:color="auto" w:fill="F9C090"/>
          </w:tcPr>
          <w:p w:rsidR="00524430" w:rsidRDefault="002B4852">
            <w:pPr>
              <w:pStyle w:val="TableParagraph"/>
              <w:ind w:left="46" w:right="-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17.1pt;height:18.1pt;mso-position-horizontal-relative:char;mso-position-vertical-relative:line" coordsize="342,362">
                  <v:rect id="_x0000_s1033" style="position:absolute;left:10;top:10;width:320;height:341" filled="f" strokeweight="1.02pt"/>
                  <w10:wrap type="none"/>
                  <w10:anchorlock/>
                </v:group>
              </w:pict>
            </w:r>
          </w:p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  <w:shd w:val="clear" w:color="auto" w:fill="F9C090"/>
          </w:tcPr>
          <w:p w:rsidR="00524430" w:rsidRDefault="00524430">
            <w:pPr>
              <w:pStyle w:val="TableParagraph"/>
              <w:spacing w:before="2"/>
              <w:ind w:left="0"/>
              <w:rPr>
                <w:sz w:val="3"/>
              </w:rPr>
            </w:pPr>
          </w:p>
          <w:p w:rsidR="00524430" w:rsidRDefault="002B4852">
            <w:pPr>
              <w:pStyle w:val="TableParagraph"/>
              <w:ind w:left="34" w:right="-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17.05pt;height:18.05pt;mso-position-horizontal-relative:char;mso-position-vertical-relative:line" coordsize="341,361">
                  <v:rect id="_x0000_s1031" style="position:absolute;left:10;top:10;width:319;height:340" filled="f" strokeweight="1.02pt"/>
                  <w10:wrap type="none"/>
                  <w10:anchorlock/>
                </v:group>
              </w:pict>
            </w:r>
          </w:p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  <w:tcBorders>
              <w:top w:val="thinThickMediumGap" w:sz="11" w:space="0" w:color="F9BE8F"/>
            </w:tcBorders>
            <w:shd w:val="clear" w:color="auto" w:fill="F9C090"/>
          </w:tcPr>
          <w:p w:rsidR="00524430" w:rsidRDefault="002B4852">
            <w:pPr>
              <w:pStyle w:val="TableParagraph"/>
              <w:ind w:left="36" w:right="-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17.1pt;height:18.05pt;mso-position-horizontal-relative:char;mso-position-vertical-relative:line" coordsize="342,361">
                  <v:rect id="_x0000_s1029" style="position:absolute;left:10;top:10;width:320;height:340" filled="f" strokeweight="1.02pt"/>
                  <w10:wrap type="none"/>
                  <w10:anchorlock/>
                </v:group>
              </w:pict>
            </w:r>
          </w:p>
        </w:tc>
      </w:tr>
      <w:tr w:rsidR="00524430">
        <w:trPr>
          <w:trHeight w:hRule="exact" w:val="534"/>
        </w:trPr>
        <w:tc>
          <w:tcPr>
            <w:tcW w:w="3119" w:type="dxa"/>
            <w:vMerge/>
            <w:shd w:val="clear" w:color="auto" w:fill="FAD3B4"/>
          </w:tcPr>
          <w:p w:rsidR="00524430" w:rsidRDefault="00524430"/>
        </w:tc>
        <w:tc>
          <w:tcPr>
            <w:tcW w:w="2551" w:type="dxa"/>
            <w:vMerge/>
          </w:tcPr>
          <w:p w:rsidR="00524430" w:rsidRDefault="00524430"/>
        </w:tc>
        <w:tc>
          <w:tcPr>
            <w:tcW w:w="425" w:type="dxa"/>
          </w:tcPr>
          <w:p w:rsidR="00524430" w:rsidRDefault="00524430"/>
        </w:tc>
        <w:tc>
          <w:tcPr>
            <w:tcW w:w="2268" w:type="dxa"/>
            <w:vMerge/>
          </w:tcPr>
          <w:p w:rsidR="00524430" w:rsidRDefault="00524430"/>
        </w:tc>
        <w:tc>
          <w:tcPr>
            <w:tcW w:w="426" w:type="dxa"/>
          </w:tcPr>
          <w:p w:rsidR="00524430" w:rsidRDefault="00524430"/>
        </w:tc>
        <w:tc>
          <w:tcPr>
            <w:tcW w:w="2410" w:type="dxa"/>
            <w:vMerge/>
          </w:tcPr>
          <w:p w:rsidR="00524430" w:rsidRDefault="00524430"/>
        </w:tc>
        <w:tc>
          <w:tcPr>
            <w:tcW w:w="425" w:type="dxa"/>
          </w:tcPr>
          <w:p w:rsidR="00524430" w:rsidRDefault="00524430"/>
        </w:tc>
        <w:tc>
          <w:tcPr>
            <w:tcW w:w="2553" w:type="dxa"/>
            <w:vMerge/>
          </w:tcPr>
          <w:p w:rsidR="00524430" w:rsidRDefault="00524430"/>
        </w:tc>
        <w:tc>
          <w:tcPr>
            <w:tcW w:w="425" w:type="dxa"/>
          </w:tcPr>
          <w:p w:rsidR="00524430" w:rsidRDefault="00524430"/>
        </w:tc>
      </w:tr>
    </w:tbl>
    <w:p w:rsidR="00524430" w:rsidRDefault="00524430">
      <w:pPr>
        <w:sectPr w:rsidR="00524430">
          <w:pgSz w:w="16840" w:h="11910" w:orient="landscape"/>
          <w:pgMar w:top="1260" w:right="720" w:bottom="960" w:left="1280" w:header="710" w:footer="727" w:gutter="0"/>
          <w:cols w:space="708"/>
        </w:sectPr>
      </w:pPr>
    </w:p>
    <w:p w:rsidR="00524430" w:rsidRDefault="00524430">
      <w:pPr>
        <w:pStyle w:val="Textoindependiente"/>
        <w:rPr>
          <w:sz w:val="20"/>
        </w:rPr>
      </w:pPr>
    </w:p>
    <w:p w:rsidR="00524430" w:rsidRDefault="00524430">
      <w:pPr>
        <w:pStyle w:val="Textoindependiente"/>
        <w:spacing w:before="8"/>
        <w:rPr>
          <w:sz w:val="26"/>
        </w:rPr>
      </w:pPr>
    </w:p>
    <w:p w:rsidR="00524430" w:rsidRDefault="002B4852">
      <w:pPr>
        <w:spacing w:before="90"/>
        <w:ind w:left="245"/>
        <w:jc w:val="center"/>
        <w:rPr>
          <w:b/>
          <w:sz w:val="24"/>
        </w:rPr>
      </w:pPr>
      <w:r>
        <w:rPr>
          <w:b/>
          <w:sz w:val="24"/>
        </w:rPr>
        <w:t>DONEU PERMÍS PERQUÈ L’ESTUDIANT CONEGA DIRECTAMENT AQUEST INFORME?</w:t>
      </w:r>
    </w:p>
    <w:p w:rsidR="00524430" w:rsidRDefault="00524430">
      <w:pPr>
        <w:pStyle w:val="Textoindependiente"/>
        <w:spacing w:before="3"/>
        <w:rPr>
          <w:b/>
          <w:sz w:val="32"/>
        </w:rPr>
      </w:pPr>
    </w:p>
    <w:p w:rsidR="00524430" w:rsidRDefault="002B4852">
      <w:pPr>
        <w:tabs>
          <w:tab w:val="left" w:pos="3359"/>
        </w:tabs>
        <w:ind w:left="244"/>
        <w:jc w:val="center"/>
        <w:rPr>
          <w:sz w:val="32"/>
        </w:rPr>
      </w:pPr>
      <w:r>
        <w:pict>
          <v:rect id="_x0000_s1027" style="position:absolute;left:0;text-align:left;margin-left:364.1pt;margin-top:-.6pt;width:18.5pt;height:18.95pt;z-index:-251667456;mso-position-horizontal-relative:page" filled="f" strokeweight="1.02pt">
            <w10:wrap anchorx="page"/>
          </v:rect>
        </w:pict>
      </w:r>
      <w:r>
        <w:pict>
          <v:rect id="_x0000_s1026" style="position:absolute;left:0;text-align:left;margin-left:530.6pt;margin-top:-.6pt;width:18.5pt;height:18.95pt;z-index:251648000;mso-position-horizontal-relative:page" filled="f" strokeweight="1.02pt">
            <w10:wrap anchorx="page"/>
          </v:rect>
        </w:pict>
      </w:r>
      <w:r>
        <w:rPr>
          <w:sz w:val="32"/>
        </w:rPr>
        <w:t>SÍ</w:t>
      </w:r>
      <w:r>
        <w:rPr>
          <w:sz w:val="32"/>
        </w:rPr>
        <w:tab/>
        <w:t>NO</w:t>
      </w:r>
    </w:p>
    <w:p w:rsidR="00524430" w:rsidRDefault="00524430">
      <w:pPr>
        <w:pStyle w:val="Textoindependiente"/>
        <w:spacing w:before="1"/>
        <w:rPr>
          <w:sz w:val="50"/>
        </w:rPr>
      </w:pPr>
    </w:p>
    <w:p w:rsidR="00524430" w:rsidRDefault="002B4852">
      <w:pPr>
        <w:pStyle w:val="Textoindependiente"/>
        <w:spacing w:line="274" w:lineRule="exact"/>
        <w:ind w:left="101" w:right="99" w:firstLine="426"/>
      </w:pPr>
      <w:r>
        <w:t xml:space="preserve">En aquest </w:t>
      </w:r>
      <w:r>
        <w:rPr>
          <w:rFonts w:ascii="Cambria" w:hAnsi="Cambria"/>
        </w:rPr>
        <w:t xml:space="preserve">espai </w:t>
      </w:r>
      <w:r>
        <w:t>de sota, podeu afegir –si així ho desitgeu– qualsevol observació sobre l’estudiant. També podeu fer els comentaris, idees de millora o crítiques que considereu pertinents al voltant de l’organització del període de pràctiques per part de la Facultat de M</w:t>
      </w:r>
      <w:r>
        <w:t>agisteri.</w:t>
      </w: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6"/>
        </w:rPr>
      </w:pPr>
    </w:p>
    <w:p w:rsidR="00524430" w:rsidRDefault="00524430">
      <w:pPr>
        <w:pStyle w:val="Textoindependiente"/>
        <w:rPr>
          <w:sz w:val="29"/>
        </w:rPr>
      </w:pPr>
    </w:p>
    <w:p w:rsidR="00524430" w:rsidRDefault="002B4852">
      <w:pPr>
        <w:pStyle w:val="Textoindependiente"/>
        <w:ind w:left="245"/>
        <w:jc w:val="center"/>
      </w:pPr>
      <w:r>
        <w:t>Moltes gràcies per la vostra dedicació</w:t>
      </w:r>
    </w:p>
    <w:sectPr w:rsidR="00524430">
      <w:pgSz w:w="16840" w:h="11910" w:orient="landscape"/>
      <w:pgMar w:top="1260" w:right="1420" w:bottom="960" w:left="1600" w:header="710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52" w:rsidRDefault="002B4852">
      <w:r>
        <w:separator/>
      </w:r>
    </w:p>
  </w:endnote>
  <w:endnote w:type="continuationSeparator" w:id="0">
    <w:p w:rsidR="002B4852" w:rsidRDefault="002B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30" w:rsidRDefault="002B485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545.45pt;width:18.4pt;height:15.3pt;z-index:-251658240;mso-position-horizontal-relative:page;mso-position-vertical-relative:page" filled="f" stroked="f">
          <v:textbox inset="0,0,0,0">
            <w:txbxContent>
              <w:p w:rsidR="00524430" w:rsidRDefault="002B4852">
                <w:pPr>
                  <w:pStyle w:val="Textoindependiente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2770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52" w:rsidRDefault="002B4852">
      <w:r>
        <w:separator/>
      </w:r>
    </w:p>
  </w:footnote>
  <w:footnote w:type="continuationSeparator" w:id="0">
    <w:p w:rsidR="002B4852" w:rsidRDefault="002B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30" w:rsidRDefault="002B4852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3727703</wp:posOffset>
          </wp:positionH>
          <wp:positionV relativeFrom="page">
            <wp:posOffset>451104</wp:posOffset>
          </wp:positionV>
          <wp:extent cx="3430524" cy="3566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0524" cy="35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4430"/>
    <w:rsid w:val="002B4852"/>
    <w:rsid w:val="00524430"/>
    <w:rsid w:val="00A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0F93F5-042E-4C24-B842-2029BB5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3518</Characters>
  <Application>Microsoft Office Word</Application>
  <DocSecurity>0</DocSecurity>
  <Lines>390</Lines>
  <Paragraphs>70</Paragraphs>
  <ScaleCrop>false</ScaleCrop>
  <Company>HP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2</cp:revision>
  <dcterms:created xsi:type="dcterms:W3CDTF">2021-11-03T11:34:00Z</dcterms:created>
  <dcterms:modified xsi:type="dcterms:W3CDTF">2021-11-03T10:35:00Z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