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D0" w:rsidRDefault="00A15BCB"/>
    <w:p w:rsidR="00A15BCB" w:rsidRDefault="00A15BCB"/>
    <w:p w:rsidR="00A15BCB" w:rsidRPr="00183A38" w:rsidRDefault="00A15BCB" w:rsidP="00A15BCB">
      <w:pPr>
        <w:spacing w:line="360" w:lineRule="auto"/>
        <w:ind w:right="-26"/>
        <w:jc w:val="both"/>
        <w:rPr>
          <w:rFonts w:ascii="Tahoma" w:hAnsi="Tahoma"/>
          <w:sz w:val="22"/>
          <w:szCs w:val="22"/>
          <w:lang w:val="ca-ES"/>
        </w:rPr>
      </w:pPr>
      <w:r w:rsidRPr="00183A38">
        <w:rPr>
          <w:rFonts w:ascii="Tahoma" w:hAnsi="Tahoma"/>
          <w:sz w:val="22"/>
          <w:szCs w:val="22"/>
          <w:lang w:val="ca-ES"/>
        </w:rPr>
        <w:t xml:space="preserve">Reunida la comissió avaluadora que ha de resoldre l'oferta pública per a ocupar </w:t>
      </w:r>
      <w:bookmarkStart w:id="0" w:name="Texto9"/>
      <w:r>
        <w:rPr>
          <w:rFonts w:ascii="Tahoma" w:hAnsi="Tahoma"/>
          <w:sz w:val="22"/>
          <w:szCs w:val="22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Tahoma" w:hAnsi="Tahoma"/>
          <w:sz w:val="22"/>
          <w:szCs w:val="22"/>
          <w:lang w:val="ca-ES"/>
        </w:rPr>
        <w:instrText xml:space="preserve"> FORMTEXT </w:instrText>
      </w:r>
      <w:r>
        <w:rPr>
          <w:rFonts w:ascii="Tahoma" w:hAnsi="Tahoma"/>
          <w:sz w:val="22"/>
          <w:szCs w:val="22"/>
          <w:lang w:val="ca-ES"/>
        </w:rPr>
      </w:r>
      <w:r>
        <w:rPr>
          <w:rFonts w:ascii="Tahoma" w:hAnsi="Tahoma"/>
          <w:sz w:val="22"/>
          <w:szCs w:val="22"/>
          <w:lang w:val="ca-ES"/>
        </w:rPr>
        <w:fldChar w:fldCharType="separate"/>
      </w:r>
      <w:r>
        <w:rPr>
          <w:rFonts w:ascii="Tahoma" w:hAnsi="Tahoma"/>
          <w:noProof/>
          <w:sz w:val="22"/>
          <w:szCs w:val="22"/>
          <w:lang w:val="ca-ES"/>
        </w:rPr>
        <w:t> </w:t>
      </w:r>
      <w:r>
        <w:rPr>
          <w:rFonts w:ascii="Tahoma" w:hAnsi="Tahoma"/>
          <w:noProof/>
          <w:sz w:val="22"/>
          <w:szCs w:val="22"/>
          <w:lang w:val="ca-ES"/>
        </w:rPr>
        <w:t> </w:t>
      </w:r>
      <w:r>
        <w:rPr>
          <w:rFonts w:ascii="Tahoma" w:hAnsi="Tahoma"/>
          <w:noProof/>
          <w:sz w:val="22"/>
          <w:szCs w:val="22"/>
          <w:lang w:val="ca-ES"/>
        </w:rPr>
        <w:t> </w:t>
      </w:r>
      <w:r>
        <w:rPr>
          <w:rFonts w:ascii="Tahoma" w:hAnsi="Tahoma"/>
          <w:noProof/>
          <w:sz w:val="22"/>
          <w:szCs w:val="22"/>
          <w:lang w:val="ca-ES"/>
        </w:rPr>
        <w:t> </w:t>
      </w:r>
      <w:r>
        <w:rPr>
          <w:rFonts w:ascii="Tahoma" w:hAnsi="Tahoma"/>
          <w:noProof/>
          <w:sz w:val="22"/>
          <w:szCs w:val="22"/>
          <w:lang w:val="ca-ES"/>
        </w:rPr>
        <w:t> </w:t>
      </w:r>
      <w:r>
        <w:rPr>
          <w:rFonts w:ascii="Tahoma" w:hAnsi="Tahoma"/>
          <w:sz w:val="22"/>
          <w:szCs w:val="22"/>
          <w:lang w:val="ca-ES"/>
        </w:rPr>
        <w:fldChar w:fldCharType="end"/>
      </w:r>
      <w:bookmarkEnd w:id="0"/>
      <w:r w:rsidRPr="00183A38">
        <w:rPr>
          <w:rFonts w:ascii="Tahoma" w:hAnsi="Tahoma"/>
          <w:sz w:val="22"/>
          <w:szCs w:val="22"/>
          <w:lang w:val="ca-ES"/>
        </w:rPr>
        <w:t xml:space="preserve"> plaça</w:t>
      </w:r>
      <w:r>
        <w:rPr>
          <w:rFonts w:ascii="Tahoma" w:hAnsi="Tahoma"/>
          <w:sz w:val="22"/>
          <w:szCs w:val="22"/>
          <w:lang w:val="ca-ES"/>
        </w:rPr>
        <w:t>/es</w:t>
      </w:r>
      <w:r w:rsidRPr="00183A38">
        <w:rPr>
          <w:rFonts w:ascii="Tahoma" w:hAnsi="Tahoma"/>
          <w:sz w:val="22"/>
          <w:szCs w:val="22"/>
          <w:lang w:val="ca-ES"/>
        </w:rPr>
        <w:t xml:space="preserve"> de </w:t>
      </w:r>
      <w:r w:rsidRPr="00183A38">
        <w:rPr>
          <w:rFonts w:ascii="Tahoma" w:hAnsi="Tahoma"/>
          <w:b/>
          <w:sz w:val="22"/>
          <w:szCs w:val="22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Pr="00183A38">
        <w:rPr>
          <w:rFonts w:ascii="Tahoma" w:hAnsi="Tahoma"/>
          <w:b/>
          <w:sz w:val="22"/>
          <w:szCs w:val="22"/>
          <w:lang w:val="ca-ES"/>
        </w:rPr>
        <w:instrText xml:space="preserve"> FORMTEXT </w:instrText>
      </w:r>
      <w:r w:rsidRPr="00183A38">
        <w:rPr>
          <w:rFonts w:ascii="Tahoma" w:hAnsi="Tahoma"/>
          <w:b/>
          <w:sz w:val="22"/>
          <w:szCs w:val="22"/>
          <w:lang w:val="ca-ES"/>
        </w:rPr>
      </w:r>
      <w:r w:rsidRPr="00183A38">
        <w:rPr>
          <w:rFonts w:ascii="Tahoma" w:hAnsi="Tahoma"/>
          <w:b/>
          <w:sz w:val="22"/>
          <w:szCs w:val="22"/>
          <w:lang w:val="ca-ES"/>
        </w:rPr>
        <w:fldChar w:fldCharType="separate"/>
      </w:r>
      <w:r w:rsidRPr="00183A38">
        <w:rPr>
          <w:rFonts w:ascii="Tahoma" w:hAnsi="Tahoma"/>
          <w:b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b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b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b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b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b/>
          <w:sz w:val="22"/>
          <w:szCs w:val="22"/>
          <w:lang w:val="ca-ES"/>
        </w:rPr>
        <w:fldChar w:fldCharType="end"/>
      </w:r>
      <w:bookmarkEnd w:id="1"/>
      <w:r w:rsidRPr="00183A38">
        <w:rPr>
          <w:rFonts w:ascii="Tahoma" w:hAnsi="Tahoma"/>
          <w:sz w:val="22"/>
          <w:szCs w:val="22"/>
          <w:lang w:val="ca-ES"/>
        </w:rPr>
        <w:t xml:space="preserve"> de la Universitat de València, amb contracte laboral (Projecte:</w:t>
      </w:r>
      <w:r w:rsidRPr="00183A38">
        <w:rPr>
          <w:rFonts w:ascii="Tahoma" w:hAnsi="Tahoma"/>
          <w:iCs/>
          <w:sz w:val="22"/>
          <w:szCs w:val="22"/>
          <w:lang w:val="ca-ES"/>
        </w:rPr>
        <w:t xml:space="preserve"> “</w:t>
      </w:r>
      <w:bookmarkStart w:id="2" w:name="Texto1"/>
      <w:r w:rsidRPr="00183A38">
        <w:rPr>
          <w:rFonts w:ascii="Tahoma" w:hAnsi="Tahoma"/>
          <w:sz w:val="22"/>
          <w:szCs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83A38">
        <w:rPr>
          <w:rFonts w:ascii="Tahoma" w:hAnsi="Tahoma"/>
          <w:sz w:val="22"/>
          <w:szCs w:val="22"/>
          <w:lang w:val="ca-ES"/>
        </w:rPr>
        <w:instrText xml:space="preserve"> FORMTEXT </w:instrText>
      </w:r>
      <w:r w:rsidRPr="00183A38">
        <w:rPr>
          <w:rFonts w:ascii="Tahoma" w:hAnsi="Tahoma"/>
          <w:sz w:val="22"/>
          <w:szCs w:val="22"/>
          <w:lang w:val="ca-ES"/>
        </w:rPr>
      </w:r>
      <w:r w:rsidRPr="00183A38">
        <w:rPr>
          <w:rFonts w:ascii="Tahoma" w:hAnsi="Tahoma"/>
          <w:sz w:val="22"/>
          <w:szCs w:val="22"/>
          <w:lang w:val="ca-ES"/>
        </w:rPr>
        <w:fldChar w:fldCharType="separate"/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sz w:val="22"/>
          <w:szCs w:val="22"/>
          <w:lang w:val="ca-ES"/>
        </w:rPr>
        <w:fldChar w:fldCharType="end"/>
      </w:r>
      <w:bookmarkEnd w:id="2"/>
      <w:r w:rsidRPr="00183A38">
        <w:rPr>
          <w:rFonts w:ascii="Tahoma" w:hAnsi="Tahoma"/>
          <w:sz w:val="22"/>
          <w:szCs w:val="22"/>
          <w:lang w:val="ca-ES"/>
        </w:rPr>
        <w:t xml:space="preserve">”. </w:t>
      </w:r>
      <w:proofErr w:type="spellStart"/>
      <w:r>
        <w:rPr>
          <w:rFonts w:ascii="Tahoma" w:hAnsi="Tahoma"/>
          <w:sz w:val="22"/>
          <w:szCs w:val="22"/>
          <w:lang w:val="ca-ES"/>
        </w:rPr>
        <w:t>Ref</w:t>
      </w:r>
      <w:proofErr w:type="spellEnd"/>
      <w:r>
        <w:rPr>
          <w:rFonts w:ascii="Tahoma" w:hAnsi="Tahoma"/>
          <w:sz w:val="22"/>
          <w:szCs w:val="22"/>
          <w:lang w:val="ca-ES"/>
        </w:rPr>
        <w:t xml:space="preserve"> </w:t>
      </w:r>
      <w:bookmarkStart w:id="3" w:name="Texto10"/>
      <w:r>
        <w:rPr>
          <w:rFonts w:ascii="Tahoma" w:hAnsi="Tahoma"/>
          <w:sz w:val="22"/>
          <w:szCs w:val="22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Tahoma" w:hAnsi="Tahoma"/>
          <w:sz w:val="22"/>
          <w:szCs w:val="22"/>
          <w:lang w:val="ca-ES"/>
        </w:rPr>
        <w:instrText xml:space="preserve"> FORMTEXT </w:instrText>
      </w:r>
      <w:r>
        <w:rPr>
          <w:rFonts w:ascii="Tahoma" w:hAnsi="Tahoma"/>
          <w:sz w:val="22"/>
          <w:szCs w:val="22"/>
          <w:lang w:val="ca-ES"/>
        </w:rPr>
      </w:r>
      <w:r>
        <w:rPr>
          <w:rFonts w:ascii="Tahoma" w:hAnsi="Tahoma"/>
          <w:sz w:val="22"/>
          <w:szCs w:val="22"/>
          <w:lang w:val="ca-ES"/>
        </w:rPr>
        <w:fldChar w:fldCharType="separate"/>
      </w:r>
      <w:r>
        <w:rPr>
          <w:rFonts w:ascii="Tahoma" w:hAnsi="Tahoma"/>
          <w:noProof/>
          <w:sz w:val="22"/>
          <w:szCs w:val="22"/>
          <w:lang w:val="ca-ES"/>
        </w:rPr>
        <w:t> </w:t>
      </w:r>
      <w:r>
        <w:rPr>
          <w:rFonts w:ascii="Tahoma" w:hAnsi="Tahoma"/>
          <w:noProof/>
          <w:sz w:val="22"/>
          <w:szCs w:val="22"/>
          <w:lang w:val="ca-ES"/>
        </w:rPr>
        <w:t> </w:t>
      </w:r>
      <w:r>
        <w:rPr>
          <w:rFonts w:ascii="Tahoma" w:hAnsi="Tahoma"/>
          <w:noProof/>
          <w:sz w:val="22"/>
          <w:szCs w:val="22"/>
          <w:lang w:val="ca-ES"/>
        </w:rPr>
        <w:t> </w:t>
      </w:r>
      <w:r>
        <w:rPr>
          <w:rFonts w:ascii="Tahoma" w:hAnsi="Tahoma"/>
          <w:noProof/>
          <w:sz w:val="22"/>
          <w:szCs w:val="22"/>
          <w:lang w:val="ca-ES"/>
        </w:rPr>
        <w:t> </w:t>
      </w:r>
      <w:r>
        <w:rPr>
          <w:rFonts w:ascii="Tahoma" w:hAnsi="Tahoma"/>
          <w:noProof/>
          <w:sz w:val="22"/>
          <w:szCs w:val="22"/>
          <w:lang w:val="ca-ES"/>
        </w:rPr>
        <w:t> </w:t>
      </w:r>
      <w:r>
        <w:rPr>
          <w:rFonts w:ascii="Tahoma" w:hAnsi="Tahoma"/>
          <w:sz w:val="22"/>
          <w:szCs w:val="22"/>
          <w:lang w:val="ca-ES"/>
        </w:rPr>
        <w:fldChar w:fldCharType="end"/>
      </w:r>
      <w:bookmarkEnd w:id="3"/>
      <w:r w:rsidRPr="00183A38">
        <w:rPr>
          <w:rFonts w:ascii="Tahoma" w:hAnsi="Tahoma"/>
          <w:sz w:val="22"/>
          <w:szCs w:val="22"/>
          <w:lang w:val="ca-ES"/>
        </w:rPr>
        <w:t>-</w:t>
      </w:r>
      <w:bookmarkStart w:id="4" w:name="Texto2"/>
      <w:r w:rsidRPr="00183A38">
        <w:rPr>
          <w:rFonts w:ascii="Tahoma" w:hAnsi="Tahoma"/>
          <w:sz w:val="22"/>
          <w:szCs w:val="22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83A38">
        <w:rPr>
          <w:rFonts w:ascii="Tahoma" w:hAnsi="Tahoma"/>
          <w:sz w:val="22"/>
          <w:szCs w:val="22"/>
          <w:lang w:val="ca-ES"/>
        </w:rPr>
        <w:instrText xml:space="preserve"> FORMTEXT </w:instrText>
      </w:r>
      <w:r w:rsidRPr="00183A38">
        <w:rPr>
          <w:rFonts w:ascii="Tahoma" w:hAnsi="Tahoma"/>
          <w:sz w:val="22"/>
          <w:szCs w:val="22"/>
          <w:lang w:val="ca-ES"/>
        </w:rPr>
      </w:r>
      <w:r w:rsidRPr="00183A38">
        <w:rPr>
          <w:rFonts w:ascii="Tahoma" w:hAnsi="Tahoma"/>
          <w:sz w:val="22"/>
          <w:szCs w:val="22"/>
          <w:lang w:val="ca-ES"/>
        </w:rPr>
        <w:fldChar w:fldCharType="separate"/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sz w:val="22"/>
          <w:szCs w:val="22"/>
          <w:lang w:val="ca-ES"/>
        </w:rPr>
        <w:fldChar w:fldCharType="end"/>
      </w:r>
      <w:bookmarkEnd w:id="4"/>
      <w:r w:rsidRPr="00183A38">
        <w:rPr>
          <w:rFonts w:ascii="Tahoma" w:hAnsi="Tahoma"/>
          <w:sz w:val="22"/>
          <w:szCs w:val="22"/>
          <w:lang w:val="ca-ES"/>
        </w:rPr>
        <w:t xml:space="preserve">), convocada per resolució d'aquesta universitat de </w:t>
      </w:r>
      <w:bookmarkStart w:id="5" w:name="Texto3"/>
      <w:r w:rsidRPr="00183A38">
        <w:rPr>
          <w:rFonts w:ascii="Tahoma" w:hAnsi="Tahoma"/>
          <w:sz w:val="22"/>
          <w:szCs w:val="22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183A38">
        <w:rPr>
          <w:rFonts w:ascii="Tahoma" w:hAnsi="Tahoma"/>
          <w:sz w:val="22"/>
          <w:szCs w:val="22"/>
          <w:lang w:val="ca-ES"/>
        </w:rPr>
        <w:instrText xml:space="preserve"> FORMTEXT </w:instrText>
      </w:r>
      <w:r w:rsidRPr="00183A38">
        <w:rPr>
          <w:rFonts w:ascii="Tahoma" w:hAnsi="Tahoma"/>
          <w:sz w:val="22"/>
          <w:szCs w:val="22"/>
          <w:lang w:val="ca-ES"/>
        </w:rPr>
      </w:r>
      <w:r w:rsidRPr="00183A38">
        <w:rPr>
          <w:rFonts w:ascii="Tahoma" w:hAnsi="Tahoma"/>
          <w:sz w:val="22"/>
          <w:szCs w:val="22"/>
          <w:lang w:val="ca-ES"/>
        </w:rPr>
        <w:fldChar w:fldCharType="separate"/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sz w:val="22"/>
          <w:szCs w:val="22"/>
          <w:lang w:val="ca-ES"/>
        </w:rPr>
        <w:fldChar w:fldCharType="end"/>
      </w:r>
      <w:bookmarkEnd w:id="5"/>
      <w:r w:rsidRPr="00183A38">
        <w:rPr>
          <w:rFonts w:ascii="Tahoma" w:hAnsi="Tahoma"/>
          <w:sz w:val="22"/>
          <w:szCs w:val="22"/>
          <w:lang w:val="ca-ES"/>
        </w:rPr>
        <w:t>de 20</w:t>
      </w:r>
      <w:bookmarkStart w:id="6" w:name="Texto11"/>
      <w:r>
        <w:rPr>
          <w:rFonts w:ascii="Tahoma" w:hAnsi="Tahoma"/>
          <w:sz w:val="22"/>
          <w:szCs w:val="22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Tahoma" w:hAnsi="Tahoma"/>
          <w:sz w:val="22"/>
          <w:szCs w:val="22"/>
          <w:lang w:val="ca-ES"/>
        </w:rPr>
        <w:instrText xml:space="preserve"> FORMTEXT </w:instrText>
      </w:r>
      <w:r>
        <w:rPr>
          <w:rFonts w:ascii="Tahoma" w:hAnsi="Tahoma"/>
          <w:sz w:val="22"/>
          <w:szCs w:val="22"/>
          <w:lang w:val="ca-ES"/>
        </w:rPr>
      </w:r>
      <w:r>
        <w:rPr>
          <w:rFonts w:ascii="Tahoma" w:hAnsi="Tahoma"/>
          <w:sz w:val="22"/>
          <w:szCs w:val="22"/>
          <w:lang w:val="ca-ES"/>
        </w:rPr>
        <w:fldChar w:fldCharType="separate"/>
      </w:r>
      <w:r>
        <w:rPr>
          <w:rFonts w:ascii="Tahoma" w:hAnsi="Tahoma"/>
          <w:noProof/>
          <w:sz w:val="22"/>
          <w:szCs w:val="22"/>
          <w:lang w:val="ca-ES"/>
        </w:rPr>
        <w:t> </w:t>
      </w:r>
      <w:r>
        <w:rPr>
          <w:rFonts w:ascii="Tahoma" w:hAnsi="Tahoma"/>
          <w:noProof/>
          <w:sz w:val="22"/>
          <w:szCs w:val="22"/>
          <w:lang w:val="ca-ES"/>
        </w:rPr>
        <w:t> </w:t>
      </w:r>
      <w:r>
        <w:rPr>
          <w:rFonts w:ascii="Tahoma" w:hAnsi="Tahoma"/>
          <w:noProof/>
          <w:sz w:val="22"/>
          <w:szCs w:val="22"/>
          <w:lang w:val="ca-ES"/>
        </w:rPr>
        <w:t> </w:t>
      </w:r>
      <w:r>
        <w:rPr>
          <w:rFonts w:ascii="Tahoma" w:hAnsi="Tahoma"/>
          <w:noProof/>
          <w:sz w:val="22"/>
          <w:szCs w:val="22"/>
          <w:lang w:val="ca-ES"/>
        </w:rPr>
        <w:t> </w:t>
      </w:r>
      <w:r>
        <w:rPr>
          <w:rFonts w:ascii="Tahoma" w:hAnsi="Tahoma"/>
          <w:noProof/>
          <w:sz w:val="22"/>
          <w:szCs w:val="22"/>
          <w:lang w:val="ca-ES"/>
        </w:rPr>
        <w:t> </w:t>
      </w:r>
      <w:r>
        <w:rPr>
          <w:rFonts w:ascii="Tahoma" w:hAnsi="Tahoma"/>
          <w:sz w:val="22"/>
          <w:szCs w:val="22"/>
          <w:lang w:val="ca-ES"/>
        </w:rPr>
        <w:fldChar w:fldCharType="end"/>
      </w:r>
      <w:bookmarkEnd w:id="6"/>
      <w:r w:rsidRPr="00183A38">
        <w:rPr>
          <w:rFonts w:ascii="Tahoma" w:hAnsi="Tahoma"/>
          <w:sz w:val="22"/>
          <w:szCs w:val="22"/>
          <w:lang w:val="ca-ES"/>
        </w:rPr>
        <w:t>,  es comunica a les persones interessades que el</w:t>
      </w:r>
      <w:r>
        <w:rPr>
          <w:rFonts w:ascii="Tahoma" w:hAnsi="Tahoma"/>
          <w:sz w:val="22"/>
          <w:szCs w:val="22"/>
          <w:lang w:val="ca-ES"/>
        </w:rPr>
        <w:t>/s</w:t>
      </w:r>
      <w:r w:rsidRPr="00183A38">
        <w:rPr>
          <w:rFonts w:ascii="Tahoma" w:hAnsi="Tahoma"/>
          <w:sz w:val="22"/>
          <w:szCs w:val="22"/>
          <w:lang w:val="ca-ES"/>
        </w:rPr>
        <w:t xml:space="preserve"> seleccionat</w:t>
      </w:r>
      <w:r>
        <w:rPr>
          <w:rFonts w:ascii="Tahoma" w:hAnsi="Tahoma"/>
          <w:sz w:val="22"/>
          <w:szCs w:val="22"/>
          <w:lang w:val="ca-ES"/>
        </w:rPr>
        <w:t>/s</w:t>
      </w:r>
      <w:r w:rsidRPr="00183A38">
        <w:rPr>
          <w:rFonts w:ascii="Tahoma" w:hAnsi="Tahoma"/>
          <w:sz w:val="22"/>
          <w:szCs w:val="22"/>
          <w:lang w:val="ca-ES"/>
        </w:rPr>
        <w:t xml:space="preserve"> és</w:t>
      </w:r>
      <w:r>
        <w:rPr>
          <w:rFonts w:ascii="Tahoma" w:hAnsi="Tahoma"/>
          <w:sz w:val="22"/>
          <w:szCs w:val="22"/>
          <w:lang w:val="ca-ES"/>
        </w:rPr>
        <w:t>/són</w:t>
      </w:r>
      <w:r w:rsidRPr="00183A38">
        <w:rPr>
          <w:rFonts w:ascii="Tahoma" w:hAnsi="Tahoma"/>
          <w:sz w:val="22"/>
          <w:szCs w:val="22"/>
          <w:lang w:val="ca-ES"/>
        </w:rPr>
        <w:t>:</w:t>
      </w:r>
    </w:p>
    <w:p w:rsidR="00A15BCB" w:rsidRPr="00183A38" w:rsidRDefault="00A15BCB" w:rsidP="00A15BCB">
      <w:pPr>
        <w:spacing w:line="360" w:lineRule="auto"/>
        <w:ind w:right="-26"/>
        <w:jc w:val="both"/>
        <w:rPr>
          <w:rFonts w:ascii="Tahoma" w:hAnsi="Tahoma"/>
          <w:sz w:val="22"/>
          <w:szCs w:val="22"/>
          <w:lang w:val="ca-ES"/>
        </w:rPr>
      </w:pPr>
    </w:p>
    <w:bookmarkStart w:id="7" w:name="Texto4"/>
    <w:p w:rsidR="00A15BCB" w:rsidRDefault="00A15BCB" w:rsidP="00A15BCB">
      <w:pPr>
        <w:spacing w:line="360" w:lineRule="auto"/>
        <w:ind w:right="-26"/>
        <w:jc w:val="center"/>
        <w:rPr>
          <w:rFonts w:ascii="Tahoma" w:hAnsi="Tahoma"/>
          <w:b/>
          <w:sz w:val="22"/>
          <w:szCs w:val="22"/>
          <w:lang w:val="ca-ES"/>
        </w:rPr>
      </w:pPr>
      <w:r w:rsidRPr="00183A38">
        <w:rPr>
          <w:rFonts w:ascii="Tahoma" w:hAnsi="Tahoma"/>
          <w:b/>
          <w:caps/>
          <w:sz w:val="22"/>
          <w:szCs w:val="22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83A38">
        <w:rPr>
          <w:rFonts w:ascii="Tahoma" w:hAnsi="Tahoma"/>
          <w:b/>
          <w:caps/>
          <w:sz w:val="22"/>
          <w:szCs w:val="22"/>
          <w:lang w:val="ca-ES"/>
        </w:rPr>
        <w:instrText xml:space="preserve"> FORMTEXT </w:instrText>
      </w:r>
      <w:r w:rsidRPr="00183A38">
        <w:rPr>
          <w:rFonts w:ascii="Tahoma" w:hAnsi="Tahoma"/>
          <w:b/>
          <w:caps/>
          <w:sz w:val="22"/>
          <w:szCs w:val="22"/>
          <w:lang w:val="ca-ES"/>
        </w:rPr>
      </w:r>
      <w:r w:rsidRPr="00183A38">
        <w:rPr>
          <w:rFonts w:ascii="Tahoma" w:hAnsi="Tahoma"/>
          <w:b/>
          <w:caps/>
          <w:sz w:val="22"/>
          <w:szCs w:val="22"/>
          <w:lang w:val="ca-ES"/>
        </w:rPr>
        <w:fldChar w:fldCharType="separate"/>
      </w:r>
      <w:r w:rsidRPr="00183A38">
        <w:rPr>
          <w:rFonts w:ascii="Tahoma" w:hAnsi="Tahoma"/>
          <w:b/>
          <w:caps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b/>
          <w:caps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b/>
          <w:caps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b/>
          <w:caps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b/>
          <w:caps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b/>
          <w:caps/>
          <w:sz w:val="22"/>
          <w:szCs w:val="22"/>
          <w:lang w:val="ca-ES"/>
        </w:rPr>
        <w:fldChar w:fldCharType="end"/>
      </w:r>
      <w:bookmarkEnd w:id="7"/>
      <w:r w:rsidRPr="00183A38">
        <w:rPr>
          <w:rFonts w:ascii="Tahoma" w:hAnsi="Tahoma"/>
          <w:b/>
          <w:sz w:val="22"/>
          <w:szCs w:val="22"/>
          <w:lang w:val="ca-ES"/>
        </w:rPr>
        <w:tab/>
      </w:r>
      <w:r w:rsidRPr="00183A38">
        <w:rPr>
          <w:rFonts w:ascii="Tahoma" w:hAnsi="Tahoma"/>
          <w:b/>
          <w:sz w:val="22"/>
          <w:szCs w:val="22"/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Pr="00183A38">
        <w:rPr>
          <w:rFonts w:ascii="Tahoma" w:hAnsi="Tahoma"/>
          <w:b/>
          <w:sz w:val="22"/>
          <w:szCs w:val="22"/>
          <w:lang w:val="ca-ES"/>
        </w:rPr>
        <w:instrText xml:space="preserve"> FORMTEXT </w:instrText>
      </w:r>
      <w:r w:rsidRPr="00183A38">
        <w:rPr>
          <w:rFonts w:ascii="Tahoma" w:hAnsi="Tahoma"/>
          <w:b/>
          <w:sz w:val="22"/>
          <w:szCs w:val="22"/>
          <w:lang w:val="ca-ES"/>
        </w:rPr>
      </w:r>
      <w:r w:rsidRPr="00183A38">
        <w:rPr>
          <w:rFonts w:ascii="Tahoma" w:hAnsi="Tahoma"/>
          <w:b/>
          <w:sz w:val="22"/>
          <w:szCs w:val="22"/>
          <w:lang w:val="ca-ES"/>
        </w:rPr>
        <w:fldChar w:fldCharType="separate"/>
      </w:r>
      <w:r w:rsidRPr="00183A38">
        <w:rPr>
          <w:rFonts w:ascii="Tahoma" w:hAnsi="Tahoma"/>
          <w:b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b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b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b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b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b/>
          <w:sz w:val="22"/>
          <w:szCs w:val="22"/>
          <w:lang w:val="ca-ES"/>
        </w:rPr>
        <w:fldChar w:fldCharType="end"/>
      </w:r>
      <w:bookmarkEnd w:id="8"/>
      <w:r w:rsidRPr="00183A38">
        <w:rPr>
          <w:rFonts w:ascii="Tahoma" w:hAnsi="Tahoma"/>
          <w:b/>
          <w:sz w:val="22"/>
          <w:szCs w:val="22"/>
          <w:lang w:val="ca-ES"/>
        </w:rPr>
        <w:t xml:space="preserve"> punts</w:t>
      </w:r>
    </w:p>
    <w:p w:rsidR="00A15BCB" w:rsidRDefault="00A15BCB" w:rsidP="00A15BCB">
      <w:pPr>
        <w:spacing w:line="360" w:lineRule="auto"/>
        <w:ind w:right="-26"/>
        <w:jc w:val="center"/>
        <w:rPr>
          <w:rFonts w:ascii="Tahoma" w:hAnsi="Tahoma"/>
          <w:b/>
          <w:sz w:val="22"/>
          <w:szCs w:val="22"/>
          <w:lang w:val="ca-ES"/>
        </w:rPr>
      </w:pPr>
    </w:p>
    <w:p w:rsidR="00A15BCB" w:rsidRPr="00183A38" w:rsidRDefault="00A15BCB" w:rsidP="00A15BCB">
      <w:pPr>
        <w:spacing w:line="360" w:lineRule="auto"/>
        <w:ind w:right="-26"/>
        <w:jc w:val="both"/>
        <w:rPr>
          <w:rFonts w:ascii="Tahoma" w:hAnsi="Tahoma"/>
          <w:sz w:val="22"/>
          <w:szCs w:val="22"/>
          <w:lang w:val="ca-ES"/>
        </w:rPr>
      </w:pPr>
    </w:p>
    <w:p w:rsidR="00A15BCB" w:rsidRDefault="00A15BCB" w:rsidP="00A15BCB">
      <w:pPr>
        <w:pStyle w:val="Textoindependiente"/>
        <w:rPr>
          <w:rFonts w:ascii="Tahoma" w:hAnsi="Tahoma"/>
          <w:sz w:val="22"/>
          <w:szCs w:val="22"/>
          <w:lang w:val="ca-ES"/>
        </w:rPr>
      </w:pPr>
      <w:r w:rsidRPr="00183A38">
        <w:rPr>
          <w:rFonts w:ascii="Tahoma" w:hAnsi="Tahoma"/>
          <w:sz w:val="22"/>
          <w:szCs w:val="22"/>
          <w:lang w:val="ca-ES"/>
        </w:rPr>
        <w:t>Contra la resolució de l’esmentada Comissió, que no esgota la via administrativa, es</w:t>
      </w:r>
      <w:r>
        <w:rPr>
          <w:rFonts w:ascii="Tahoma" w:hAnsi="Tahoma"/>
          <w:sz w:val="22"/>
          <w:szCs w:val="22"/>
          <w:lang w:val="ca-ES"/>
        </w:rPr>
        <w:t xml:space="preserve"> pot interposar recurs d’alçada, d’acord amb el que fixa la Llei 39/2015, d’1 d’octubre, del Procediment administratiu comú de les administracions públiques.</w:t>
      </w:r>
    </w:p>
    <w:p w:rsidR="00A15BCB" w:rsidRPr="00183A38" w:rsidRDefault="00A15BCB" w:rsidP="00A15BCB">
      <w:pPr>
        <w:pStyle w:val="Textoindependiente"/>
        <w:rPr>
          <w:rFonts w:ascii="Tahoma" w:hAnsi="Tahoma"/>
          <w:sz w:val="22"/>
          <w:szCs w:val="22"/>
          <w:lang w:val="ca-ES"/>
        </w:rPr>
      </w:pPr>
      <w:r>
        <w:rPr>
          <w:rFonts w:ascii="Tahoma" w:hAnsi="Tahoma"/>
          <w:sz w:val="22"/>
          <w:szCs w:val="22"/>
          <w:lang w:val="ca-ES"/>
        </w:rPr>
        <w:t>Així mateix, l’administració, si s’escau, pot revisar les resolucions del tribunal, d’acord amb l’esmentada norma.</w:t>
      </w:r>
    </w:p>
    <w:p w:rsidR="00A15BCB" w:rsidRPr="00183A38" w:rsidRDefault="00A15BCB" w:rsidP="00A15BCB">
      <w:pPr>
        <w:pStyle w:val="Textoindependiente"/>
        <w:tabs>
          <w:tab w:val="clear" w:pos="2000"/>
        </w:tabs>
        <w:rPr>
          <w:rFonts w:ascii="Tahoma" w:hAnsi="Tahoma"/>
          <w:sz w:val="22"/>
          <w:szCs w:val="22"/>
          <w:lang w:val="ca-ES"/>
        </w:rPr>
      </w:pPr>
    </w:p>
    <w:p w:rsidR="00A15BCB" w:rsidRPr="00183A38" w:rsidRDefault="00A15BCB" w:rsidP="00A15BCB">
      <w:pPr>
        <w:pStyle w:val="Textoindependiente"/>
        <w:tabs>
          <w:tab w:val="clear" w:pos="2000"/>
        </w:tabs>
        <w:rPr>
          <w:rFonts w:ascii="Tahoma" w:hAnsi="Tahoma"/>
          <w:sz w:val="22"/>
          <w:szCs w:val="22"/>
          <w:lang w:val="ca-ES"/>
        </w:rPr>
      </w:pPr>
    </w:p>
    <w:p w:rsidR="00A15BCB" w:rsidRPr="00183A38" w:rsidRDefault="00A15BCB" w:rsidP="00A15BCB">
      <w:pPr>
        <w:ind w:right="586"/>
        <w:rPr>
          <w:rFonts w:ascii="Tahoma" w:hAnsi="Tahoma"/>
          <w:sz w:val="22"/>
          <w:szCs w:val="22"/>
          <w:lang w:val="ca-ES"/>
        </w:rPr>
      </w:pPr>
      <w:r w:rsidRPr="00183A38">
        <w:rPr>
          <w:rFonts w:ascii="Tahoma" w:hAnsi="Tahoma"/>
          <w:sz w:val="22"/>
          <w:szCs w:val="22"/>
          <w:lang w:val="ca-ES"/>
        </w:rPr>
        <w:t>València,</w:t>
      </w:r>
      <w:r>
        <w:rPr>
          <w:rFonts w:ascii="Tahoma" w:hAnsi="Tahoma"/>
          <w:sz w:val="22"/>
          <w:szCs w:val="22"/>
          <w:lang w:val="ca-ES"/>
        </w:rPr>
        <w:t xml:space="preserve"> a la data de la signatura</w:t>
      </w:r>
    </w:p>
    <w:p w:rsidR="00A15BCB" w:rsidRPr="00183A38" w:rsidRDefault="00A15BCB" w:rsidP="00A15BCB">
      <w:pPr>
        <w:ind w:right="586"/>
        <w:rPr>
          <w:rFonts w:ascii="Tahoma" w:hAnsi="Tahoma"/>
          <w:sz w:val="22"/>
          <w:szCs w:val="22"/>
          <w:lang w:val="ca-ES"/>
        </w:rPr>
      </w:pPr>
    </w:p>
    <w:p w:rsidR="00A15BCB" w:rsidRPr="00183A38" w:rsidRDefault="00A15BCB" w:rsidP="00A15BCB">
      <w:pPr>
        <w:ind w:right="586"/>
        <w:rPr>
          <w:rFonts w:ascii="Tahoma" w:hAnsi="Tahoma"/>
          <w:sz w:val="22"/>
          <w:szCs w:val="22"/>
          <w:lang w:val="ca-ES"/>
        </w:rPr>
      </w:pPr>
    </w:p>
    <w:p w:rsidR="00A15BCB" w:rsidRPr="00183A38" w:rsidRDefault="00A15BCB" w:rsidP="00A15BCB">
      <w:pPr>
        <w:ind w:right="584" w:firstLine="4536"/>
        <w:rPr>
          <w:rFonts w:ascii="Tahoma" w:hAnsi="Tahoma"/>
          <w:sz w:val="22"/>
          <w:szCs w:val="22"/>
          <w:lang w:val="ca-ES"/>
        </w:rPr>
      </w:pPr>
      <w:r w:rsidRPr="00183A38">
        <w:rPr>
          <w:rFonts w:ascii="Tahoma" w:hAnsi="Tahoma"/>
          <w:sz w:val="22"/>
          <w:szCs w:val="22"/>
          <w:lang w:val="ca-ES"/>
        </w:rPr>
        <w:t>El  Secretari</w:t>
      </w:r>
      <w:r>
        <w:rPr>
          <w:rFonts w:ascii="Tahoma" w:hAnsi="Tahoma"/>
          <w:sz w:val="22"/>
          <w:szCs w:val="22"/>
          <w:lang w:val="ca-ES"/>
        </w:rPr>
        <w:t>/a</w:t>
      </w:r>
      <w:r w:rsidRPr="00183A38">
        <w:rPr>
          <w:rFonts w:ascii="Tahoma" w:hAnsi="Tahoma"/>
          <w:sz w:val="22"/>
          <w:szCs w:val="22"/>
          <w:lang w:val="ca-ES"/>
        </w:rPr>
        <w:t xml:space="preserve"> de </w:t>
      </w:r>
      <w:smartTag w:uri="urn:schemas-microsoft-com:office:smarttags" w:element="PersonName">
        <w:smartTagPr>
          <w:attr w:name="ProductID" w:val="la Comissi￳"/>
        </w:smartTagPr>
        <w:r w:rsidRPr="00183A38">
          <w:rPr>
            <w:rFonts w:ascii="Tahoma" w:hAnsi="Tahoma"/>
            <w:sz w:val="22"/>
            <w:szCs w:val="22"/>
            <w:lang w:val="ca-ES"/>
          </w:rPr>
          <w:t>la Comissió</w:t>
        </w:r>
      </w:smartTag>
      <w:r w:rsidRPr="00183A38">
        <w:rPr>
          <w:rFonts w:ascii="Tahoma" w:hAnsi="Tahoma"/>
          <w:sz w:val="22"/>
          <w:szCs w:val="22"/>
          <w:lang w:val="ca-ES"/>
        </w:rPr>
        <w:t>,</w:t>
      </w:r>
    </w:p>
    <w:p w:rsidR="00A15BCB" w:rsidRPr="00183A38" w:rsidRDefault="00A15BCB" w:rsidP="00A15BCB">
      <w:pPr>
        <w:ind w:right="586"/>
        <w:rPr>
          <w:rFonts w:ascii="Tahoma" w:hAnsi="Tahoma"/>
          <w:sz w:val="22"/>
          <w:szCs w:val="22"/>
          <w:lang w:val="ca-ES"/>
        </w:rPr>
      </w:pPr>
    </w:p>
    <w:p w:rsidR="00A15BCB" w:rsidRPr="00183A38" w:rsidRDefault="00A15BCB" w:rsidP="00A15BCB">
      <w:pPr>
        <w:ind w:right="586"/>
        <w:rPr>
          <w:rFonts w:ascii="Tahoma" w:hAnsi="Tahoma"/>
          <w:sz w:val="22"/>
          <w:szCs w:val="22"/>
          <w:lang w:val="ca-ES"/>
        </w:rPr>
      </w:pPr>
    </w:p>
    <w:p w:rsidR="00A15BCB" w:rsidRPr="00183A38" w:rsidRDefault="00A15BCB" w:rsidP="00A15BCB">
      <w:pPr>
        <w:ind w:right="586"/>
        <w:rPr>
          <w:rFonts w:ascii="Tahoma" w:hAnsi="Tahoma"/>
          <w:sz w:val="22"/>
          <w:szCs w:val="22"/>
          <w:lang w:val="ca-ES"/>
        </w:rPr>
      </w:pPr>
    </w:p>
    <w:p w:rsidR="00A15BCB" w:rsidRPr="00183A38" w:rsidRDefault="00A15BCB" w:rsidP="00A15BCB">
      <w:pPr>
        <w:ind w:right="586"/>
        <w:rPr>
          <w:rFonts w:ascii="Tahoma" w:hAnsi="Tahoma"/>
          <w:sz w:val="22"/>
          <w:szCs w:val="22"/>
          <w:lang w:val="ca-ES"/>
        </w:rPr>
      </w:pPr>
    </w:p>
    <w:p w:rsidR="00A15BCB" w:rsidRPr="00183A38" w:rsidRDefault="00A15BCB" w:rsidP="00A15BCB">
      <w:pPr>
        <w:ind w:right="586"/>
        <w:rPr>
          <w:rFonts w:ascii="Tahoma" w:hAnsi="Tahoma"/>
          <w:sz w:val="22"/>
          <w:szCs w:val="22"/>
          <w:lang w:val="ca-ES"/>
        </w:rPr>
      </w:pPr>
    </w:p>
    <w:p w:rsidR="00A15BCB" w:rsidRPr="00183A38" w:rsidRDefault="00A15BCB" w:rsidP="00A15BCB">
      <w:pPr>
        <w:ind w:right="586"/>
        <w:rPr>
          <w:rFonts w:ascii="Tahoma" w:hAnsi="Tahoma"/>
          <w:sz w:val="22"/>
          <w:szCs w:val="22"/>
          <w:lang w:val="ca-ES"/>
        </w:rPr>
      </w:pPr>
    </w:p>
    <w:p w:rsidR="00A15BCB" w:rsidRDefault="00A15BCB" w:rsidP="00A15BCB">
      <w:pPr>
        <w:ind w:right="584" w:firstLine="4536"/>
        <w:rPr>
          <w:rFonts w:ascii="Tahoma" w:hAnsi="Tahoma"/>
          <w:sz w:val="22"/>
          <w:szCs w:val="22"/>
          <w:lang w:val="ca-ES"/>
        </w:rPr>
      </w:pPr>
      <w:r w:rsidRPr="00183A38">
        <w:rPr>
          <w:rFonts w:ascii="Tahoma" w:hAnsi="Tahoma"/>
          <w:sz w:val="22"/>
          <w:szCs w:val="22"/>
          <w:lang w:val="ca-ES"/>
        </w:rPr>
        <w:t xml:space="preserve">Signat: </w:t>
      </w:r>
      <w:r w:rsidRPr="00183A38">
        <w:rPr>
          <w:rFonts w:ascii="Tahoma" w:hAnsi="Tahoma"/>
          <w:sz w:val="22"/>
          <w:szCs w:val="22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Pr="00183A38">
        <w:rPr>
          <w:rFonts w:ascii="Tahoma" w:hAnsi="Tahoma"/>
          <w:sz w:val="22"/>
          <w:szCs w:val="22"/>
          <w:lang w:val="ca-ES"/>
        </w:rPr>
        <w:instrText xml:space="preserve"> FORMTEXT </w:instrText>
      </w:r>
      <w:r w:rsidRPr="00183A38">
        <w:rPr>
          <w:rFonts w:ascii="Tahoma" w:hAnsi="Tahoma"/>
          <w:sz w:val="22"/>
          <w:szCs w:val="22"/>
          <w:lang w:val="ca-ES"/>
        </w:rPr>
      </w:r>
      <w:r w:rsidRPr="00183A38">
        <w:rPr>
          <w:rFonts w:ascii="Tahoma" w:hAnsi="Tahoma"/>
          <w:sz w:val="22"/>
          <w:szCs w:val="22"/>
          <w:lang w:val="ca-ES"/>
        </w:rPr>
        <w:fldChar w:fldCharType="separate"/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noProof/>
          <w:sz w:val="22"/>
          <w:szCs w:val="22"/>
          <w:lang w:val="ca-ES"/>
        </w:rPr>
        <w:t> </w:t>
      </w:r>
      <w:r w:rsidRPr="00183A38">
        <w:rPr>
          <w:rFonts w:ascii="Tahoma" w:hAnsi="Tahoma"/>
          <w:sz w:val="22"/>
          <w:szCs w:val="22"/>
          <w:lang w:val="ca-ES"/>
        </w:rPr>
        <w:fldChar w:fldCharType="end"/>
      </w:r>
      <w:bookmarkEnd w:id="9"/>
    </w:p>
    <w:p w:rsidR="00A15BCB" w:rsidRDefault="00A15BCB" w:rsidP="00A15BCB">
      <w:pPr>
        <w:ind w:right="584" w:firstLine="4536"/>
        <w:rPr>
          <w:rFonts w:ascii="Tahoma" w:hAnsi="Tahoma"/>
          <w:sz w:val="22"/>
          <w:szCs w:val="22"/>
          <w:lang w:val="ca-ES"/>
        </w:rPr>
      </w:pPr>
    </w:p>
    <w:p w:rsidR="00A15BCB" w:rsidRDefault="00A15BCB" w:rsidP="00A15BCB">
      <w:pPr>
        <w:ind w:right="584" w:firstLine="4536"/>
        <w:rPr>
          <w:rFonts w:ascii="Tahoma" w:hAnsi="Tahoma"/>
          <w:sz w:val="22"/>
          <w:szCs w:val="22"/>
          <w:lang w:val="ca-ES"/>
        </w:rPr>
      </w:pPr>
    </w:p>
    <w:p w:rsidR="00A15BCB" w:rsidRDefault="00A15BCB" w:rsidP="00A15BCB">
      <w:pPr>
        <w:ind w:right="584" w:firstLine="4536"/>
        <w:rPr>
          <w:rFonts w:ascii="Tahoma" w:hAnsi="Tahoma"/>
          <w:sz w:val="22"/>
          <w:szCs w:val="22"/>
          <w:lang w:val="ca-ES"/>
        </w:rPr>
      </w:pPr>
    </w:p>
    <w:p w:rsidR="00A15BCB" w:rsidRDefault="00A15BCB" w:rsidP="00A15BCB">
      <w:pPr>
        <w:ind w:right="584" w:firstLine="4536"/>
        <w:rPr>
          <w:rFonts w:ascii="Tahoma" w:hAnsi="Tahoma"/>
          <w:b/>
          <w:sz w:val="22"/>
          <w:szCs w:val="22"/>
          <w:lang w:val="ca-ES"/>
        </w:rPr>
      </w:pPr>
    </w:p>
    <w:p w:rsidR="00A15BCB" w:rsidRDefault="00A15BCB" w:rsidP="00A15BCB">
      <w:pPr>
        <w:ind w:right="584" w:firstLine="4536"/>
        <w:rPr>
          <w:rFonts w:ascii="Tahoma" w:hAnsi="Tahoma"/>
          <w:b/>
          <w:sz w:val="22"/>
          <w:szCs w:val="22"/>
          <w:lang w:val="ca-ES"/>
        </w:rPr>
      </w:pPr>
    </w:p>
    <w:p w:rsidR="00A15BCB" w:rsidRPr="00EF1DA9" w:rsidRDefault="00A15BCB" w:rsidP="00A15BCB">
      <w:pPr>
        <w:ind w:right="584"/>
        <w:rPr>
          <w:rFonts w:ascii="Tahoma" w:hAnsi="Tahoma"/>
          <w:b/>
          <w:sz w:val="22"/>
          <w:szCs w:val="22"/>
          <w:lang w:val="ca-ES"/>
        </w:rPr>
      </w:pPr>
    </w:p>
    <w:p w:rsidR="00A15BCB" w:rsidRDefault="00A15BCB" w:rsidP="00A15BCB"/>
    <w:p w:rsidR="00A15BCB" w:rsidRDefault="00A15BCB">
      <w:bookmarkStart w:id="10" w:name="_GoBack"/>
      <w:bookmarkEnd w:id="10"/>
    </w:p>
    <w:sectPr w:rsidR="00A15BC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CB" w:rsidRDefault="00A15BCB" w:rsidP="00A15BCB">
      <w:r>
        <w:separator/>
      </w:r>
    </w:p>
  </w:endnote>
  <w:endnote w:type="continuationSeparator" w:id="0">
    <w:p w:rsidR="00A15BCB" w:rsidRDefault="00A15BCB" w:rsidP="00A1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CB" w:rsidRDefault="00A15BCB" w:rsidP="00A15BCB">
      <w:r>
        <w:separator/>
      </w:r>
    </w:p>
  </w:footnote>
  <w:footnote w:type="continuationSeparator" w:id="0">
    <w:p w:rsidR="00A15BCB" w:rsidRDefault="00A15BCB" w:rsidP="00A1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CB" w:rsidRDefault="00A15BCB" w:rsidP="00A15BCB">
    <w:pPr>
      <w:pStyle w:val="Encabezado"/>
      <w:rPr>
        <w:lang w:val="ca-ES"/>
      </w:rPr>
    </w:pPr>
    <w:r>
      <w:rPr>
        <w:rFonts w:ascii="Arial Narrow" w:hAnsi="Arial Narrow" w:cstheme="minorHAnsi"/>
        <w:noProof/>
        <w:szCs w:val="24"/>
      </w:rPr>
      <w:drawing>
        <wp:inline distT="0" distB="0" distL="0" distR="0" wp14:anchorId="115303CB" wp14:editId="38C54D4D">
          <wp:extent cx="1695450" cy="6096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5BCB" w:rsidRDefault="00A15B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11"/>
    <w:rsid w:val="00330111"/>
    <w:rsid w:val="00571CDB"/>
    <w:rsid w:val="00A15BCB"/>
    <w:rsid w:val="00F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FC2B8E"/>
  <w15:chartTrackingRefBased/>
  <w15:docId w15:val="{15C0FED5-D1A2-41B2-A6A3-090273BA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BCB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B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15BCB"/>
  </w:style>
  <w:style w:type="paragraph" w:styleId="Piedepgina">
    <w:name w:val="footer"/>
    <w:basedOn w:val="Normal"/>
    <w:link w:val="PiedepginaCar"/>
    <w:uiPriority w:val="99"/>
    <w:unhideWhenUsed/>
    <w:rsid w:val="00A15B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BCB"/>
  </w:style>
  <w:style w:type="paragraph" w:styleId="Textoindependiente">
    <w:name w:val="Body Text"/>
    <w:basedOn w:val="Normal"/>
    <w:link w:val="TextoindependienteCar"/>
    <w:rsid w:val="00A15BCB"/>
    <w:pPr>
      <w:tabs>
        <w:tab w:val="left" w:pos="2000"/>
      </w:tabs>
      <w:spacing w:line="360" w:lineRule="auto"/>
      <w:ind w:right="-26"/>
      <w:jc w:val="both"/>
    </w:pPr>
    <w:rPr>
      <w:rFonts w:ascii="Times" w:hAnsi="Times"/>
    </w:rPr>
  </w:style>
  <w:style w:type="character" w:customStyle="1" w:styleId="TextoindependienteCar">
    <w:name w:val="Texto independiente Car"/>
    <w:basedOn w:val="Fuentedeprrafopredeter"/>
    <w:link w:val="Textoindependiente"/>
    <w:rsid w:val="00A15BCB"/>
    <w:rPr>
      <w:rFonts w:ascii="Times" w:eastAsia="Times New Roman" w:hAnsi="Times" w:cs="Times New Roman"/>
      <w:sz w:val="24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Pascual Lozano Lozano</dc:creator>
  <cp:keywords/>
  <dc:description/>
  <cp:lastModifiedBy>Jose Pascual Lozano Lozano</cp:lastModifiedBy>
  <cp:revision>2</cp:revision>
  <dcterms:created xsi:type="dcterms:W3CDTF">2024-06-06T10:02:00Z</dcterms:created>
  <dcterms:modified xsi:type="dcterms:W3CDTF">2024-06-06T10:04:00Z</dcterms:modified>
</cp:coreProperties>
</file>