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FB23F" w14:textId="39542558" w:rsidR="0051610B" w:rsidRPr="00762D45" w:rsidRDefault="0051610B" w:rsidP="003855AA">
      <w:pPr>
        <w:rPr>
          <w:rFonts w:cstheme="minorHAnsi"/>
        </w:rPr>
      </w:pPr>
    </w:p>
    <w:tbl>
      <w:tblPr>
        <w:tblpPr w:leftFromText="141" w:rightFromText="141" w:vertAnchor="text" w:tblpXSpec="center" w:tblpY="1"/>
        <w:tblOverlap w:val="never"/>
        <w:tblW w:w="10632" w:type="dxa"/>
        <w:jc w:val="center"/>
        <w:tblLayout w:type="fixed"/>
        <w:tblLook w:val="00A0" w:firstRow="1" w:lastRow="0" w:firstColumn="1" w:lastColumn="0" w:noHBand="0" w:noVBand="0"/>
      </w:tblPr>
      <w:tblGrid>
        <w:gridCol w:w="838"/>
        <w:gridCol w:w="580"/>
        <w:gridCol w:w="2977"/>
        <w:gridCol w:w="1842"/>
        <w:gridCol w:w="993"/>
        <w:gridCol w:w="1088"/>
        <w:gridCol w:w="155"/>
        <w:gridCol w:w="2159"/>
      </w:tblGrid>
      <w:tr w:rsidR="002770BB" w:rsidRPr="00762D45" w14:paraId="5FEB1C87" w14:textId="77777777" w:rsidTr="00655CBF">
        <w:trPr>
          <w:trHeight w:val="369"/>
          <w:jc w:val="center"/>
        </w:trPr>
        <w:tc>
          <w:tcPr>
            <w:tcW w:w="10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AC0578A" w14:textId="77777777" w:rsidR="002770BB" w:rsidRPr="00762D45" w:rsidRDefault="002770BB" w:rsidP="00655CBF">
            <w:pPr>
              <w:tabs>
                <w:tab w:val="num" w:pos="720"/>
              </w:tabs>
              <w:spacing w:after="0"/>
              <w:rPr>
                <w:rFonts w:cstheme="minorHAnsi"/>
                <w:b/>
                <w:bCs/>
                <w:color w:val="000000"/>
              </w:rPr>
            </w:pPr>
            <w:r w:rsidRPr="00762D45">
              <w:rPr>
                <w:rFonts w:cstheme="minorHAnsi"/>
                <w:b/>
                <w:bCs/>
                <w:color w:val="000000"/>
              </w:rPr>
              <w:t xml:space="preserve"> 1.- Dades personals.</w:t>
            </w:r>
          </w:p>
        </w:tc>
      </w:tr>
      <w:tr w:rsidR="002770BB" w:rsidRPr="00762D45" w14:paraId="039DB793" w14:textId="77777777" w:rsidTr="002770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838" w:type="dxa"/>
            <w:vAlign w:val="center"/>
          </w:tcPr>
          <w:p w14:paraId="59B24740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t>En/na:</w:t>
            </w:r>
          </w:p>
        </w:tc>
        <w:tc>
          <w:tcPr>
            <w:tcW w:w="6392" w:type="dxa"/>
            <w:gridSpan w:val="4"/>
            <w:vAlign w:val="center"/>
          </w:tcPr>
          <w:p w14:paraId="276444C8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62D45">
              <w:rPr>
                <w:rFonts w:cstheme="minorHAnsi"/>
              </w:rPr>
              <w:instrText xml:space="preserve"> FORMTEXT </w:instrText>
            </w:r>
            <w:r w:rsidRPr="00762D45">
              <w:rPr>
                <w:rFonts w:cstheme="minorHAnsi"/>
              </w:rPr>
            </w:r>
            <w:r w:rsidRPr="00762D45">
              <w:rPr>
                <w:rFonts w:cstheme="minorHAnsi"/>
              </w:rPr>
              <w:fldChar w:fldCharType="separate"/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4CAF8106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t>amb DNI:</w:t>
            </w:r>
          </w:p>
        </w:tc>
        <w:tc>
          <w:tcPr>
            <w:tcW w:w="2314" w:type="dxa"/>
            <w:gridSpan w:val="2"/>
            <w:vAlign w:val="center"/>
          </w:tcPr>
          <w:p w14:paraId="03F5B141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62D45">
              <w:rPr>
                <w:rFonts w:cstheme="minorHAnsi"/>
              </w:rPr>
              <w:instrText xml:space="preserve"> FORMTEXT </w:instrText>
            </w:r>
            <w:r w:rsidRPr="00762D45">
              <w:rPr>
                <w:rFonts w:cstheme="minorHAnsi"/>
              </w:rPr>
            </w:r>
            <w:r w:rsidRPr="00762D45">
              <w:rPr>
                <w:rFonts w:cstheme="minorHAnsi"/>
              </w:rPr>
              <w:fldChar w:fldCharType="separate"/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fldChar w:fldCharType="end"/>
            </w:r>
          </w:p>
        </w:tc>
      </w:tr>
      <w:tr w:rsidR="002770BB" w:rsidRPr="00762D45" w14:paraId="7DE1F74E" w14:textId="77777777" w:rsidTr="002770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1418" w:type="dxa"/>
            <w:gridSpan w:val="2"/>
            <w:vAlign w:val="center"/>
          </w:tcPr>
          <w:p w14:paraId="54983547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t>estudiant de:</w:t>
            </w:r>
          </w:p>
        </w:tc>
        <w:tc>
          <w:tcPr>
            <w:tcW w:w="4819" w:type="dxa"/>
            <w:gridSpan w:val="2"/>
            <w:vAlign w:val="center"/>
          </w:tcPr>
          <w:p w14:paraId="6E40CB71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62D45">
              <w:rPr>
                <w:rFonts w:cstheme="minorHAnsi"/>
              </w:rPr>
              <w:instrText xml:space="preserve"> FORMTEXT </w:instrText>
            </w:r>
            <w:r w:rsidRPr="00762D45">
              <w:rPr>
                <w:rFonts w:cstheme="minorHAnsi"/>
              </w:rPr>
            </w:r>
            <w:r w:rsidRPr="00762D45">
              <w:rPr>
                <w:rFonts w:cstheme="minorHAnsi"/>
              </w:rPr>
              <w:fldChar w:fldCharType="separate"/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fldChar w:fldCharType="end"/>
            </w:r>
          </w:p>
        </w:tc>
        <w:tc>
          <w:tcPr>
            <w:tcW w:w="2236" w:type="dxa"/>
            <w:gridSpan w:val="3"/>
            <w:vAlign w:val="center"/>
          </w:tcPr>
          <w:p w14:paraId="46C9A869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t xml:space="preserve"> telèfon de contacte:</w:t>
            </w:r>
          </w:p>
        </w:tc>
        <w:tc>
          <w:tcPr>
            <w:tcW w:w="2159" w:type="dxa"/>
            <w:vAlign w:val="center"/>
          </w:tcPr>
          <w:p w14:paraId="414E8F73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62D45">
              <w:rPr>
                <w:rFonts w:cstheme="minorHAnsi"/>
              </w:rPr>
              <w:instrText xml:space="preserve"> FORMTEXT </w:instrText>
            </w:r>
            <w:r w:rsidRPr="00762D45">
              <w:rPr>
                <w:rFonts w:cstheme="minorHAnsi"/>
              </w:rPr>
            </w:r>
            <w:r w:rsidRPr="00762D45">
              <w:rPr>
                <w:rFonts w:cstheme="minorHAnsi"/>
              </w:rPr>
              <w:fldChar w:fldCharType="separate"/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fldChar w:fldCharType="end"/>
            </w:r>
          </w:p>
        </w:tc>
      </w:tr>
      <w:tr w:rsidR="002770BB" w:rsidRPr="00762D45" w14:paraId="6AB357B7" w14:textId="77777777" w:rsidTr="002770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4395" w:type="dxa"/>
            <w:gridSpan w:val="3"/>
            <w:vAlign w:val="center"/>
          </w:tcPr>
          <w:p w14:paraId="60D964F1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t>com a membre del col·lectiu o associació:</w:t>
            </w:r>
          </w:p>
        </w:tc>
        <w:tc>
          <w:tcPr>
            <w:tcW w:w="6237" w:type="dxa"/>
            <w:gridSpan w:val="5"/>
            <w:vAlign w:val="center"/>
          </w:tcPr>
          <w:p w14:paraId="0F026A43" w14:textId="77777777" w:rsidR="002770BB" w:rsidRPr="00762D45" w:rsidRDefault="002770BB" w:rsidP="00655CBF">
            <w:pPr>
              <w:spacing w:after="0" w:line="360" w:lineRule="auto"/>
              <w:rPr>
                <w:rFonts w:cstheme="minorHAnsi"/>
              </w:rPr>
            </w:pPr>
            <w:r w:rsidRPr="00762D45">
              <w:rPr>
                <w:rFonts w:cstheme="minorHAnsi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62D45">
              <w:rPr>
                <w:rFonts w:cstheme="minorHAnsi"/>
              </w:rPr>
              <w:instrText xml:space="preserve"> FORMTEXT </w:instrText>
            </w:r>
            <w:r w:rsidRPr="00762D45">
              <w:rPr>
                <w:rFonts w:cstheme="minorHAnsi"/>
              </w:rPr>
            </w:r>
            <w:r w:rsidRPr="00762D45">
              <w:rPr>
                <w:rFonts w:cstheme="minorHAnsi"/>
              </w:rPr>
              <w:fldChar w:fldCharType="separate"/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t> </w:t>
            </w:r>
            <w:r w:rsidRPr="00762D45">
              <w:rPr>
                <w:rFonts w:cstheme="minorHAnsi"/>
              </w:rPr>
              <w:fldChar w:fldCharType="end"/>
            </w:r>
          </w:p>
        </w:tc>
      </w:tr>
    </w:tbl>
    <w:p w14:paraId="7D38FD57" w14:textId="77777777" w:rsidR="002770BB" w:rsidRPr="00762D45" w:rsidRDefault="002770BB" w:rsidP="002770BB">
      <w:pPr>
        <w:rPr>
          <w:rFonts w:cstheme="minorHAnsi"/>
          <w:vanish/>
        </w:rPr>
      </w:pP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770BB" w:rsidRPr="00762D45" w14:paraId="70A6E4CB" w14:textId="77777777" w:rsidTr="00655CBF">
        <w:trPr>
          <w:trHeight w:val="369"/>
          <w:jc w:val="center"/>
        </w:trPr>
        <w:tc>
          <w:tcPr>
            <w:tcW w:w="10632" w:type="dxa"/>
            <w:tcBorders>
              <w:top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864DE0A" w14:textId="77777777" w:rsidR="002770BB" w:rsidRPr="00762D45" w:rsidRDefault="002770BB" w:rsidP="00E22DCC">
            <w:pPr>
              <w:spacing w:after="60" w:line="288" w:lineRule="auto"/>
              <w:ind w:left="208" w:right="220"/>
              <w:rPr>
                <w:rFonts w:cstheme="minorHAnsi"/>
              </w:rPr>
            </w:pPr>
            <w:r w:rsidRPr="00762D45">
              <w:rPr>
                <w:rFonts w:cstheme="minorHAnsi"/>
                <w:b/>
                <w:bCs/>
                <w:color w:val="000000"/>
              </w:rPr>
              <w:t>2.- Normes per a la utilització dels espais, obligacions de les associacions i col·lectius beneficiaris i suspensió de l'ús.</w:t>
            </w:r>
          </w:p>
        </w:tc>
      </w:tr>
      <w:tr w:rsidR="00E22DCC" w:rsidRPr="00762D45" w14:paraId="6F8FAAB8" w14:textId="77777777" w:rsidTr="00F31513">
        <w:trPr>
          <w:trHeight w:val="370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24C8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La utilització dels espais s’ha de dur a terme segons les normes següents:</w:t>
            </w:r>
          </w:p>
          <w:p w14:paraId="6685140D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 xml:space="preserve">1. La cessió de la utilització d’aquests espais públics es realitza amb l’objectiu </w:t>
            </w:r>
            <w:r w:rsidRPr="00B27E7E" w:rsidDel="00A15B8B">
              <w:rPr>
                <w:rFonts w:cstheme="minorHAnsi"/>
                <w:sz w:val="20"/>
                <w:szCs w:val="20"/>
              </w:rPr>
              <w:t xml:space="preserve">de promocionar l’associacionisme universitari i </w:t>
            </w:r>
            <w:r w:rsidRPr="00B27E7E">
              <w:rPr>
                <w:rFonts w:cstheme="minorHAnsi"/>
                <w:sz w:val="20"/>
                <w:szCs w:val="20"/>
              </w:rPr>
              <w:t>la realització i gestió d’activitats socioculturals, sense ànim de lucre, pels col·lectius i associacions d’estudiants de la Universitat de València. Els espais no es poden utilitzar per a altres activitats o tasques que no estiguen relacionades amb aquest objectiu. La utilització de l’espai no es pot cedir a altres col·lectius o associacions, entitats o persones, públiques o privades.</w:t>
            </w:r>
          </w:p>
          <w:p w14:paraId="1A5F1942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2. En compliment dels límits que estableix l’article 4, apartats 5 i 6 de la Llei orgànica 1/2002 reguladora del dret d’associació, no poden fer ús dels espais assignats aquelles associacions i col·lectius que en el seu procés d’admissió o de funcionament discriminen per raó de naixement, raça, sexe, religió, opinió o qualsevol altra condició circumstancial o social de la persona; així mateix, tampoc les que promoguen o justifiquen l’odi, el racisme o la violència en qualsevol de les seues formes.</w:t>
            </w:r>
          </w:p>
          <w:p w14:paraId="4D58A6FB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3. Els col·lectius i associacions no poden utilitzar l’espai per a incórrer en activitats il·lícites o il·legals de qualsevol tipus o per a la seua preparació o gestió, i particularment per a difondre continguts o propaganda de caràcter racista, xenòfob pornogràfic, sexista, d’apologia del terrorisme o atemptatori contra els drets humans, o actuar en perjudici dels drets fonamentals, i dels Estatuts de la Universitat de València.</w:t>
            </w:r>
          </w:p>
          <w:p w14:paraId="5D0AD940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4. Els col·lectius i associacions no poden utilitzar l’espai per a gestionar, promoure o donar suport a cap acció o activitat que tinga com a conseqüència el lucre de les associacions i col·lectius, dels seus membres o de terceres persones.</w:t>
            </w:r>
          </w:p>
          <w:p w14:paraId="043D65F0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5.  Als espais no es pot exhibir simbologia contrària als principis enunciats en els Estatuts de la Universitat, ni difondre manifestacions o referències falses sobre la Universitat de València.</w:t>
            </w:r>
          </w:p>
          <w:p w14:paraId="427C5B10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6. Els col·lectius i associacions han d’utilitzar l’espai amb respecte al mobiliari i equipament, i facilitar la neteja habitual dels espais. Així mateix, els col·lectius i associacions han de facilitar l’accés als espais per al manteniment i gestió de les infraestructures universitàries o per a qualsevol altra acció de supervisió i seguiment del seu ús.</w:t>
            </w:r>
          </w:p>
          <w:p w14:paraId="37BE5B77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7. No es poden introduir electrodomèstics ni mobiliari extern als espais sense autorització de la Unitat de Campus. Les persones autoritzades seran responsables en qualsevol moment dels objectes i mobiliari que continga l’espai. No pot instal·lar-s’hi cap tipus de material irremovible (pintures, adhesius...) en cap de les superfícies interiors o exteriors de l’espai assignat.</w:t>
            </w:r>
          </w:p>
          <w:p w14:paraId="1CC7B83A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 xml:space="preserve">8. L’horari d’utilització dels espais coincideix amb els que estiguen estipulats per als aularis on s’ubiquen que, de manera habitual, és de 8 a 21.45 hores, és a dir, des de l’obertura dels edificis fins a 15 minuts abans del tancament. </w:t>
            </w:r>
          </w:p>
          <w:p w14:paraId="34F3544D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</w:rPr>
            </w:pPr>
            <w:r w:rsidRPr="00B27E7E">
              <w:rPr>
                <w:rFonts w:cstheme="minorHAnsi"/>
                <w:sz w:val="20"/>
                <w:szCs w:val="20"/>
              </w:rPr>
              <w:t>9. La no utilització de l’espai en un període superior a dos mesos suposa que se’n desisteix de l’assignació i se’n procedirà a revocar la concessió.</w:t>
            </w:r>
          </w:p>
          <w:p w14:paraId="75F5CF88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10. L’accés a l’espai assignat s’autoritzarà una vegada les associacions i col·lectius beneficiaris lliuren el formulari, facilitat pel Sedi, amb la relació de les persones autoritzades per a accedir a les claus de l’espai. Les persones que figuren en aquesta llista hauran de ser estudiants de la Universitat de València i constar com a membres del col·lectiu o associació beneficiària en el Cens de Col·lectius i Associacions d’Estudiants de la Universitat de València. Cadascuna de les persones incloses en la llista haurà de signar un document d’acceptació individual,</w:t>
            </w:r>
            <w:r w:rsidRPr="00B27E7E">
              <w:rPr>
                <w:rFonts w:cstheme="minorHAnsi"/>
              </w:rPr>
              <w:t xml:space="preserve"> </w:t>
            </w:r>
            <w:r w:rsidRPr="00B27E7E">
              <w:rPr>
                <w:rFonts w:cstheme="minorHAnsi"/>
                <w:sz w:val="20"/>
                <w:szCs w:val="20"/>
              </w:rPr>
              <w:t xml:space="preserve">facilitat pel Sedi, de les normes i condicions previstes en aquesta resolució, que haurà de ser presentat juntament amb la llista i la resta d’acceptacions individuals. </w:t>
            </w:r>
          </w:p>
          <w:p w14:paraId="72279222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lastRenderedPageBreak/>
              <w:t xml:space="preserve">11. Les claus han de ser dipositades diàriament a la consergeria de l’edifici i no se’n podran realitzar còpies. La no devolució diària de les claus en més de 3 ocasions al llarg de l’any de cessió comporta la revocació de la cessió. </w:t>
            </w:r>
          </w:p>
          <w:p w14:paraId="731E1AC2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12. Si es produeixen incidències en l’ús correcte dels espais cedits, el Sedi, de manera temporal i durant el temps mínim necessari per a esclarir els fets podrà suspendre l’accés als espais.</w:t>
            </w:r>
          </w:p>
          <w:p w14:paraId="64F580C8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13. Si en qualsevol moment la seua utilització és contraria a aquesta convocatòria i no se’n compleixen les condicions i normes establertes, la Delegació per a Estudiants pot anul·lar la cessió dels espais concedits. Així mateix, la Universitat de València es reserva la possibilitat de reestructurar la ubicació dels espais o la suspensió temporal del seu ús en cas de reorganització de les seues instal·lacions o necessitat d’intervencions arquitectòniques al campus.</w:t>
            </w:r>
          </w:p>
          <w:p w14:paraId="395A5FAF" w14:textId="04900875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14. En cas d’incompliment d’alguna de les normes indicades en aquest procediment, el Sedi advertirà per correu electrònic, a l’adreça indicada en la sol·licitud dels espais</w:t>
            </w:r>
            <w:r w:rsidR="00ED6C83" w:rsidRPr="00B27E7E">
              <w:rPr>
                <w:rFonts w:cstheme="minorHAnsi"/>
                <w:sz w:val="20"/>
                <w:szCs w:val="20"/>
              </w:rPr>
              <w:t xml:space="preserve"> o als representants actuals</w:t>
            </w:r>
            <w:r w:rsidRPr="00B27E7E">
              <w:rPr>
                <w:rFonts w:cstheme="minorHAnsi"/>
                <w:sz w:val="20"/>
                <w:szCs w:val="20"/>
              </w:rPr>
              <w:t xml:space="preserve">, per tal que el col·lectiu o associació adjudicataris puguen esmenar l’incompliment en el termini de cinc dies hàbils. Si no queda esmenat, la delegació d’Estudiants, a través del Sedi, notificarà a la persona indicada en la sol·licitud com a representant del col·lectiu o associació, </w:t>
            </w:r>
            <w:r w:rsidR="00ED6C83" w:rsidRPr="00B27E7E">
              <w:rPr>
                <w:rFonts w:cstheme="minorHAnsi"/>
                <w:sz w:val="20"/>
                <w:szCs w:val="20"/>
              </w:rPr>
              <w:t xml:space="preserve">o als representants actuals, </w:t>
            </w:r>
            <w:r w:rsidRPr="00B27E7E">
              <w:rPr>
                <w:rFonts w:cstheme="minorHAnsi"/>
                <w:sz w:val="20"/>
                <w:szCs w:val="20"/>
              </w:rPr>
              <w:t>i en el Tauler Oficial d’Anuncis de la Universitat de València (http://tauler.uv.es) l’anul·lació de la cessió, i establirà un termini de deu dies hàbils per a la presentació d’al·legacions. Transcorregut aquest termini, i si no hi ha una resolució a favor del col·lectiu o associació concessionaris, es concediran deu dies hàbils per al desallotjament de l’espai i la retirada dels objectes propis del col·lectiu o associació. Transcorregut aquest termini, no es permetrà l’accés a l’espai i es retiraran els objectes i materials que no formen part del mobiliari propi de l’espai.</w:t>
            </w:r>
          </w:p>
          <w:p w14:paraId="5B158D0C" w14:textId="77777777" w:rsidR="00E22DCC" w:rsidRPr="00B27E7E" w:rsidRDefault="00E22DCC" w:rsidP="00E22DCC">
            <w:pPr>
              <w:spacing w:after="60" w:line="288" w:lineRule="auto"/>
              <w:ind w:left="208" w:right="220"/>
              <w:jc w:val="both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15. La resolució d’una nova cessió d’espais per part de la delegació d’Estudiants una vegada finalitze la vigència d’aquesta, posarà fi a la cessió atorgada mitjançant aquesta convocatòria. A partir d’aquell moment, les associacions i col·lectius que ocupen un espai que no se’ls haja adjudicant de nou disposaran de deu dies hàbils per retirar les seues pertinences i deixar-lo en les condicions que va ser cedit. Transcorregut aquest termini, si no consten en el Sedi al·legacions que justificaren un ajornament,  es procedirà a buidar l’espai.</w:t>
            </w:r>
          </w:p>
          <w:p w14:paraId="0478CAB8" w14:textId="48D0392A" w:rsidR="00E22DCC" w:rsidRPr="00B27E7E" w:rsidRDefault="00E22DCC" w:rsidP="00E22DCC">
            <w:pPr>
              <w:spacing w:after="60" w:line="288" w:lineRule="auto"/>
              <w:ind w:left="208" w:right="220"/>
              <w:rPr>
                <w:rFonts w:cstheme="minorHAnsi"/>
                <w:sz w:val="20"/>
                <w:szCs w:val="20"/>
              </w:rPr>
            </w:pPr>
            <w:r w:rsidRPr="00B27E7E">
              <w:rPr>
                <w:rFonts w:cstheme="minorHAnsi"/>
                <w:sz w:val="20"/>
                <w:szCs w:val="20"/>
              </w:rPr>
              <w:t>16. Els col·lectius beneficiaris i els seus membres son els responsables dels objectes personals que deixen a l’interior dels despatxos . La Universitat de València no se’n fa càrrec en cas de desaparició, robatori o pèrdua.</w:t>
            </w:r>
          </w:p>
          <w:p w14:paraId="0379B7DF" w14:textId="77777777" w:rsidR="00E22DCC" w:rsidRPr="00B27E7E" w:rsidRDefault="00E22DCC" w:rsidP="00E22DCC">
            <w:pPr>
              <w:spacing w:after="60" w:line="288" w:lineRule="auto"/>
              <w:ind w:left="208" w:right="220"/>
              <w:rPr>
                <w:rFonts w:cstheme="minorHAnsi"/>
              </w:rPr>
            </w:pPr>
          </w:p>
        </w:tc>
      </w:tr>
      <w:tr w:rsidR="002770BB" w:rsidRPr="00762D45" w14:paraId="7A6B7BDE" w14:textId="77777777" w:rsidTr="002933EA">
        <w:trPr>
          <w:trHeight w:val="369"/>
          <w:jc w:val="center"/>
        </w:trPr>
        <w:tc>
          <w:tcPr>
            <w:tcW w:w="10632" w:type="dxa"/>
            <w:tcBorders>
              <w:top w:val="single" w:sz="6" w:space="0" w:color="auto"/>
              <w:bottom w:val="single" w:sz="8" w:space="0" w:color="000000"/>
            </w:tcBorders>
            <w:shd w:val="clear" w:color="auto" w:fill="AEAAAA" w:themeFill="background2" w:themeFillShade="BF"/>
            <w:vAlign w:val="bottom"/>
          </w:tcPr>
          <w:p w14:paraId="75954456" w14:textId="77777777" w:rsidR="002770BB" w:rsidRPr="00762D45" w:rsidRDefault="002770BB" w:rsidP="00E22DCC">
            <w:pPr>
              <w:spacing w:after="60" w:line="288" w:lineRule="auto"/>
              <w:ind w:left="208" w:right="220"/>
              <w:rPr>
                <w:rFonts w:cstheme="minorHAnsi"/>
              </w:rPr>
            </w:pPr>
            <w:r w:rsidRPr="00762D45">
              <w:rPr>
                <w:rFonts w:cstheme="minorHAnsi"/>
              </w:rPr>
              <w:lastRenderedPageBreak/>
              <w:t>3.- Acceptació de la normativa.</w:t>
            </w:r>
          </w:p>
        </w:tc>
      </w:tr>
      <w:tr w:rsidR="002770BB" w:rsidRPr="00762D45" w14:paraId="15F64791" w14:textId="77777777" w:rsidTr="00F31513">
        <w:trPr>
          <w:trHeight w:val="369"/>
          <w:jc w:val="center"/>
        </w:trPr>
        <w:tc>
          <w:tcPr>
            <w:tcW w:w="1063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87BF1C2" w14:textId="77777777" w:rsidR="002770BB" w:rsidRPr="00762D45" w:rsidRDefault="002770BB" w:rsidP="00E22DCC">
            <w:pPr>
              <w:spacing w:after="60" w:line="288" w:lineRule="auto"/>
              <w:ind w:left="208" w:right="220"/>
              <w:rPr>
                <w:rFonts w:cstheme="minorHAnsi"/>
              </w:rPr>
            </w:pPr>
            <w:r w:rsidRPr="00762D45">
              <w:rPr>
                <w:rFonts w:cstheme="minorHAnsi"/>
              </w:rPr>
              <w:t>Declare conèixer i accepte, les normes per a la utilització dels espais, obligacions i suspensió de l'ús, establides en la resolució de la Delegació d'Estudiants per la qual s'assignen els espais del Campus dels Tarongers entre les associacions i col·lectius d'estudiants de la Universitat de València.</w:t>
            </w:r>
          </w:p>
        </w:tc>
      </w:tr>
    </w:tbl>
    <w:p w14:paraId="68B94ABE" w14:textId="77777777" w:rsidR="002770BB" w:rsidRPr="00762D45" w:rsidRDefault="002770BB" w:rsidP="002770BB">
      <w:pPr>
        <w:rPr>
          <w:rFonts w:cstheme="minorHAnsi"/>
          <w:b/>
          <w:color w:val="000000"/>
        </w:rPr>
      </w:pPr>
    </w:p>
    <w:p w14:paraId="27755AEE" w14:textId="77777777" w:rsidR="002770BB" w:rsidRPr="00762D45" w:rsidRDefault="002770BB" w:rsidP="002770BB">
      <w:pPr>
        <w:jc w:val="right"/>
        <w:rPr>
          <w:rFonts w:cstheme="minorHAnsi"/>
          <w:b/>
          <w:color w:val="000000"/>
        </w:rPr>
      </w:pPr>
      <w:r w:rsidRPr="00762D45">
        <w:rPr>
          <w:rFonts w:cstheme="minorHAnsi"/>
          <w:b/>
          <w:color w:val="000000"/>
        </w:rPr>
        <w:t>V</w:t>
      </w:r>
      <w:r w:rsidRPr="00762D45">
        <w:rPr>
          <w:rFonts w:cstheme="minorHAnsi"/>
          <w:color w:val="000000"/>
        </w:rPr>
        <w:t xml:space="preserve">alència, </w:t>
      </w:r>
      <w:r w:rsidRPr="00762D45">
        <w:rPr>
          <w:rFonts w:cstheme="minorHAnsi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762D45">
        <w:rPr>
          <w:rFonts w:cstheme="minorHAnsi"/>
        </w:rPr>
        <w:instrText xml:space="preserve"> FORMTEXT </w:instrText>
      </w:r>
      <w:r w:rsidRPr="00762D45">
        <w:rPr>
          <w:rFonts w:cstheme="minorHAnsi"/>
        </w:rPr>
      </w:r>
      <w:r w:rsidRPr="00762D45">
        <w:rPr>
          <w:rFonts w:cstheme="minorHAnsi"/>
        </w:rPr>
        <w:fldChar w:fldCharType="separate"/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fldChar w:fldCharType="end"/>
      </w:r>
      <w:r w:rsidRPr="00762D45">
        <w:rPr>
          <w:rFonts w:cstheme="minorHAnsi"/>
          <w:color w:val="000000"/>
        </w:rPr>
        <w:t xml:space="preserve">de </w:t>
      </w:r>
      <w:r w:rsidRPr="00762D45">
        <w:rPr>
          <w:rFonts w:cs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62D45">
        <w:rPr>
          <w:rFonts w:cstheme="minorHAnsi"/>
        </w:rPr>
        <w:instrText xml:space="preserve"> FORMTEXT </w:instrText>
      </w:r>
      <w:r w:rsidRPr="00762D45">
        <w:rPr>
          <w:rFonts w:cstheme="minorHAnsi"/>
        </w:rPr>
      </w:r>
      <w:r w:rsidRPr="00762D45">
        <w:rPr>
          <w:rFonts w:cstheme="minorHAnsi"/>
        </w:rPr>
        <w:fldChar w:fldCharType="separate"/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fldChar w:fldCharType="end"/>
      </w:r>
      <w:r w:rsidRPr="00762D45">
        <w:rPr>
          <w:rFonts w:cstheme="minorHAnsi"/>
          <w:color w:val="000000"/>
        </w:rPr>
        <w:t xml:space="preserve"> de l’any </w:t>
      </w:r>
      <w:r w:rsidRPr="00762D45">
        <w:rPr>
          <w:rFonts w:cstheme="minorHAnsi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762D45">
        <w:rPr>
          <w:rFonts w:cstheme="minorHAnsi"/>
        </w:rPr>
        <w:instrText xml:space="preserve"> FORMTEXT </w:instrText>
      </w:r>
      <w:r w:rsidRPr="00762D45">
        <w:rPr>
          <w:rFonts w:cstheme="minorHAnsi"/>
        </w:rPr>
      </w:r>
      <w:r w:rsidRPr="00762D45">
        <w:rPr>
          <w:rFonts w:cstheme="minorHAnsi"/>
        </w:rPr>
        <w:fldChar w:fldCharType="separate"/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t> </w:t>
      </w:r>
      <w:r w:rsidRPr="00762D45">
        <w:rPr>
          <w:rFonts w:cstheme="minorHAnsi"/>
        </w:rPr>
        <w:fldChar w:fldCharType="end"/>
      </w:r>
      <w:r w:rsidRPr="00762D45">
        <w:rPr>
          <w:rFonts w:cstheme="minorHAnsi"/>
          <w:color w:val="000000"/>
        </w:rPr>
        <w:t>.</w:t>
      </w:r>
    </w:p>
    <w:p w14:paraId="12FAD4A7" w14:textId="77777777" w:rsidR="00E22DCC" w:rsidRPr="00762D45" w:rsidRDefault="00E22DCC" w:rsidP="00E22DCC">
      <w:pPr>
        <w:rPr>
          <w:rFonts w:cstheme="minorHAnsi"/>
          <w:color w:val="000000"/>
        </w:rPr>
      </w:pPr>
    </w:p>
    <w:p w14:paraId="3957D2E9" w14:textId="77777777" w:rsidR="00762D45" w:rsidRPr="00762D45" w:rsidRDefault="00762D45" w:rsidP="00E22DCC">
      <w:pPr>
        <w:rPr>
          <w:rFonts w:cstheme="minorHAnsi"/>
          <w:color w:val="000000"/>
        </w:rPr>
      </w:pPr>
    </w:p>
    <w:p w14:paraId="56C91A09" w14:textId="77777777" w:rsidR="00762D45" w:rsidRPr="00762D45" w:rsidRDefault="00762D45" w:rsidP="00E22DCC">
      <w:pPr>
        <w:rPr>
          <w:rFonts w:cstheme="minorHAnsi"/>
          <w:color w:val="000000"/>
        </w:rPr>
      </w:pPr>
    </w:p>
    <w:p w14:paraId="6E7F57D9" w14:textId="34331AA0" w:rsidR="002770BB" w:rsidRPr="00762D45" w:rsidRDefault="002770BB" w:rsidP="00FA5CFC">
      <w:pPr>
        <w:jc w:val="right"/>
        <w:rPr>
          <w:rFonts w:cstheme="minorHAnsi"/>
          <w:b/>
          <w:color w:val="000000"/>
        </w:rPr>
      </w:pPr>
      <w:r w:rsidRPr="00762D45">
        <w:rPr>
          <w:rFonts w:cstheme="minorHAnsi"/>
          <w:b/>
          <w:color w:val="000000"/>
        </w:rPr>
        <w:t>Signatura de la persona sol·licitant,</w:t>
      </w:r>
    </w:p>
    <w:p w14:paraId="1CDA44D3" w14:textId="77777777" w:rsidR="00762D45" w:rsidRPr="00762D45" w:rsidRDefault="00762D45" w:rsidP="00FA5CFC">
      <w:pPr>
        <w:jc w:val="right"/>
        <w:rPr>
          <w:rFonts w:cstheme="minorHAnsi"/>
          <w:b/>
          <w:color w:val="000000"/>
        </w:rPr>
      </w:pPr>
    </w:p>
    <w:p w14:paraId="15D9B270" w14:textId="77777777" w:rsidR="00762D45" w:rsidRPr="00762D45" w:rsidRDefault="00762D45" w:rsidP="00FA5CFC">
      <w:pPr>
        <w:jc w:val="right"/>
        <w:rPr>
          <w:rFonts w:cstheme="minorHAnsi"/>
          <w:b/>
          <w:color w:val="000000"/>
        </w:rPr>
      </w:pPr>
    </w:p>
    <w:p w14:paraId="072B4108" w14:textId="77777777" w:rsidR="00762D45" w:rsidRPr="00762D45" w:rsidRDefault="00762D45" w:rsidP="00FA5CFC">
      <w:pPr>
        <w:jc w:val="right"/>
        <w:rPr>
          <w:rFonts w:cstheme="minorHAnsi"/>
          <w:b/>
          <w:color w:val="000000"/>
        </w:rPr>
      </w:pPr>
    </w:p>
    <w:p w14:paraId="500789DF" w14:textId="6C85805C" w:rsidR="002770BB" w:rsidRPr="00762D45" w:rsidRDefault="002770BB" w:rsidP="00762D45">
      <w:pPr>
        <w:spacing w:after="0" w:line="240" w:lineRule="auto"/>
        <w:jc w:val="right"/>
        <w:rPr>
          <w:rFonts w:cstheme="minorHAnsi"/>
          <w:b/>
          <w:color w:val="000000"/>
        </w:rPr>
      </w:pPr>
      <w:r w:rsidRPr="00762D45">
        <w:rPr>
          <w:rFonts w:cstheme="minorHAnsi"/>
          <w:b/>
          <w:color w:val="000000"/>
        </w:rPr>
        <w:t xml:space="preserve">DELEGACIÓ PER A ESTUDIANTS DE LA UNIVERSITAT DE VALÈNCIA </w:t>
      </w:r>
    </w:p>
    <w:p w14:paraId="3C9E4DC2" w14:textId="3A418FB0" w:rsidR="0051610B" w:rsidRPr="00762D45" w:rsidRDefault="002770BB" w:rsidP="00E22DCC">
      <w:pPr>
        <w:jc w:val="right"/>
        <w:rPr>
          <w:rFonts w:cstheme="minorHAnsi"/>
          <w:bCs/>
          <w:color w:val="000000"/>
        </w:rPr>
      </w:pPr>
      <w:r w:rsidRPr="00762D45">
        <w:rPr>
          <w:rFonts w:cstheme="minorHAnsi"/>
          <w:bCs/>
          <w:color w:val="000000"/>
        </w:rPr>
        <w:t>Aulari III Campus de Blasco Ibáñez. Av. Menéndez y Pelayo s/n 46010 València</w:t>
      </w:r>
    </w:p>
    <w:sectPr w:rsidR="0051610B" w:rsidRPr="00762D45" w:rsidSect="00B27E7E">
      <w:headerReference w:type="default" r:id="rId11"/>
      <w:type w:val="continuous"/>
      <w:pgSz w:w="11906" w:h="16838"/>
      <w:pgMar w:top="2410" w:right="1416" w:bottom="56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71D96" w14:textId="77777777" w:rsidR="001002DB" w:rsidRDefault="001002DB" w:rsidP="00A7512C">
      <w:pPr>
        <w:spacing w:after="0" w:line="240" w:lineRule="auto"/>
      </w:pPr>
      <w:r>
        <w:separator/>
      </w:r>
    </w:p>
  </w:endnote>
  <w:endnote w:type="continuationSeparator" w:id="0">
    <w:p w14:paraId="7FF5B857" w14:textId="77777777" w:rsidR="001002DB" w:rsidRDefault="001002DB" w:rsidP="00A7512C">
      <w:pPr>
        <w:spacing w:after="0" w:line="240" w:lineRule="auto"/>
      </w:pPr>
      <w:r>
        <w:continuationSeparator/>
      </w:r>
    </w:p>
  </w:endnote>
  <w:endnote w:type="continuationNotice" w:id="1">
    <w:p w14:paraId="78A000AC" w14:textId="77777777" w:rsidR="001002DB" w:rsidRDefault="00100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urostile LT Std">
    <w:altName w:val="﷽﷽﷽﷽﷽﷽﷽﷽e LT Std"/>
    <w:panose1 w:val="020B050402020205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328BF" w14:textId="77777777" w:rsidR="001002DB" w:rsidRDefault="001002DB" w:rsidP="00A7512C">
      <w:pPr>
        <w:spacing w:after="0" w:line="240" w:lineRule="auto"/>
      </w:pPr>
    </w:p>
  </w:footnote>
  <w:footnote w:type="continuationSeparator" w:id="0">
    <w:p w14:paraId="6D622DA2" w14:textId="77777777" w:rsidR="001002DB" w:rsidRDefault="001002DB" w:rsidP="00A7512C">
      <w:pPr>
        <w:spacing w:after="0" w:line="240" w:lineRule="auto"/>
      </w:pPr>
      <w:r>
        <w:continuationSeparator/>
      </w:r>
    </w:p>
  </w:footnote>
  <w:footnote w:type="continuationNotice" w:id="1">
    <w:p w14:paraId="6F191A59" w14:textId="77777777" w:rsidR="001002DB" w:rsidRDefault="00100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58FB" w14:textId="77777777" w:rsidR="002770BB" w:rsidRDefault="002770BB">
    <w:pPr>
      <w:pStyle w:val="Encabezado"/>
    </w:pPr>
    <w:r>
      <w:rPr>
        <w:rFonts w:ascii="Arial" w:hAnsi="Arial"/>
        <w:b/>
        <w:noProof/>
        <w:color w:val="000000"/>
        <w:lang w:eastAsia="ca-ES"/>
      </w:rPr>
      <mc:AlternateContent>
        <mc:Choice Requires="wps">
          <w:drawing>
            <wp:anchor distT="0" distB="0" distL="114300" distR="114300" simplePos="0" relativeHeight="251657218" behindDoc="0" locked="0" layoutInCell="1" allowOverlap="1" wp14:anchorId="03018116" wp14:editId="4B87D19D">
              <wp:simplePos x="0" y="0"/>
              <wp:positionH relativeFrom="page">
                <wp:posOffset>3302000</wp:posOffset>
              </wp:positionH>
              <wp:positionV relativeFrom="page">
                <wp:posOffset>266700</wp:posOffset>
              </wp:positionV>
              <wp:extent cx="3938270" cy="12065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8270" cy="1206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B4A1A3" w14:textId="63DF344B" w:rsidR="002770BB" w:rsidRDefault="002770BB" w:rsidP="002770BB">
                          <w:pPr>
                            <w:pStyle w:val="Sangradetextonormal"/>
                            <w:ind w:left="0" w:right="284"/>
                            <w:suppressOverlap/>
                            <w:jc w:val="right"/>
                            <w:rPr>
                              <w:rFonts w:ascii="Eurostile LT Std" w:hAnsi="Eurostile LT Std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Eurostile LT Std" w:hAnsi="Eurostile LT Std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Espais del Campus de Tarongers per a associacions i col·lectius d'estudiants de la Universita</w:t>
                          </w:r>
                          <w:r w:rsidR="00ED6C83">
                            <w:rPr>
                              <w:rFonts w:ascii="Eurostile LT Std" w:hAnsi="Eurostile LT Std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t de València 2023</w:t>
                          </w:r>
                        </w:p>
                        <w:p w14:paraId="5FAC5B03" w14:textId="77777777" w:rsidR="00B27E7E" w:rsidRDefault="00B27E7E" w:rsidP="00B27E7E">
                          <w:pPr>
                            <w:pStyle w:val="Sangradetextonormal"/>
                            <w:ind w:left="0" w:right="284"/>
                            <w:suppressOverlap/>
                            <w:jc w:val="right"/>
                            <w:rPr>
                              <w:rFonts w:ascii="Eurostile LT Std" w:hAnsi="Eurostile LT Std" w:cs="Arial"/>
                              <w:b/>
                              <w:bCs/>
                              <w:color w:val="000000"/>
                            </w:rPr>
                          </w:pPr>
                        </w:p>
                        <w:p w14:paraId="21A9E613" w14:textId="34814E7A" w:rsidR="002770BB" w:rsidRPr="00067905" w:rsidRDefault="002770BB" w:rsidP="00B27E7E">
                          <w:pPr>
                            <w:pStyle w:val="Sangradetextonormal"/>
                            <w:ind w:left="0" w:right="284"/>
                            <w:suppressOverlap/>
                            <w:jc w:val="right"/>
                            <w:rPr>
                              <w:rFonts w:ascii="Eurostile LT Std" w:hAnsi="Eurostile LT Std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Eurostile LT Std" w:hAnsi="Eurostile LT Std" w:cs="Arial"/>
                              <w:b/>
                              <w:bCs/>
                              <w:color w:val="000000"/>
                            </w:rPr>
                            <w:t>Acceptació de la normativa</w:t>
                          </w:r>
                        </w:p>
                        <w:p w14:paraId="0DEC2FA9" w14:textId="77777777" w:rsidR="002770BB" w:rsidRDefault="002770BB" w:rsidP="002770B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1811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60pt;margin-top:21pt;width:310.1pt;height:95pt;z-index: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" fillcolor="window" stroked="f" strokeweight=".5pt">
              <v:textbox>
                <w:txbxContent>
                  <w:p w14:paraId="79B4A1A3" w14:textId="63DF344B" w:rsidR="002770BB" w:rsidRDefault="002770BB" w:rsidP="002770BB">
                    <w:pPr>
                      <w:pStyle w:val="Sangradetextonormal"/>
                      <w:ind w:left="0" w:right="284"/>
                      <w:suppressOverlap/>
                      <w:jc w:val="right"/>
                      <w:rPr>
                        <w:rFonts w:ascii="Eurostile LT Std" w:hAnsi="Eurostile LT Std" w:cs="Arial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Eurostile LT Std" w:hAnsi="Eurostile LT Std" w:cs="Arial"/>
                        <w:b/>
                        <w:bCs/>
                        <w:color w:val="000000"/>
                        <w:sz w:val="24"/>
                        <w:szCs w:val="24"/>
                      </w:rPr>
                      <w:t>Espais del Campus de Tarongers per a associacions i col·lectius d'estudiants de la Universita</w:t>
                    </w:r>
                    <w:r w:rsidR="00ED6C83">
                      <w:rPr>
                        <w:rFonts w:ascii="Eurostile LT Std" w:hAnsi="Eurostile LT Std" w:cs="Arial"/>
                        <w:b/>
                        <w:bCs/>
                        <w:color w:val="000000"/>
                        <w:sz w:val="24"/>
                        <w:szCs w:val="24"/>
                      </w:rPr>
                      <w:t>t de València 2023</w:t>
                    </w:r>
                  </w:p>
                  <w:p w14:paraId="5FAC5B03" w14:textId="77777777" w:rsidR="00B27E7E" w:rsidRDefault="00B27E7E" w:rsidP="00B27E7E">
                    <w:pPr>
                      <w:pStyle w:val="Sangradetextonormal"/>
                      <w:ind w:left="0" w:right="284"/>
                      <w:suppressOverlap/>
                      <w:jc w:val="right"/>
                      <w:rPr>
                        <w:rFonts w:ascii="Eurostile LT Std" w:hAnsi="Eurostile LT Std" w:cs="Arial"/>
                        <w:b/>
                        <w:bCs/>
                        <w:color w:val="000000"/>
                      </w:rPr>
                    </w:pPr>
                  </w:p>
                  <w:p w14:paraId="21A9E613" w14:textId="34814E7A" w:rsidR="002770BB" w:rsidRPr="00067905" w:rsidRDefault="002770BB" w:rsidP="00B27E7E">
                    <w:pPr>
                      <w:pStyle w:val="Sangradetextonormal"/>
                      <w:ind w:left="0" w:right="284"/>
                      <w:suppressOverlap/>
                      <w:jc w:val="right"/>
                      <w:rPr>
                        <w:rFonts w:ascii="Eurostile LT Std" w:hAnsi="Eurostile LT Std"/>
                        <w:b/>
                        <w:color w:val="000000"/>
                      </w:rPr>
                    </w:pPr>
                    <w:r>
                      <w:rPr>
                        <w:rFonts w:ascii="Eurostile LT Std" w:hAnsi="Eurostile LT Std" w:cs="Arial"/>
                        <w:b/>
                        <w:bCs/>
                        <w:color w:val="000000"/>
                      </w:rPr>
                      <w:t>Acceptació de la normativa</w:t>
                    </w:r>
                  </w:p>
                  <w:p w14:paraId="0DEC2FA9" w14:textId="77777777" w:rsidR="002770BB" w:rsidRDefault="002770BB" w:rsidP="002770BB"/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eastAsia="Calibri" w:hAnsi="Calibri" w:cs="Calibri"/>
        <w:noProof/>
        <w:lang w:eastAsia="ca-ES"/>
      </w:rPr>
      <mc:AlternateContent>
        <mc:Choice Requires="wpg">
          <w:drawing>
            <wp:anchor distT="0" distB="0" distL="114300" distR="114300" simplePos="0" relativeHeight="251657217" behindDoc="0" locked="0" layoutInCell="1" allowOverlap="1" wp14:anchorId="04AFD63E" wp14:editId="6A31357A">
              <wp:simplePos x="0" y="0"/>
              <wp:positionH relativeFrom="page">
                <wp:posOffset>1080135</wp:posOffset>
              </wp:positionH>
              <wp:positionV relativeFrom="page">
                <wp:posOffset>271742</wp:posOffset>
              </wp:positionV>
              <wp:extent cx="2152040" cy="886740"/>
              <wp:effectExtent l="0" t="0" r="0" b="0"/>
              <wp:wrapSquare wrapText="bothSides"/>
              <wp:docPr id="5" name="Group 12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2040" cy="886740"/>
                        <a:chOff x="0" y="0"/>
                        <a:chExt cx="2152040" cy="886740"/>
                      </a:xfrm>
                    </wpg:grpSpPr>
                    <pic:pic xmlns:pic="http://schemas.openxmlformats.org/drawingml/2006/picture">
                      <pic:nvPicPr>
                        <pic:cNvPr id="6" name="Picture 124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040" cy="2215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124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1514"/>
                          <a:ext cx="2152040" cy="2221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1241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43713"/>
                          <a:ext cx="2152040" cy="4430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61E72F" id="Group 12410" o:spid="_x0000_s1026" style="position:absolute;margin-left:85.05pt;margin-top:21.4pt;width:169.45pt;height:69.8pt;z-index:251657217;mso-position-horizontal-relative:page;mso-position-vertical-relative:page" coordsize="21520,88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qdXaTCohAAAqIQAAFAAAAGRycy9tZWRpYS9pbWFnZTIuanBn/9j/&#10;4AAQSkZJRgABAQEAYABgAAD/2wBDAAMCAgMCAgMDAwMEAwMEBQgFBQQEBQoHBwYIDAoMDAsKCwsN&#10;DhIQDQ4RDgsLEBYQERMUFRUVDA8XGBYUGBIUFRT/2wBDAQMEBAUEBQkFBQkUDQsNFBQUFBQUFBQU&#10;FBQUFBQUFBQUFBQUFBQUFBQUFBQUFBQUFBQUFBQUFBQUFBQUFBQUFBT/wAARCABOAv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11" o:spid="_x0000_s1027" type="#_x0000_t75" style="position:absolute;width:21520;height:2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">
                <v:imagedata r:id="rId4" o:title=""/>
              </v:shape>
              <v:shape id="Picture 12412" o:spid="_x0000_s1028" type="#_x0000_t75" style="position:absolute;top:2215;width:21520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">
                <v:imagedata r:id="rId5" o:title=""/>
              </v:shape>
              <v:shape id="Picture 12413" o:spid="_x0000_s1029" type="#_x0000_t75" style="position:absolute;top:4437;width:21520;height:4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22901"/>
    <w:multiLevelType w:val="hybridMultilevel"/>
    <w:tmpl w:val="67ACBAC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9D"/>
    <w:rsid w:val="0000751A"/>
    <w:rsid w:val="00033B00"/>
    <w:rsid w:val="00040031"/>
    <w:rsid w:val="00066273"/>
    <w:rsid w:val="00075B67"/>
    <w:rsid w:val="000774F5"/>
    <w:rsid w:val="00082C77"/>
    <w:rsid w:val="00090C24"/>
    <w:rsid w:val="0009306A"/>
    <w:rsid w:val="000A4856"/>
    <w:rsid w:val="000C04C1"/>
    <w:rsid w:val="001002DB"/>
    <w:rsid w:val="00105CC9"/>
    <w:rsid w:val="001251AA"/>
    <w:rsid w:val="00134161"/>
    <w:rsid w:val="001647A6"/>
    <w:rsid w:val="0017587C"/>
    <w:rsid w:val="001C1810"/>
    <w:rsid w:val="00205733"/>
    <w:rsid w:val="002168BD"/>
    <w:rsid w:val="00217D8C"/>
    <w:rsid w:val="00226F6D"/>
    <w:rsid w:val="002318EC"/>
    <w:rsid w:val="002415F6"/>
    <w:rsid w:val="002673F5"/>
    <w:rsid w:val="00275881"/>
    <w:rsid w:val="002760AE"/>
    <w:rsid w:val="002770BB"/>
    <w:rsid w:val="002933EA"/>
    <w:rsid w:val="002949B4"/>
    <w:rsid w:val="002969DC"/>
    <w:rsid w:val="002A04FA"/>
    <w:rsid w:val="002C428C"/>
    <w:rsid w:val="002E04C7"/>
    <w:rsid w:val="002E6813"/>
    <w:rsid w:val="002F29F9"/>
    <w:rsid w:val="0034050E"/>
    <w:rsid w:val="00361A5C"/>
    <w:rsid w:val="00366261"/>
    <w:rsid w:val="0038279D"/>
    <w:rsid w:val="003855AA"/>
    <w:rsid w:val="00390066"/>
    <w:rsid w:val="00390E4B"/>
    <w:rsid w:val="003B42F6"/>
    <w:rsid w:val="003D1651"/>
    <w:rsid w:val="003D3AF0"/>
    <w:rsid w:val="003E0D91"/>
    <w:rsid w:val="00422B7E"/>
    <w:rsid w:val="00440E39"/>
    <w:rsid w:val="00443C56"/>
    <w:rsid w:val="00447374"/>
    <w:rsid w:val="00447939"/>
    <w:rsid w:val="00451FE5"/>
    <w:rsid w:val="004656AB"/>
    <w:rsid w:val="0048239D"/>
    <w:rsid w:val="0048519D"/>
    <w:rsid w:val="004D122D"/>
    <w:rsid w:val="004D1279"/>
    <w:rsid w:val="004F1120"/>
    <w:rsid w:val="00504FB7"/>
    <w:rsid w:val="005146B6"/>
    <w:rsid w:val="0051610B"/>
    <w:rsid w:val="00520496"/>
    <w:rsid w:val="00547908"/>
    <w:rsid w:val="0057197C"/>
    <w:rsid w:val="005911D4"/>
    <w:rsid w:val="005A3140"/>
    <w:rsid w:val="005D26D7"/>
    <w:rsid w:val="005D3BC7"/>
    <w:rsid w:val="005E0780"/>
    <w:rsid w:val="005F5A7C"/>
    <w:rsid w:val="005F6C6B"/>
    <w:rsid w:val="00600948"/>
    <w:rsid w:val="006118FF"/>
    <w:rsid w:val="00620B4F"/>
    <w:rsid w:val="00641FFB"/>
    <w:rsid w:val="00655CBF"/>
    <w:rsid w:val="00673970"/>
    <w:rsid w:val="00683DA9"/>
    <w:rsid w:val="006924F7"/>
    <w:rsid w:val="00694242"/>
    <w:rsid w:val="006B244C"/>
    <w:rsid w:val="006B31F6"/>
    <w:rsid w:val="006B3DC8"/>
    <w:rsid w:val="006D41CD"/>
    <w:rsid w:val="006E2402"/>
    <w:rsid w:val="006E3915"/>
    <w:rsid w:val="006F0F26"/>
    <w:rsid w:val="006F478E"/>
    <w:rsid w:val="00762D45"/>
    <w:rsid w:val="00763371"/>
    <w:rsid w:val="0076597F"/>
    <w:rsid w:val="00771A17"/>
    <w:rsid w:val="007818E1"/>
    <w:rsid w:val="007B14F7"/>
    <w:rsid w:val="007B18C4"/>
    <w:rsid w:val="007B272F"/>
    <w:rsid w:val="007B64B2"/>
    <w:rsid w:val="007C7036"/>
    <w:rsid w:val="007D2C41"/>
    <w:rsid w:val="007E29E8"/>
    <w:rsid w:val="007E4B2B"/>
    <w:rsid w:val="00800D97"/>
    <w:rsid w:val="008144AE"/>
    <w:rsid w:val="00814D64"/>
    <w:rsid w:val="008335E8"/>
    <w:rsid w:val="00856D1C"/>
    <w:rsid w:val="00857080"/>
    <w:rsid w:val="008626E3"/>
    <w:rsid w:val="00880997"/>
    <w:rsid w:val="0088674B"/>
    <w:rsid w:val="008A71BA"/>
    <w:rsid w:val="008A7DB6"/>
    <w:rsid w:val="008E7887"/>
    <w:rsid w:val="008F46B4"/>
    <w:rsid w:val="009068F3"/>
    <w:rsid w:val="0091333F"/>
    <w:rsid w:val="00936B37"/>
    <w:rsid w:val="00940AEA"/>
    <w:rsid w:val="0095385A"/>
    <w:rsid w:val="0095677F"/>
    <w:rsid w:val="00977564"/>
    <w:rsid w:val="009866CB"/>
    <w:rsid w:val="00995DFB"/>
    <w:rsid w:val="009C3241"/>
    <w:rsid w:val="009C4D6A"/>
    <w:rsid w:val="00A014C6"/>
    <w:rsid w:val="00A06DB3"/>
    <w:rsid w:val="00A448EC"/>
    <w:rsid w:val="00A7512C"/>
    <w:rsid w:val="00A82B5B"/>
    <w:rsid w:val="00A90CC5"/>
    <w:rsid w:val="00A932F7"/>
    <w:rsid w:val="00AA72A3"/>
    <w:rsid w:val="00AB35DC"/>
    <w:rsid w:val="00AB6C5C"/>
    <w:rsid w:val="00AB7AC4"/>
    <w:rsid w:val="00AC1BD9"/>
    <w:rsid w:val="00AD7FCF"/>
    <w:rsid w:val="00AF26D1"/>
    <w:rsid w:val="00B06085"/>
    <w:rsid w:val="00B07835"/>
    <w:rsid w:val="00B10372"/>
    <w:rsid w:val="00B157D4"/>
    <w:rsid w:val="00B15AA9"/>
    <w:rsid w:val="00B27E7E"/>
    <w:rsid w:val="00B5197C"/>
    <w:rsid w:val="00B833E4"/>
    <w:rsid w:val="00B85508"/>
    <w:rsid w:val="00B90C29"/>
    <w:rsid w:val="00BC1CC8"/>
    <w:rsid w:val="00BC23E7"/>
    <w:rsid w:val="00BE496F"/>
    <w:rsid w:val="00BF5629"/>
    <w:rsid w:val="00C07D2F"/>
    <w:rsid w:val="00C177EA"/>
    <w:rsid w:val="00C44C86"/>
    <w:rsid w:val="00C556A9"/>
    <w:rsid w:val="00C649A0"/>
    <w:rsid w:val="00C93D76"/>
    <w:rsid w:val="00CA1934"/>
    <w:rsid w:val="00CA7B9A"/>
    <w:rsid w:val="00CB4D22"/>
    <w:rsid w:val="00CD0F63"/>
    <w:rsid w:val="00CE2888"/>
    <w:rsid w:val="00CF7E3F"/>
    <w:rsid w:val="00D048A7"/>
    <w:rsid w:val="00D45226"/>
    <w:rsid w:val="00D53EA9"/>
    <w:rsid w:val="00D5670F"/>
    <w:rsid w:val="00D711BF"/>
    <w:rsid w:val="00D7230F"/>
    <w:rsid w:val="00D917BA"/>
    <w:rsid w:val="00D95C0A"/>
    <w:rsid w:val="00DB3FD6"/>
    <w:rsid w:val="00DB6513"/>
    <w:rsid w:val="00DB7B3A"/>
    <w:rsid w:val="00DD62CC"/>
    <w:rsid w:val="00DE050A"/>
    <w:rsid w:val="00E055EC"/>
    <w:rsid w:val="00E056B7"/>
    <w:rsid w:val="00E0776F"/>
    <w:rsid w:val="00E22DCC"/>
    <w:rsid w:val="00E713C5"/>
    <w:rsid w:val="00E8446B"/>
    <w:rsid w:val="00ED0F5C"/>
    <w:rsid w:val="00ED6C83"/>
    <w:rsid w:val="00EE2069"/>
    <w:rsid w:val="00F035AE"/>
    <w:rsid w:val="00F079F6"/>
    <w:rsid w:val="00F31513"/>
    <w:rsid w:val="00F90ECE"/>
    <w:rsid w:val="00FA5CFC"/>
    <w:rsid w:val="00FB2828"/>
    <w:rsid w:val="00FD6A17"/>
    <w:rsid w:val="0265D14C"/>
    <w:rsid w:val="084D1E2B"/>
    <w:rsid w:val="0B1265D5"/>
    <w:rsid w:val="0D010DFD"/>
    <w:rsid w:val="10CD0947"/>
    <w:rsid w:val="179995D9"/>
    <w:rsid w:val="1EE851D7"/>
    <w:rsid w:val="21E5BA49"/>
    <w:rsid w:val="234FC2D6"/>
    <w:rsid w:val="25B7E753"/>
    <w:rsid w:val="28AD21D7"/>
    <w:rsid w:val="2B9F3432"/>
    <w:rsid w:val="30262682"/>
    <w:rsid w:val="31FFFD66"/>
    <w:rsid w:val="34F20FC1"/>
    <w:rsid w:val="36AC6554"/>
    <w:rsid w:val="3761577B"/>
    <w:rsid w:val="3AC16333"/>
    <w:rsid w:val="3CDD08DD"/>
    <w:rsid w:val="4352A355"/>
    <w:rsid w:val="4502B85F"/>
    <w:rsid w:val="4809BB50"/>
    <w:rsid w:val="4D2C4F76"/>
    <w:rsid w:val="52105A16"/>
    <w:rsid w:val="53783C89"/>
    <w:rsid w:val="5552136D"/>
    <w:rsid w:val="576DB917"/>
    <w:rsid w:val="606FCE67"/>
    <w:rsid w:val="60C094A6"/>
    <w:rsid w:val="65FE7256"/>
    <w:rsid w:val="6981FA73"/>
    <w:rsid w:val="69AEF7F5"/>
    <w:rsid w:val="6B5BD157"/>
    <w:rsid w:val="6B9DA01D"/>
    <w:rsid w:val="71DEE800"/>
    <w:rsid w:val="741D3724"/>
    <w:rsid w:val="745F05EA"/>
    <w:rsid w:val="74F07BAC"/>
    <w:rsid w:val="76CA5290"/>
    <w:rsid w:val="76F75012"/>
    <w:rsid w:val="78A42974"/>
    <w:rsid w:val="7B963BCF"/>
    <w:rsid w:val="7F8BB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96D99"/>
  <w15:chartTrackingRefBased/>
  <w15:docId w15:val="{6E684D74-BF01-4405-9F0D-4E74D7A2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C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7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7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12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7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12C"/>
    <w:rPr>
      <w:lang w:val="ca-ES"/>
    </w:rPr>
  </w:style>
  <w:style w:type="paragraph" w:styleId="Textoindependiente">
    <w:name w:val="Body Text"/>
    <w:basedOn w:val="Normal"/>
    <w:link w:val="TextoindependienteCar"/>
    <w:semiHidden/>
    <w:unhideWhenUsed/>
    <w:rsid w:val="002760AE"/>
    <w:pPr>
      <w:spacing w:after="0" w:line="360" w:lineRule="auto"/>
      <w:jc w:val="both"/>
    </w:pPr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60AE"/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90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9068F3"/>
    <w:rPr>
      <w:rFonts w:ascii="Times New Roman" w:eastAsia="Times New Roman" w:hAnsi="Times New Roman" w:cs="Times New Roman"/>
      <w:sz w:val="24"/>
      <w:szCs w:val="24"/>
      <w:lang w:val="ca-ES" w:eastAsia="es-ES_tradnl"/>
    </w:rPr>
  </w:style>
  <w:style w:type="character" w:styleId="Refdenotaalpie">
    <w:name w:val="footnote reference"/>
    <w:semiHidden/>
    <w:rsid w:val="009068F3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9068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68F3"/>
    <w:rPr>
      <w:rFonts w:ascii="Times New Roman" w:eastAsia="Times New Roman" w:hAnsi="Times New Roman" w:cs="Times New Roman"/>
      <w:sz w:val="20"/>
      <w:szCs w:val="20"/>
      <w:lang w:val="ca-ES" w:eastAsia="es-ES_tradnl"/>
    </w:rPr>
  </w:style>
  <w:style w:type="character" w:styleId="Refdecomentario">
    <w:name w:val="annotation reference"/>
    <w:rsid w:val="002770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770BB"/>
    <w:pPr>
      <w:spacing w:after="0" w:line="240" w:lineRule="auto"/>
    </w:pPr>
    <w:rPr>
      <w:rFonts w:ascii="New York" w:eastAsia="Times New Roman" w:hAnsi="New York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rsid w:val="002770BB"/>
    <w:rPr>
      <w:rFonts w:ascii="New York" w:eastAsia="Times New Roman" w:hAnsi="New York" w:cs="Times New Roman"/>
      <w:sz w:val="20"/>
      <w:szCs w:val="20"/>
      <w:lang w:val="es-ES_tradnl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33F"/>
    <w:pPr>
      <w:spacing w:after="160"/>
    </w:pPr>
    <w:rPr>
      <w:rFonts w:asciiTheme="minorHAnsi" w:eastAsiaTheme="minorHAnsi" w:hAnsiTheme="minorHAnsi" w:cstheme="minorBidi"/>
      <w:b/>
      <w:bCs/>
      <w:lang w:val="ca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33F"/>
    <w:rPr>
      <w:rFonts w:ascii="New York" w:eastAsia="Times New Roman" w:hAnsi="New York" w:cs="Times New Roman"/>
      <w:b/>
      <w:bCs/>
      <w:sz w:val="20"/>
      <w:szCs w:val="20"/>
      <w:lang w:val="ca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4C7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A3C08B099E6442BD61E8291F211141" ma:contentTypeVersion="7" ma:contentTypeDescription="Crear nuevo documento." ma:contentTypeScope="" ma:versionID="ba97948e997a4990e0521243d3b41846">
  <xsd:schema xmlns:xsd="http://www.w3.org/2001/XMLSchema" xmlns:xs="http://www.w3.org/2001/XMLSchema" xmlns:p="http://schemas.microsoft.com/office/2006/metadata/properties" xmlns:ns2="d51bd24d-0314-49cb-ac40-b45229a0e31d" xmlns:ns3="68d75340-539f-4b30-9601-11e5e24f1575" targetNamespace="http://schemas.microsoft.com/office/2006/metadata/properties" ma:root="true" ma:fieldsID="382526fefab96126f242406190765477" ns2:_="" ns3:_="">
    <xsd:import namespace="d51bd24d-0314-49cb-ac40-b45229a0e31d"/>
    <xsd:import namespace="68d75340-539f-4b30-9601-11e5e24f1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d24d-0314-49cb-ac40-b45229a0e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5340-539f-4b30-9601-11e5e24f1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260CF-0896-4C0F-942C-6E359A0B0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bd24d-0314-49cb-ac40-b45229a0e31d"/>
    <ds:schemaRef ds:uri="68d75340-539f-4b30-9601-11e5e24f1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127E2-89DF-43EB-8AA8-C9D689138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E01AB-9A99-416D-8315-BD2E0F94B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BD13B6-2F16-473F-A6D7-B15AA0BD49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Blai Fornes Ferrer</dc:creator>
  <cp:keywords/>
  <dc:description/>
  <cp:lastModifiedBy>Juan Miguel Cervera Ferrandiz</cp:lastModifiedBy>
  <cp:revision>3</cp:revision>
  <dcterms:created xsi:type="dcterms:W3CDTF">2023-12-20T08:00:00Z</dcterms:created>
  <dcterms:modified xsi:type="dcterms:W3CDTF">2024-01-08T09:34:00Z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0x01010004A3C08B099E6442BD61E8291F211141</vt:lpwstr>
  </property>
</Properties>
</file>