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91" w:rsidRPr="00D96CE3" w:rsidRDefault="00E82FE0">
      <w:pPr>
        <w:rPr>
          <w:lang w:val="en-US"/>
        </w:rPr>
      </w:pPr>
      <w:bookmarkStart w:id="0" w:name="_GoBack"/>
      <w:bookmarkEnd w:id="0"/>
      <w:r>
        <w:rPr>
          <w:lang w:val="en-GB"/>
        </w:rPr>
        <w:t xml:space="preserve">                                              </w:t>
      </w:r>
    </w:p>
    <w:p w:rsidR="008B4286" w:rsidRPr="00D96CE3" w:rsidRDefault="008B4286" w:rsidP="001364E0">
      <w:pPr>
        <w:jc w:val="center"/>
        <w:rPr>
          <w:b/>
          <w:color w:val="00192E"/>
          <w:lang w:val="en-US"/>
        </w:rPr>
      </w:pPr>
      <w:r>
        <w:rPr>
          <w:b/>
          <w:bCs/>
          <w:color w:val="00192E"/>
          <w:lang w:val="en-GB"/>
        </w:rPr>
        <w:t>REQUEST TO EXERCISE THE RIGHT OF ACCESS</w:t>
      </w:r>
      <w:r>
        <w:rPr>
          <w:color w:val="00192E"/>
          <w:lang w:val="en-GB"/>
        </w:rPr>
        <w:t xml:space="preserve"> </w:t>
      </w:r>
    </w:p>
    <w:p w:rsidR="001364E0" w:rsidRPr="00D96CE3" w:rsidRDefault="008B4286" w:rsidP="001364E0">
      <w:pPr>
        <w:jc w:val="center"/>
        <w:rPr>
          <w:b/>
          <w:color w:val="00192E"/>
          <w:lang w:val="en-US"/>
        </w:rPr>
      </w:pPr>
      <w:r>
        <w:rPr>
          <w:b/>
          <w:bCs/>
          <w:color w:val="00192E"/>
          <w:lang w:val="en-GB"/>
        </w:rPr>
        <w:t>TO PUBLIC INFORMATION</w:t>
      </w:r>
      <w:r>
        <w:rPr>
          <w:color w:val="00192E"/>
          <w:lang w:val="en-GB"/>
        </w:rPr>
        <w:t xml:space="preserve"> </w:t>
      </w:r>
    </w:p>
    <w:p w:rsidR="008B4286" w:rsidRPr="00D96CE3" w:rsidRDefault="008B4286" w:rsidP="001364E0">
      <w:pPr>
        <w:jc w:val="center"/>
        <w:rPr>
          <w:b/>
          <w:color w:val="00192E"/>
          <w:lang w:val="en-US"/>
        </w:rPr>
      </w:pPr>
      <w:r>
        <w:rPr>
          <w:b/>
          <w:bCs/>
          <w:color w:val="00192E"/>
          <w:lang w:val="en-GB"/>
        </w:rPr>
        <w:t>UNDER THE TRANSPARENCY LAWS</w:t>
      </w:r>
    </w:p>
    <w:p w:rsidR="008552E4" w:rsidRPr="00D96CE3" w:rsidRDefault="008552E4">
      <w:pPr>
        <w:rPr>
          <w:lang w:val="en-US"/>
        </w:rPr>
      </w:pPr>
    </w:p>
    <w:p w:rsidR="008552E4" w:rsidRPr="00D96CE3" w:rsidRDefault="008B4286">
      <w:pPr>
        <w:rPr>
          <w:lang w:val="en-US"/>
        </w:rPr>
      </w:pPr>
      <w:r>
        <w:rPr>
          <w:lang w:val="en-GB"/>
        </w:rPr>
        <w:t>Last Name</w:t>
      </w:r>
    </w:p>
    <w:p w:rsidR="008552E4" w:rsidRPr="00D96CE3" w:rsidRDefault="008552E4">
      <w:pPr>
        <w:rPr>
          <w:lang w:val="en-US"/>
        </w:rPr>
      </w:pPr>
      <w:r>
        <w:rPr>
          <w:lang w:val="en-GB"/>
        </w:rPr>
        <w:t>Name</w:t>
      </w:r>
    </w:p>
    <w:p w:rsidR="008552E4" w:rsidRPr="00D96CE3" w:rsidRDefault="008B4286">
      <w:pPr>
        <w:rPr>
          <w:lang w:val="en-US"/>
        </w:rPr>
      </w:pPr>
      <w:r>
        <w:rPr>
          <w:lang w:val="en-GB"/>
        </w:rPr>
        <w:t>Address</w:t>
      </w:r>
    </w:p>
    <w:p w:rsidR="008552E4" w:rsidRPr="00D96CE3" w:rsidRDefault="008B4286">
      <w:pPr>
        <w:rPr>
          <w:lang w:val="en-US"/>
        </w:rPr>
      </w:pPr>
      <w:r>
        <w:rPr>
          <w:lang w:val="en-GB"/>
        </w:rPr>
        <w:t xml:space="preserve">Zip Code                  </w:t>
      </w:r>
      <w:r w:rsidR="00D96CE3">
        <w:rPr>
          <w:lang w:val="en-GB"/>
        </w:rPr>
        <w:t xml:space="preserve">    </w:t>
      </w:r>
      <w:r>
        <w:rPr>
          <w:lang w:val="en-GB"/>
        </w:rPr>
        <w:t>Municipality                                    Region</w:t>
      </w:r>
    </w:p>
    <w:p w:rsidR="008552E4" w:rsidRPr="00D96CE3" w:rsidRDefault="008B4286">
      <w:pPr>
        <w:rPr>
          <w:lang w:val="en-US"/>
        </w:rPr>
      </w:pPr>
      <w:r>
        <w:rPr>
          <w:lang w:val="en-GB"/>
        </w:rPr>
        <w:t>Province                      Gender:    Male       Female</w:t>
      </w:r>
      <w:r>
        <w:rPr>
          <w:lang w:val="en-GB"/>
        </w:rPr>
        <w:tab/>
      </w:r>
      <w:r>
        <w:rPr>
          <w:lang w:val="en-GB"/>
        </w:rPr>
        <w:tab/>
        <w:t>ID No.:</w:t>
      </w:r>
    </w:p>
    <w:p w:rsidR="008552E4" w:rsidRPr="00D96CE3" w:rsidRDefault="008B4286">
      <w:pPr>
        <w:rPr>
          <w:lang w:val="en-US"/>
        </w:rPr>
      </w:pPr>
      <w:r>
        <w:rPr>
          <w:lang w:val="en-GB"/>
        </w:rPr>
        <w:t>Phone                                             Email</w:t>
      </w:r>
    </w:p>
    <w:p w:rsidR="008552E4" w:rsidRPr="00D96CE3" w:rsidRDefault="008552E4">
      <w:pPr>
        <w:rPr>
          <w:lang w:val="en-US"/>
        </w:rPr>
      </w:pPr>
    </w:p>
    <w:p w:rsidR="008552E4" w:rsidRPr="00D96CE3" w:rsidRDefault="008552E4">
      <w:pPr>
        <w:rPr>
          <w:lang w:val="en-US"/>
        </w:rPr>
      </w:pPr>
    </w:p>
    <w:p w:rsidR="008552E4" w:rsidRPr="00D96CE3" w:rsidRDefault="008552E4">
      <w:pPr>
        <w:rPr>
          <w:b/>
          <w:sz w:val="28"/>
          <w:lang w:val="en-US"/>
        </w:rPr>
      </w:pPr>
      <w:r>
        <w:rPr>
          <w:b/>
          <w:bCs/>
          <w:sz w:val="28"/>
          <w:lang w:val="en-GB"/>
        </w:rPr>
        <w:t>HEREBY DECLARES</w:t>
      </w:r>
      <w:r>
        <w:rPr>
          <w:b/>
          <w:bCs/>
          <w:lang w:val="en-GB"/>
        </w:rPr>
        <w:t xml:space="preserve"> that</w:t>
      </w:r>
    </w:p>
    <w:p w:rsidR="00A077FD" w:rsidRPr="00D96CE3" w:rsidRDefault="00A077FD" w:rsidP="001364E0">
      <w:pPr>
        <w:jc w:val="both"/>
        <w:rPr>
          <w:lang w:val="en-US"/>
        </w:rPr>
      </w:pPr>
    </w:p>
    <w:p w:rsidR="008B4286" w:rsidRPr="00D96CE3" w:rsidRDefault="008B4286" w:rsidP="00A077FD">
      <w:pPr>
        <w:jc w:val="both"/>
        <w:rPr>
          <w:lang w:val="en-US"/>
        </w:rPr>
      </w:pPr>
      <w:r>
        <w:rPr>
          <w:lang w:val="en-GB"/>
        </w:rPr>
        <w:t>Wants to exercise her/his right of access to public information of the Universitat de València not contained in its transparency portal, under Articles 12 and 13 of the 19/2013 Law, of 9 December, of transparency, access to public information and good government (BOE of 10 December) and Articles 11 and 15 of the 2/2015 Law, of 2 April, of the Valencian Government, of transparency, good government and public participation of the Valencian Community (DOCV of 8 April).</w:t>
      </w:r>
    </w:p>
    <w:p w:rsidR="008B4286" w:rsidRPr="00D96CE3" w:rsidRDefault="008B4286" w:rsidP="00A077FD">
      <w:pPr>
        <w:jc w:val="both"/>
        <w:rPr>
          <w:lang w:val="en-US"/>
        </w:rPr>
      </w:pPr>
    </w:p>
    <w:p w:rsidR="00A077FD" w:rsidRPr="00D96CE3" w:rsidRDefault="008B4286" w:rsidP="00A077FD">
      <w:pPr>
        <w:jc w:val="both"/>
        <w:rPr>
          <w:lang w:val="en-US"/>
        </w:rPr>
      </w:pPr>
      <w:r>
        <w:rPr>
          <w:lang w:val="en-GB"/>
        </w:rPr>
        <w:t>Consequently,</w:t>
      </w:r>
    </w:p>
    <w:p w:rsidR="00A077FD" w:rsidRPr="00D96CE3" w:rsidRDefault="00A077FD" w:rsidP="00A077FD">
      <w:pPr>
        <w:jc w:val="both"/>
        <w:rPr>
          <w:lang w:val="en-US"/>
        </w:rPr>
      </w:pPr>
    </w:p>
    <w:p w:rsidR="008552E4" w:rsidRPr="00D96CE3" w:rsidRDefault="008B4286">
      <w:pPr>
        <w:rPr>
          <w:lang w:val="en-US"/>
        </w:rPr>
      </w:pPr>
      <w:r>
        <w:rPr>
          <w:b/>
          <w:bCs/>
          <w:sz w:val="28"/>
          <w:lang w:val="en-GB"/>
        </w:rPr>
        <w:t>REQUESTS</w:t>
      </w:r>
      <w:r>
        <w:rPr>
          <w:lang w:val="en-GB"/>
        </w:rPr>
        <w:t xml:space="preserve"> </w:t>
      </w:r>
      <w:r>
        <w:rPr>
          <w:b/>
          <w:bCs/>
          <w:lang w:val="en-GB"/>
        </w:rPr>
        <w:t>the following information:</w:t>
      </w:r>
    </w:p>
    <w:p w:rsidR="008552E4" w:rsidRPr="00D96CE3" w:rsidRDefault="008552E4">
      <w:pPr>
        <w:rPr>
          <w:lang w:val="en-US"/>
        </w:rPr>
      </w:pPr>
    </w:p>
    <w:p w:rsidR="008552E4" w:rsidRPr="00D96CE3" w:rsidRDefault="008552E4">
      <w:pPr>
        <w:rPr>
          <w:lang w:val="en-US"/>
        </w:rPr>
      </w:pPr>
    </w:p>
    <w:p w:rsidR="00E82FE0" w:rsidRPr="00D96CE3" w:rsidRDefault="00E82FE0">
      <w:pPr>
        <w:rPr>
          <w:lang w:val="en-US"/>
        </w:rPr>
      </w:pPr>
    </w:p>
    <w:p w:rsidR="008552E4" w:rsidRPr="00D96CE3" w:rsidRDefault="008552E4">
      <w:pPr>
        <w:rPr>
          <w:lang w:val="en-US"/>
        </w:rPr>
      </w:pPr>
    </w:p>
    <w:p w:rsidR="001364E0" w:rsidRPr="00D96CE3" w:rsidRDefault="001364E0" w:rsidP="008552E4">
      <w:pPr>
        <w:jc w:val="center"/>
        <w:rPr>
          <w:lang w:val="en-US"/>
        </w:rPr>
      </w:pPr>
    </w:p>
    <w:p w:rsidR="001364E0" w:rsidRPr="00D96CE3" w:rsidRDefault="001364E0" w:rsidP="008552E4">
      <w:pPr>
        <w:jc w:val="center"/>
        <w:rPr>
          <w:lang w:val="en-US"/>
        </w:rPr>
      </w:pPr>
    </w:p>
    <w:p w:rsidR="001364E0" w:rsidRPr="00D96CE3" w:rsidRDefault="001364E0" w:rsidP="008552E4">
      <w:pPr>
        <w:jc w:val="center"/>
        <w:rPr>
          <w:lang w:val="en-US"/>
        </w:rPr>
      </w:pPr>
    </w:p>
    <w:p w:rsidR="009B4550" w:rsidRPr="00D96CE3" w:rsidRDefault="009B4550" w:rsidP="008552E4">
      <w:pPr>
        <w:jc w:val="center"/>
        <w:rPr>
          <w:lang w:val="en-US"/>
        </w:rPr>
      </w:pPr>
    </w:p>
    <w:p w:rsidR="001364E0" w:rsidRPr="00D96CE3" w:rsidRDefault="008B4286" w:rsidP="008B4286">
      <w:pPr>
        <w:tabs>
          <w:tab w:val="left" w:pos="1696"/>
        </w:tabs>
        <w:rPr>
          <w:lang w:val="en-US"/>
        </w:rPr>
      </w:pPr>
      <w:r>
        <w:rPr>
          <w:lang w:val="en-GB"/>
        </w:rPr>
        <w:tab/>
      </w:r>
    </w:p>
    <w:p w:rsidR="00A077FD" w:rsidRPr="00D96CE3" w:rsidRDefault="00A077FD" w:rsidP="008552E4">
      <w:pPr>
        <w:jc w:val="center"/>
        <w:rPr>
          <w:lang w:val="en-US"/>
        </w:rPr>
      </w:pPr>
    </w:p>
    <w:p w:rsidR="00A077FD" w:rsidRPr="00D96CE3" w:rsidRDefault="00A077FD" w:rsidP="008552E4">
      <w:pPr>
        <w:jc w:val="center"/>
        <w:rPr>
          <w:lang w:val="en-US"/>
        </w:rPr>
      </w:pPr>
    </w:p>
    <w:p w:rsidR="00A077FD" w:rsidRPr="00D96CE3" w:rsidRDefault="00A077FD" w:rsidP="008552E4">
      <w:pPr>
        <w:jc w:val="center"/>
        <w:rPr>
          <w:lang w:val="en-US"/>
        </w:rPr>
      </w:pPr>
    </w:p>
    <w:p w:rsidR="00A077FD" w:rsidRPr="00D96CE3" w:rsidRDefault="00A077FD" w:rsidP="008552E4">
      <w:pPr>
        <w:jc w:val="center"/>
        <w:rPr>
          <w:lang w:val="en-US"/>
        </w:rPr>
      </w:pPr>
    </w:p>
    <w:p w:rsidR="00A077FD" w:rsidRPr="00D96CE3" w:rsidRDefault="00A077FD" w:rsidP="008552E4">
      <w:pPr>
        <w:jc w:val="center"/>
        <w:rPr>
          <w:lang w:val="en-US"/>
        </w:rPr>
      </w:pPr>
    </w:p>
    <w:p w:rsidR="00A077FD" w:rsidRPr="00D96CE3" w:rsidRDefault="00A077FD" w:rsidP="008552E4">
      <w:pPr>
        <w:jc w:val="center"/>
        <w:rPr>
          <w:lang w:val="en-US"/>
        </w:rPr>
      </w:pPr>
    </w:p>
    <w:p w:rsidR="00A077FD" w:rsidRPr="00D96CE3" w:rsidRDefault="00A077FD" w:rsidP="008552E4">
      <w:pPr>
        <w:jc w:val="center"/>
        <w:rPr>
          <w:lang w:val="en-US"/>
        </w:rPr>
      </w:pPr>
    </w:p>
    <w:p w:rsidR="008552E4" w:rsidRPr="00D96CE3" w:rsidRDefault="008552E4" w:rsidP="008552E4">
      <w:pPr>
        <w:jc w:val="center"/>
        <w:rPr>
          <w:b/>
          <w:color w:val="00192E"/>
          <w:lang w:val="en-US"/>
        </w:rPr>
      </w:pPr>
      <w:r>
        <w:rPr>
          <w:b/>
          <w:bCs/>
          <w:color w:val="00192E"/>
          <w:lang w:val="en-GB"/>
        </w:rPr>
        <w:t>Ms.</w:t>
      </w:r>
      <w:r>
        <w:rPr>
          <w:color w:val="00192E"/>
          <w:lang w:val="en-GB"/>
        </w:rPr>
        <w:t xml:space="preserve"> </w:t>
      </w:r>
      <w:r>
        <w:rPr>
          <w:b/>
          <w:bCs/>
          <w:color w:val="00192E"/>
          <w:lang w:val="en-GB"/>
        </w:rPr>
        <w:t>GENERAL SECRETARY OF THE UNIVERSITAT DE VALÈNCIA</w:t>
      </w:r>
    </w:p>
    <w:p w:rsidR="001364E0" w:rsidRPr="00D96CE3" w:rsidRDefault="001364E0" w:rsidP="008552E4">
      <w:pPr>
        <w:jc w:val="center"/>
        <w:rPr>
          <w:sz w:val="10"/>
          <w:szCs w:val="10"/>
          <w:lang w:val="en-US"/>
        </w:rPr>
      </w:pPr>
    </w:p>
    <w:p w:rsidR="001364E0" w:rsidRPr="00D96CE3" w:rsidRDefault="001364E0" w:rsidP="008552E4">
      <w:pPr>
        <w:jc w:val="center"/>
        <w:rPr>
          <w:sz w:val="16"/>
          <w:lang w:val="en-US"/>
        </w:rPr>
      </w:pPr>
    </w:p>
    <w:p w:rsidR="001364E0" w:rsidRPr="00D96CE3" w:rsidRDefault="00A077FD" w:rsidP="00A077FD">
      <w:pPr>
        <w:rPr>
          <w:sz w:val="16"/>
          <w:lang w:val="en-US"/>
        </w:rPr>
      </w:pPr>
      <w:r>
        <w:rPr>
          <w:rFonts w:ascii="Helvetica" w:hAnsi="Helvetica"/>
          <w:noProof/>
          <w:lang w:val="es-ES"/>
        </w:rPr>
        <w:drawing>
          <wp:anchor distT="0" distB="0" distL="114300" distR="114300" simplePos="0" relativeHeight="251658240" behindDoc="0" locked="0" layoutInCell="1" allowOverlap="1">
            <wp:simplePos x="0" y="0"/>
            <wp:positionH relativeFrom="column">
              <wp:posOffset>4914900</wp:posOffset>
            </wp:positionH>
            <wp:positionV relativeFrom="paragraph">
              <wp:posOffset>45720</wp:posOffset>
            </wp:positionV>
            <wp:extent cx="224790" cy="224790"/>
            <wp:effectExtent l="0" t="0" r="381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a:extLst>
                      <a:ext uri="{FAA26D3D-D897-4be2-8F04-BA451C77F1D7}">
                        <ma14:placeholderFlag xmlns:ma14="http://schemas.microsoft.com/office/mac/drawingml/2011/main"/>
                      </a:ext>
                    </a:extLst>
                  </pic:spPr>
                </pic:pic>
              </a:graphicData>
            </a:graphic>
          </wp:anchor>
        </w:drawing>
      </w:r>
      <w:r>
        <w:rPr>
          <w:sz w:val="16"/>
          <w:lang w:val="en-GB"/>
        </w:rPr>
        <w:t xml:space="preserve">* This request must be submitted to any office of the Registry Office of the </w:t>
      </w:r>
      <w:proofErr w:type="spellStart"/>
      <w:r>
        <w:rPr>
          <w:sz w:val="16"/>
          <w:lang w:val="en-GB"/>
        </w:rPr>
        <w:t>Universitat</w:t>
      </w:r>
      <w:proofErr w:type="spellEnd"/>
      <w:r>
        <w:rPr>
          <w:sz w:val="16"/>
          <w:lang w:val="en-GB"/>
        </w:rPr>
        <w:t xml:space="preserve"> de </w:t>
      </w:r>
      <w:proofErr w:type="spellStart"/>
      <w:r>
        <w:rPr>
          <w:sz w:val="16"/>
          <w:lang w:val="en-GB"/>
        </w:rPr>
        <w:t>València</w:t>
      </w:r>
      <w:proofErr w:type="spellEnd"/>
      <w:r>
        <w:rPr>
          <w:sz w:val="16"/>
          <w:lang w:val="en-GB"/>
        </w:rPr>
        <w:t xml:space="preserve">: </w:t>
      </w:r>
      <w:hyperlink r:id="rId8" w:history="1">
        <w:r>
          <w:rPr>
            <w:rStyle w:val="Hipervnculo"/>
            <w:sz w:val="16"/>
            <w:lang w:val="en-GB"/>
          </w:rPr>
          <w:t>http://go.uv.es/P1tKlqi</w:t>
        </w:r>
      </w:hyperlink>
      <w:r>
        <w:rPr>
          <w:sz w:val="16"/>
          <w:lang w:val="en-GB"/>
        </w:rPr>
        <w:t xml:space="preserve">  </w:t>
      </w:r>
    </w:p>
    <w:p w:rsidR="00A077FD" w:rsidRPr="00D96CE3" w:rsidRDefault="00A077FD" w:rsidP="00A077FD">
      <w:pPr>
        <w:rPr>
          <w:sz w:val="16"/>
          <w:lang w:val="en-US"/>
        </w:rPr>
      </w:pPr>
    </w:p>
    <w:p w:rsidR="001364E0" w:rsidRPr="00D96CE3" w:rsidRDefault="001364E0" w:rsidP="00A077FD">
      <w:pPr>
        <w:jc w:val="both"/>
        <w:rPr>
          <w:sz w:val="16"/>
          <w:lang w:val="en-US"/>
        </w:rPr>
      </w:pPr>
      <w:r>
        <w:rPr>
          <w:sz w:val="16"/>
          <w:lang w:val="en-GB"/>
        </w:rPr>
        <w:t>** Provided personal data shall be processed by the Universitat de València only for the management of the ‘in’ and ‘out’ registration of documents. The rights of access, rectification, cancellation and objection can be exercised before any Registry office of the Universitat de València (article 5 of Organic Law 15/1999)</w:t>
      </w:r>
    </w:p>
    <w:p w:rsidR="00DC753C" w:rsidRPr="00D96CE3" w:rsidRDefault="00DC753C" w:rsidP="00A077FD">
      <w:pPr>
        <w:jc w:val="both"/>
        <w:rPr>
          <w:sz w:val="16"/>
          <w:lang w:val="en-US"/>
        </w:rPr>
      </w:pPr>
    </w:p>
    <w:p w:rsidR="00DC753C" w:rsidRPr="00D96CE3" w:rsidRDefault="00DC753C" w:rsidP="00A077FD">
      <w:pPr>
        <w:jc w:val="both"/>
        <w:rPr>
          <w:sz w:val="16"/>
          <w:lang w:val="en-US"/>
        </w:rPr>
      </w:pPr>
      <w:r>
        <w:rPr>
          <w:sz w:val="16"/>
          <w:lang w:val="en-GB"/>
        </w:rPr>
        <w:t xml:space="preserve">*** Together with the request, must be submitted a copy of your identity document (ID, passport) </w:t>
      </w:r>
    </w:p>
    <w:sectPr w:rsidR="00DC753C" w:rsidRPr="00D96CE3" w:rsidSect="00A077FD">
      <w:headerReference w:type="default" r:id="rId9"/>
      <w:pgSz w:w="11900" w:h="16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34" w:rsidRDefault="007B5334" w:rsidP="001364E0">
      <w:r>
        <w:separator/>
      </w:r>
    </w:p>
  </w:endnote>
  <w:endnote w:type="continuationSeparator" w:id="0">
    <w:p w:rsidR="007B5334" w:rsidRDefault="007B5334" w:rsidP="0013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34" w:rsidRDefault="007B5334" w:rsidP="001364E0">
      <w:r>
        <w:separator/>
      </w:r>
    </w:p>
  </w:footnote>
  <w:footnote w:type="continuationSeparator" w:id="0">
    <w:p w:rsidR="007B5334" w:rsidRDefault="007B5334" w:rsidP="001364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50" w:rsidRDefault="009B4550">
    <w:pPr>
      <w:pStyle w:val="Encabezado"/>
    </w:pPr>
    <w:r>
      <w:rPr>
        <w:lang w:val="en-GB"/>
      </w:rPr>
      <w:tab/>
    </w:r>
    <w:r>
      <w:rPr>
        <w:noProof/>
        <w:lang w:val="es-ES"/>
      </w:rPr>
      <w:drawing>
        <wp:inline distT="0" distB="0" distL="0" distR="0">
          <wp:extent cx="2172543" cy="1007786"/>
          <wp:effectExtent l="0" t="0" r="12065" b="8255"/>
          <wp:docPr id="1" name="Imagen 1" descr="Macintosh HD:Users:gestiodemarqueting2:Desktop:UV:Identidad_normalizada_UV:UV. B-N:Escudo+isologotipo:Escudo+isologotipo b-n (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stiodemarqueting2:Desktop:UV:Identidad_normalizada_UV:UV. B-N:Escudo+isologotipo:Escudo+isologotipo b-n (HQ).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543" cy="10077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E4"/>
    <w:rsid w:val="00054891"/>
    <w:rsid w:val="001364E0"/>
    <w:rsid w:val="002F6D2A"/>
    <w:rsid w:val="00383D57"/>
    <w:rsid w:val="00585F82"/>
    <w:rsid w:val="007B5334"/>
    <w:rsid w:val="007D6114"/>
    <w:rsid w:val="008552E4"/>
    <w:rsid w:val="008B4286"/>
    <w:rsid w:val="00967A3E"/>
    <w:rsid w:val="009B4550"/>
    <w:rsid w:val="00A077FD"/>
    <w:rsid w:val="00AA7743"/>
    <w:rsid w:val="00CD17BC"/>
    <w:rsid w:val="00D96CE3"/>
    <w:rsid w:val="00DC753C"/>
    <w:rsid w:val="00DE5E14"/>
    <w:rsid w:val="00E82FE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2FE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82FE0"/>
    <w:rPr>
      <w:rFonts w:ascii="Lucida Grande" w:hAnsi="Lucida Grande"/>
      <w:sz w:val="18"/>
      <w:szCs w:val="18"/>
    </w:rPr>
  </w:style>
  <w:style w:type="paragraph" w:styleId="Encabezado">
    <w:name w:val="header"/>
    <w:basedOn w:val="Normal"/>
    <w:link w:val="EncabezadoCar"/>
    <w:uiPriority w:val="99"/>
    <w:unhideWhenUsed/>
    <w:rsid w:val="001364E0"/>
    <w:pPr>
      <w:tabs>
        <w:tab w:val="center" w:pos="4252"/>
        <w:tab w:val="right" w:pos="8504"/>
      </w:tabs>
    </w:pPr>
  </w:style>
  <w:style w:type="character" w:customStyle="1" w:styleId="EncabezadoCar">
    <w:name w:val="Encabezado Car"/>
    <w:basedOn w:val="Fuentedeprrafopredeter"/>
    <w:link w:val="Encabezado"/>
    <w:uiPriority w:val="99"/>
    <w:rsid w:val="001364E0"/>
  </w:style>
  <w:style w:type="paragraph" w:styleId="Piedepgina">
    <w:name w:val="footer"/>
    <w:basedOn w:val="Normal"/>
    <w:link w:val="PiedepginaCar"/>
    <w:uiPriority w:val="99"/>
    <w:unhideWhenUsed/>
    <w:rsid w:val="001364E0"/>
    <w:pPr>
      <w:tabs>
        <w:tab w:val="center" w:pos="4252"/>
        <w:tab w:val="right" w:pos="8504"/>
      </w:tabs>
    </w:pPr>
  </w:style>
  <w:style w:type="character" w:customStyle="1" w:styleId="PiedepginaCar">
    <w:name w:val="Pie de página Car"/>
    <w:basedOn w:val="Fuentedeprrafopredeter"/>
    <w:link w:val="Piedepgina"/>
    <w:uiPriority w:val="99"/>
    <w:rsid w:val="001364E0"/>
  </w:style>
  <w:style w:type="character" w:styleId="Hipervnculo">
    <w:name w:val="Hyperlink"/>
    <w:basedOn w:val="Fuentedeprrafopredeter"/>
    <w:uiPriority w:val="99"/>
    <w:unhideWhenUsed/>
    <w:rsid w:val="00A077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2FE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82FE0"/>
    <w:rPr>
      <w:rFonts w:ascii="Lucida Grande" w:hAnsi="Lucida Grande"/>
      <w:sz w:val="18"/>
      <w:szCs w:val="18"/>
    </w:rPr>
  </w:style>
  <w:style w:type="paragraph" w:styleId="Encabezado">
    <w:name w:val="header"/>
    <w:basedOn w:val="Normal"/>
    <w:link w:val="EncabezadoCar"/>
    <w:uiPriority w:val="99"/>
    <w:unhideWhenUsed/>
    <w:rsid w:val="001364E0"/>
    <w:pPr>
      <w:tabs>
        <w:tab w:val="center" w:pos="4252"/>
        <w:tab w:val="right" w:pos="8504"/>
      </w:tabs>
    </w:pPr>
  </w:style>
  <w:style w:type="character" w:customStyle="1" w:styleId="EncabezadoCar">
    <w:name w:val="Encabezado Car"/>
    <w:basedOn w:val="Fuentedeprrafopredeter"/>
    <w:link w:val="Encabezado"/>
    <w:uiPriority w:val="99"/>
    <w:rsid w:val="001364E0"/>
  </w:style>
  <w:style w:type="paragraph" w:styleId="Piedepgina">
    <w:name w:val="footer"/>
    <w:basedOn w:val="Normal"/>
    <w:link w:val="PiedepginaCar"/>
    <w:uiPriority w:val="99"/>
    <w:unhideWhenUsed/>
    <w:rsid w:val="001364E0"/>
    <w:pPr>
      <w:tabs>
        <w:tab w:val="center" w:pos="4252"/>
        <w:tab w:val="right" w:pos="8504"/>
      </w:tabs>
    </w:pPr>
  </w:style>
  <w:style w:type="character" w:customStyle="1" w:styleId="PiedepginaCar">
    <w:name w:val="Pie de página Car"/>
    <w:basedOn w:val="Fuentedeprrafopredeter"/>
    <w:link w:val="Piedepgina"/>
    <w:uiPriority w:val="99"/>
    <w:rsid w:val="001364E0"/>
  </w:style>
  <w:style w:type="character" w:styleId="Hipervnculo">
    <w:name w:val="Hyperlink"/>
    <w:basedOn w:val="Fuentedeprrafopredeter"/>
    <w:uiPriority w:val="99"/>
    <w:unhideWhenUsed/>
    <w:rsid w:val="00A07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go.uv.es/P1tKlqi"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1340</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Gestió de Marqueting</dc:creator>
  <cp:lastModifiedBy>Gestió de Marqueting</cp:lastModifiedBy>
  <cp:revision>2</cp:revision>
  <cp:lastPrinted>2015-10-14T08:51:00Z</cp:lastPrinted>
  <dcterms:created xsi:type="dcterms:W3CDTF">2015-10-14T11:32:00Z</dcterms:created>
  <dcterms:modified xsi:type="dcterms:W3CDTF">2015-10-14T11:32:00Z</dcterms:modified>
</cp:coreProperties>
</file>