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4678"/>
        <w:gridCol w:w="1559"/>
      </w:tblGrid>
      <w:tr w:rsidR="00236D06" w:rsidRPr="007C70FE" w:rsidTr="004C3471">
        <w:trPr>
          <w:trHeight w:hRule="exact" w:val="1284"/>
        </w:trPr>
        <w:tc>
          <w:tcPr>
            <w:tcW w:w="2977" w:type="dxa"/>
            <w:tcBorders>
              <w:right w:val="single" w:sz="4" w:space="0" w:color="000000"/>
            </w:tcBorders>
            <w:shd w:val="clear" w:color="auto" w:fill="E4E1CD"/>
          </w:tcPr>
          <w:p w:rsidR="00236D06" w:rsidRPr="007C70FE" w:rsidRDefault="00236D06" w:rsidP="004C347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Arial" w:hAnsi="Times New Roman" w:cs="Times New Roman"/>
                <w:sz w:val="6"/>
                <w:lang w:val="ca-ES-valencia"/>
              </w:rPr>
            </w:pPr>
          </w:p>
          <w:p w:rsidR="00236D06" w:rsidRPr="007C70FE" w:rsidRDefault="00236D06" w:rsidP="004C3471">
            <w:pPr>
              <w:widowControl w:val="0"/>
              <w:autoSpaceDE w:val="0"/>
              <w:autoSpaceDN w:val="0"/>
              <w:spacing w:after="0" w:line="240" w:lineRule="auto"/>
              <w:ind w:left="60" w:right="-32"/>
              <w:rPr>
                <w:rFonts w:ascii="Times New Roman" w:eastAsia="Arial" w:hAnsi="Times New Roman" w:cs="Times New Roman"/>
                <w:sz w:val="20"/>
                <w:lang w:val="ca-ES-valencia"/>
              </w:rPr>
            </w:pPr>
            <w:r w:rsidRPr="007C70FE">
              <w:rPr>
                <w:rFonts w:ascii="Times New Roman" w:eastAsia="Arial" w:hAnsi="Times New Roman" w:cs="Times New Roman"/>
                <w:noProof/>
                <w:sz w:val="20"/>
                <w:lang w:eastAsia="es-ES"/>
              </w:rPr>
              <w:drawing>
                <wp:inline distT="0" distB="0" distL="0" distR="0" wp14:anchorId="28930692" wp14:editId="2B6FDE2A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236D06" w:rsidRPr="007C70FE" w:rsidRDefault="00236D06" w:rsidP="004C3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236D06" w:rsidRPr="007C70FE" w:rsidRDefault="00236D06" w:rsidP="004C3471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236D06" w:rsidRPr="007C70FE" w:rsidRDefault="00236D06" w:rsidP="004C3471">
            <w:pPr>
              <w:widowControl w:val="0"/>
              <w:autoSpaceDE w:val="0"/>
              <w:autoSpaceDN w:val="0"/>
              <w:spacing w:before="107" w:after="0" w:line="240" w:lineRule="auto"/>
              <w:ind w:left="1784" w:right="1784"/>
              <w:jc w:val="center"/>
              <w:rPr>
                <w:rFonts w:eastAsia="Arial" w:cs="Times New Roman"/>
                <w:b/>
                <w:i/>
                <w:sz w:val="20"/>
                <w:szCs w:val="20"/>
                <w:lang w:val="ca-ES-valencia"/>
              </w:rPr>
            </w:pPr>
            <w:r w:rsidRPr="007C70FE">
              <w:rPr>
                <w:rFonts w:eastAsia="Arial" w:cs="Times New Roman"/>
                <w:b/>
                <w:sz w:val="24"/>
                <w:szCs w:val="20"/>
                <w:lang w:val="ca-ES-valencia"/>
              </w:rPr>
              <w:t>ANNEX II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E4E1CD"/>
          </w:tcPr>
          <w:p w:rsidR="00236D06" w:rsidRPr="007C70FE" w:rsidRDefault="00236D06" w:rsidP="004C3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236D06" w:rsidRPr="007C70FE" w:rsidRDefault="00236D06" w:rsidP="004C3471">
            <w:pPr>
              <w:widowControl w:val="0"/>
              <w:autoSpaceDE w:val="0"/>
              <w:autoSpaceDN w:val="0"/>
              <w:spacing w:before="105" w:after="0" w:line="240" w:lineRule="auto"/>
              <w:ind w:left="558" w:right="584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  <w:r w:rsidRPr="007C70FE"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  <w:t>Exp.</w:t>
            </w:r>
          </w:p>
        </w:tc>
      </w:tr>
    </w:tbl>
    <w:p w:rsidR="00236D06" w:rsidRPr="007C70FE" w:rsidRDefault="00236D06" w:rsidP="00236D06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 w:cs="Times New Roman"/>
          <w:b/>
          <w:kern w:val="1"/>
          <w:sz w:val="24"/>
          <w:szCs w:val="24"/>
          <w:lang w:val="ca-ES-valencia" w:eastAsia="zh-CN" w:bidi="hi-IN"/>
        </w:rPr>
      </w:pPr>
    </w:p>
    <w:tbl>
      <w:tblPr>
        <w:tblW w:w="921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1838"/>
        <w:gridCol w:w="2752"/>
        <w:gridCol w:w="1156"/>
        <w:gridCol w:w="2475"/>
      </w:tblGrid>
      <w:tr w:rsidR="00236D06" w:rsidRPr="007C70FE" w:rsidTr="004C3471">
        <w:trPr>
          <w:trHeight w:hRule="exact" w:val="476"/>
        </w:trPr>
        <w:tc>
          <w:tcPr>
            <w:tcW w:w="993" w:type="dxa"/>
            <w:tcBorders>
              <w:right w:val="single" w:sz="4" w:space="0" w:color="000000"/>
            </w:tcBorders>
            <w:shd w:val="clear" w:color="auto" w:fill="E4E1CD"/>
          </w:tcPr>
          <w:p w:rsidR="00236D06" w:rsidRPr="007C70FE" w:rsidRDefault="00236D06" w:rsidP="004C3471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7C70FE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1</w:t>
            </w:r>
          </w:p>
        </w:tc>
        <w:tc>
          <w:tcPr>
            <w:tcW w:w="8221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236D06" w:rsidRPr="007C70FE" w:rsidRDefault="00236D06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  <w:lang w:val="ca-ES-valencia"/>
              </w:rPr>
            </w:pPr>
            <w:r w:rsidRPr="007C70FE">
              <w:rPr>
                <w:rFonts w:ascii="Arial Narrow" w:eastAsia="Arial" w:hAnsi="Arial Narrow" w:cs="Times New Roman"/>
                <w:sz w:val="20"/>
                <w:lang w:val="ca-ES-valencia"/>
              </w:rPr>
              <w:t>DADES IDENTIFICATIVES</w:t>
            </w:r>
          </w:p>
        </w:tc>
      </w:tr>
      <w:tr w:rsidR="00236D06" w:rsidRPr="007C70FE" w:rsidTr="004C3471">
        <w:trPr>
          <w:trHeight w:hRule="exact" w:val="704"/>
        </w:trPr>
        <w:tc>
          <w:tcPr>
            <w:tcW w:w="2831" w:type="dxa"/>
            <w:gridSpan w:val="2"/>
            <w:shd w:val="clear" w:color="auto" w:fill="auto"/>
            <w:vAlign w:val="center"/>
          </w:tcPr>
          <w:p w:rsidR="00236D06" w:rsidRPr="007C70FE" w:rsidRDefault="00236D06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 w:rsidRPr="007C70FE">
              <w:rPr>
                <w:rFonts w:eastAsia="Arial" w:cs="Times New Roman"/>
                <w:b/>
                <w:sz w:val="20"/>
                <w:lang w:val="ca-ES-valencia"/>
              </w:rPr>
              <w:t>Nom i cognoms</w:t>
            </w:r>
          </w:p>
        </w:tc>
        <w:tc>
          <w:tcPr>
            <w:tcW w:w="6383" w:type="dxa"/>
            <w:gridSpan w:val="3"/>
            <w:shd w:val="clear" w:color="auto" w:fill="auto"/>
          </w:tcPr>
          <w:p w:rsidR="00236D06" w:rsidRPr="007C70FE" w:rsidRDefault="00236D06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236D06" w:rsidRPr="007C70FE" w:rsidTr="004C3471">
        <w:trPr>
          <w:trHeight w:hRule="exact" w:val="704"/>
        </w:trPr>
        <w:tc>
          <w:tcPr>
            <w:tcW w:w="2831" w:type="dxa"/>
            <w:gridSpan w:val="2"/>
            <w:shd w:val="clear" w:color="auto" w:fill="auto"/>
            <w:vAlign w:val="center"/>
          </w:tcPr>
          <w:p w:rsidR="00236D06" w:rsidRPr="007C70FE" w:rsidRDefault="00236D06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 w:rsidRPr="007C70FE">
              <w:rPr>
                <w:rFonts w:eastAsia="Arial" w:cs="Times New Roman"/>
                <w:b/>
                <w:sz w:val="20"/>
                <w:lang w:val="ca-ES-valencia"/>
              </w:rPr>
              <w:t>Adreça</w:t>
            </w:r>
          </w:p>
        </w:tc>
        <w:tc>
          <w:tcPr>
            <w:tcW w:w="6383" w:type="dxa"/>
            <w:gridSpan w:val="3"/>
            <w:shd w:val="clear" w:color="auto" w:fill="auto"/>
          </w:tcPr>
          <w:p w:rsidR="00236D06" w:rsidRPr="007C70FE" w:rsidRDefault="00236D06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236D06" w:rsidRPr="007C70FE" w:rsidTr="004C3471">
        <w:trPr>
          <w:trHeight w:hRule="exact" w:val="574"/>
        </w:trPr>
        <w:tc>
          <w:tcPr>
            <w:tcW w:w="2831" w:type="dxa"/>
            <w:gridSpan w:val="2"/>
            <w:shd w:val="clear" w:color="auto" w:fill="auto"/>
            <w:vAlign w:val="center"/>
          </w:tcPr>
          <w:p w:rsidR="00236D06" w:rsidRPr="007C70FE" w:rsidRDefault="00236D06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 w:rsidRPr="007C70FE">
              <w:rPr>
                <w:rFonts w:eastAsia="Arial" w:cs="Times New Roman"/>
                <w:b/>
                <w:sz w:val="20"/>
                <w:lang w:val="ca-ES-valencia"/>
              </w:rPr>
              <w:t>Adreça electrònica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236D06" w:rsidRPr="007C70FE" w:rsidRDefault="00236D06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236D06" w:rsidRPr="007C70FE" w:rsidRDefault="00236D06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  <w:r w:rsidRPr="007C70FE"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  <w:t>Telèfon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236D06" w:rsidRPr="007C70FE" w:rsidRDefault="00236D06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236D06" w:rsidRPr="007C70FE" w:rsidTr="004C3471">
        <w:trPr>
          <w:trHeight w:hRule="exact" w:val="1228"/>
        </w:trPr>
        <w:tc>
          <w:tcPr>
            <w:tcW w:w="9214" w:type="dxa"/>
            <w:gridSpan w:val="5"/>
            <w:shd w:val="clear" w:color="auto" w:fill="auto"/>
            <w:vAlign w:val="center"/>
          </w:tcPr>
          <w:p w:rsidR="00236D06" w:rsidRPr="007C70FE" w:rsidRDefault="00236D06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Títol del TFM</w:t>
            </w: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:</w:t>
            </w:r>
          </w:p>
          <w:p w:rsidR="00236D06" w:rsidRPr="007C70FE" w:rsidRDefault="00236D06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Nom i cognoms del tutor/a d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el TFM</w:t>
            </w: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:</w:t>
            </w:r>
          </w:p>
          <w:p w:rsidR="00236D06" w:rsidRPr="007C70FE" w:rsidRDefault="00236D06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Data de defensa:</w:t>
            </w:r>
          </w:p>
          <w:p w:rsidR="00236D06" w:rsidRPr="007C70FE" w:rsidRDefault="00236D06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Qualificació:</w:t>
            </w:r>
          </w:p>
          <w:p w:rsidR="00236D06" w:rsidRPr="007C70FE" w:rsidRDefault="00236D06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</w:p>
        </w:tc>
      </w:tr>
    </w:tbl>
    <w:p w:rsidR="00236D06" w:rsidRPr="007C70FE" w:rsidRDefault="00236D06" w:rsidP="00236D0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36D06" w:rsidRPr="00DA6710" w:rsidRDefault="00236D06" w:rsidP="00236D06">
      <w:pPr>
        <w:widowControl w:val="0"/>
        <w:tabs>
          <w:tab w:val="left" w:pos="2700"/>
        </w:tabs>
        <w:suppressAutoHyphens/>
        <w:spacing w:after="0" w:line="240" w:lineRule="auto"/>
        <w:ind w:right="707"/>
        <w:jc w:val="right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 w:rsidRPr="00DA6710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Data i signatura</w:t>
      </w:r>
    </w:p>
    <w:p w:rsidR="00236D06" w:rsidRPr="007C70FE" w:rsidRDefault="00236D06" w:rsidP="00236D0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lang w:val="ca-ES-valencia" w:eastAsia="zh-CN" w:bidi="hi-IN"/>
        </w:rPr>
      </w:pPr>
    </w:p>
    <w:p w:rsidR="00236D06" w:rsidRPr="007C70FE" w:rsidRDefault="00236D06" w:rsidP="00236D0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36D06" w:rsidRPr="007C70FE" w:rsidRDefault="00236D06" w:rsidP="00236D0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36D06" w:rsidRPr="007C70FE" w:rsidRDefault="00236D06" w:rsidP="00236D0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36D06" w:rsidRPr="007C70FE" w:rsidRDefault="00236D06" w:rsidP="00236D0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36D06" w:rsidRPr="007C70FE" w:rsidRDefault="00236D06" w:rsidP="00236D0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36D06" w:rsidRPr="007C70FE" w:rsidRDefault="00236D06" w:rsidP="00236D0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r w:rsidRPr="007C70FE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Destinació:</w:t>
      </w:r>
    </w:p>
    <w:p w:rsidR="00236D06" w:rsidRPr="007C70FE" w:rsidRDefault="00236D06" w:rsidP="00236D06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Càtedra de </w:t>
      </w:r>
      <w:proofErr w:type="spellStart"/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Baloncesto</w:t>
      </w:r>
      <w:proofErr w:type="spellEnd"/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</w:t>
      </w:r>
      <w:proofErr w:type="spellStart"/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l’Alquería</w:t>
      </w:r>
      <w:proofErr w:type="spellEnd"/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del Bàsquet</w:t>
      </w:r>
      <w:r w:rsidRPr="007C70FE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de la Universitat de València</w:t>
      </w:r>
      <w:r w:rsidRPr="007C70FE">
        <w:rPr>
          <w:rFonts w:cs="Times New Roman"/>
          <w:color w:val="000000"/>
          <w:sz w:val="20"/>
          <w:szCs w:val="20"/>
          <w:lang w:val="ca-ES"/>
        </w:rPr>
        <w:t xml:space="preserve"> </w:t>
      </w:r>
    </w:p>
    <w:p w:rsidR="00236D06" w:rsidRPr="007C70FE" w:rsidRDefault="00236D06" w:rsidP="00236D06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 w:rsidRPr="007C70FE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A/A Director de la càtedra</w:t>
      </w:r>
    </w:p>
    <w:p w:rsidR="00236D06" w:rsidRPr="007C70FE" w:rsidRDefault="00236D06" w:rsidP="00236D06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highlight w:val="yellow"/>
          <w:lang w:val="ca-ES" w:eastAsia="zh-CN" w:bidi="hi-IN"/>
        </w:rPr>
      </w:pPr>
    </w:p>
    <w:tbl>
      <w:tblPr>
        <w:tblW w:w="921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221"/>
      </w:tblGrid>
      <w:tr w:rsidR="00236D06" w:rsidRPr="007C70FE" w:rsidTr="004C3471">
        <w:trPr>
          <w:trHeight w:hRule="exact" w:val="567"/>
        </w:trPr>
        <w:tc>
          <w:tcPr>
            <w:tcW w:w="993" w:type="dxa"/>
            <w:tcBorders>
              <w:right w:val="single" w:sz="4" w:space="0" w:color="000000"/>
            </w:tcBorders>
            <w:shd w:val="clear" w:color="auto" w:fill="E4E1CD"/>
          </w:tcPr>
          <w:p w:rsidR="00236D06" w:rsidRPr="007C70FE" w:rsidRDefault="00236D06" w:rsidP="004C3471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7C70FE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2</w:t>
            </w:r>
          </w:p>
        </w:tc>
        <w:tc>
          <w:tcPr>
            <w:tcW w:w="8221" w:type="dxa"/>
            <w:tcBorders>
              <w:left w:val="single" w:sz="4" w:space="0" w:color="000000"/>
            </w:tcBorders>
            <w:shd w:val="clear" w:color="auto" w:fill="auto"/>
          </w:tcPr>
          <w:p w:rsidR="00236D06" w:rsidRPr="007C70FE" w:rsidRDefault="00236D06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  <w:lang w:val="ca-ES-valencia"/>
              </w:rPr>
            </w:pPr>
            <w:r w:rsidRPr="007C70FE">
              <w:rPr>
                <w:rFonts w:ascii="Arial Narrow" w:eastAsia="Arial" w:hAnsi="Arial Narrow" w:cs="Times New Roman"/>
                <w:sz w:val="20"/>
                <w:lang w:val="ca-ES-valencia"/>
              </w:rPr>
              <w:t>LOPD</w:t>
            </w:r>
          </w:p>
        </w:tc>
      </w:tr>
      <w:tr w:rsidR="00236D06" w:rsidRPr="007C70FE" w:rsidTr="004C3471">
        <w:trPr>
          <w:trHeight w:hRule="exact" w:val="3167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236D06" w:rsidRPr="007C70FE" w:rsidRDefault="00236D06" w:rsidP="004C3471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</w:pPr>
            <w:r w:rsidRPr="007C70FE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Les dades personals subministrades en aquesta convocatòria s’incorporaran als sistemes d’informació de la Universitat de València que siguen procedents amb la finalitat de gestionar i tramitar les sol·licituds de conformitat amb el que estableix la Llei 38/2003 de 17 de novembre General de Subvencions.</w:t>
            </w:r>
          </w:p>
          <w:p w:rsidR="00236D06" w:rsidRPr="007C70FE" w:rsidRDefault="00236D06" w:rsidP="004C3471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</w:pPr>
            <w:r w:rsidRPr="007C70FE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Les persones que proporcionen les seues dades tenen dret a sol·licitar al responsable del tractament l’accés a les seues dades personals, i la rectificació o supressió, o la limitació del seu tractament, o a oposar-se a aquest, així com el dret a la portabilitat de les dades. Les persones interessades poden exercir els seus drets mitjançant l’enviament d</w:t>
            </w:r>
            <w:r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 xml:space="preserve">’un correu electrònic dirigit a </w:t>
            </w:r>
            <w:hyperlink r:id="rId7" w:history="1">
              <w:r w:rsidRPr="00463F64">
                <w:rPr>
                  <w:rStyle w:val="Hipervnculo"/>
                  <w:rFonts w:eastAsia="Droid Sans Fallback" w:cs="Times New Roman"/>
                  <w:spacing w:val="-1"/>
                  <w:kern w:val="1"/>
                  <w:sz w:val="16"/>
                  <w:lang w:val="ca-ES-valencia" w:eastAsia="zh-CN" w:bidi="hi-IN"/>
                </w:rPr>
                <w:t>uvcatedres@uv.es</w:t>
              </w:r>
            </w:hyperlink>
            <w:r w:rsidRPr="007C70FE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 xml:space="preserve">, des d’adreces oficials de la Universitat de València, o bé mitjançant escrit acompanyat de còpia d’un document d’identitat i, si és el cas, documentació acreditativa de la sol·licitud, dirigit al delegat de Protecció de Dades de la Universitat de València, </w:t>
            </w:r>
            <w:proofErr w:type="spellStart"/>
            <w:r w:rsidRPr="007C70FE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Edif</w:t>
            </w:r>
            <w:proofErr w:type="spellEnd"/>
            <w:r w:rsidRPr="007C70FE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 xml:space="preserve">. Rectorat, Av. Blasco Ibáñez, 13, València, 46010, </w:t>
            </w:r>
            <w:hyperlink r:id="rId8" w:history="1">
              <w:r w:rsidRPr="00875716">
                <w:rPr>
                  <w:rStyle w:val="Hipervnculo"/>
                  <w:sz w:val="16"/>
                  <w:szCs w:val="16"/>
                </w:rPr>
                <w:t>lopd@uv.es</w:t>
              </w:r>
            </w:hyperlink>
            <w:r w:rsidRPr="007C70FE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.</w:t>
            </w:r>
          </w:p>
          <w:p w:rsidR="00236D06" w:rsidRPr="007C70FE" w:rsidRDefault="00236D06" w:rsidP="004C3471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eastAsia="Droid Sans Fallback" w:cs="Times New Roman"/>
                <w:spacing w:val="-1"/>
                <w:kern w:val="1"/>
                <w:sz w:val="16"/>
                <w:lang w:eastAsia="zh-CN" w:bidi="hi-IN"/>
              </w:rPr>
            </w:pPr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Per a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més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informacio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́ sobre el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tractament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,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podeu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consultar les bases sobre la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convocatòria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 la II</w:t>
            </w:r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I</w:t>
            </w:r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Edició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dels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Premis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: “Càtedra del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Bàsquet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l'Alquer</w:t>
            </w:r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Í</w:t>
            </w:r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a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del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Bàsquet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”, de la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Universitat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 València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al</w:t>
            </w:r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s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millors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Treballs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 Fi de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Màster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relacionats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amb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el </w:t>
            </w:r>
            <w:proofErr w:type="spellStart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Bàsquet</w:t>
            </w:r>
            <w:proofErr w:type="spellEnd"/>
            <w:r w:rsidRPr="007C70FE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.</w:t>
            </w:r>
          </w:p>
          <w:p w:rsidR="00236D06" w:rsidRPr="007C70FE" w:rsidRDefault="00236D06" w:rsidP="004C3471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4"/>
              <w:jc w:val="both"/>
              <w:rPr>
                <w:rFonts w:ascii="Arial Narrow" w:eastAsia="Droid Sans Fallback" w:hAnsi="Arial Narrow" w:cs="Times New Roman"/>
                <w:b/>
                <w:kern w:val="1"/>
                <w:sz w:val="16"/>
                <w:szCs w:val="24"/>
                <w:lang w:val="ca-ES-valencia" w:eastAsia="zh-CN" w:bidi="hi-IN"/>
              </w:rPr>
            </w:pPr>
          </w:p>
        </w:tc>
      </w:tr>
    </w:tbl>
    <w:p w:rsidR="00236D06" w:rsidRPr="007C70FE" w:rsidRDefault="00236D06" w:rsidP="00236D06">
      <w:pPr>
        <w:autoSpaceDE w:val="0"/>
        <w:autoSpaceDN w:val="0"/>
        <w:adjustRightInd w:val="0"/>
        <w:spacing w:before="120" w:after="120" w:line="360" w:lineRule="exact"/>
        <w:rPr>
          <w:rFonts w:ascii="Arial Narrow" w:hAnsi="Arial Narrow" w:cs="Times New Roman"/>
          <w:b/>
          <w:color w:val="000000"/>
          <w:shd w:val="clear" w:color="auto" w:fill="FFFFFF"/>
          <w:lang w:val="ca-ES"/>
        </w:rPr>
      </w:pPr>
    </w:p>
    <w:p w:rsidR="000D481E" w:rsidRPr="00236D06" w:rsidRDefault="000D481E">
      <w:pPr>
        <w:rPr>
          <w:lang w:val="ca-ES"/>
        </w:rPr>
      </w:pPr>
    </w:p>
    <w:sectPr w:rsidR="000D481E" w:rsidRPr="00236D06" w:rsidSect="008D35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9" w:right="1558" w:bottom="1417" w:left="1701" w:header="426" w:footer="6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D06" w:rsidRDefault="00236D06" w:rsidP="00236D06">
      <w:pPr>
        <w:spacing w:after="0" w:line="240" w:lineRule="auto"/>
      </w:pPr>
      <w:r>
        <w:separator/>
      </w:r>
    </w:p>
  </w:endnote>
  <w:endnote w:type="continuationSeparator" w:id="0">
    <w:p w:rsidR="00236D06" w:rsidRDefault="00236D06" w:rsidP="0023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617" w:rsidRDefault="00236D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5EC" w:rsidRPr="00FE0F90" w:rsidRDefault="00236D06" w:rsidP="005E6346">
    <w:pPr>
      <w:shd w:val="clear" w:color="auto" w:fill="DDD9C3"/>
      <w:tabs>
        <w:tab w:val="center" w:pos="4252"/>
      </w:tabs>
      <w:ind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                                                   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III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Edició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Premis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TFM Càtedra del Baloncesto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l’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Alquería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del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B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à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squet</w:t>
    </w:r>
    <w:proofErr w:type="spellEnd"/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noProof/>
        <w:sz w:val="14"/>
        <w:szCs w:val="14"/>
        <w:lang w:eastAsia="es-ES_tradnl"/>
      </w:rPr>
      <w:t>8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8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6245EC" w:rsidRDefault="00236D06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0FE1FB7A" wp14:editId="6B7931D6">
          <wp:simplePos x="0" y="0"/>
          <wp:positionH relativeFrom="column">
            <wp:posOffset>3615690</wp:posOffset>
          </wp:positionH>
          <wp:positionV relativeFrom="paragraph">
            <wp:posOffset>66040</wp:posOffset>
          </wp:positionV>
          <wp:extent cx="1858645" cy="333375"/>
          <wp:effectExtent l="0" t="0" r="8255" b="952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864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5EC" w:rsidRPr="00FE0F90" w:rsidRDefault="00236D06" w:rsidP="005E6346">
    <w:pPr>
      <w:shd w:val="clear" w:color="auto" w:fill="DDD9C3"/>
      <w:tabs>
        <w:tab w:val="center" w:pos="4252"/>
      </w:tabs>
      <w:ind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  <w:t xml:space="preserve">III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Edició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Premis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TFM Càtedr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a del Baloncesto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l’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Alquería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del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Bà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squet</w:t>
    </w:r>
    <w:proofErr w:type="spellEnd"/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noProof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D06" w:rsidRDefault="00236D06" w:rsidP="00236D06">
      <w:pPr>
        <w:spacing w:after="0" w:line="240" w:lineRule="auto"/>
      </w:pPr>
      <w:r>
        <w:separator/>
      </w:r>
    </w:p>
  </w:footnote>
  <w:footnote w:type="continuationSeparator" w:id="0">
    <w:p w:rsidR="00236D06" w:rsidRDefault="00236D06" w:rsidP="00236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617" w:rsidRDefault="00236D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599" w:rsidRDefault="00236D0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A2806A4" wp14:editId="2C939AF8">
          <wp:simplePos x="0" y="0"/>
          <wp:positionH relativeFrom="margin">
            <wp:posOffset>3282450</wp:posOffset>
          </wp:positionH>
          <wp:positionV relativeFrom="paragraph">
            <wp:posOffset>122352</wp:posOffset>
          </wp:positionV>
          <wp:extent cx="2246630" cy="535940"/>
          <wp:effectExtent l="0" t="0" r="1270" b="0"/>
          <wp:wrapTopAndBottom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tedra v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9" t="22399" r="6615" b="19876"/>
                  <a:stretch/>
                </pic:blipFill>
                <pic:spPr bwMode="auto">
                  <a:xfrm>
                    <a:off x="0" y="0"/>
                    <a:ext cx="2246630" cy="535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35ACEA52" wp14:editId="45A6178B">
          <wp:simplePos x="0" y="0"/>
          <wp:positionH relativeFrom="margin">
            <wp:posOffset>61255</wp:posOffset>
          </wp:positionH>
          <wp:positionV relativeFrom="paragraph">
            <wp:posOffset>34290</wp:posOffset>
          </wp:positionV>
          <wp:extent cx="2172970" cy="657225"/>
          <wp:effectExtent l="0" t="0" r="0" b="9525"/>
          <wp:wrapNone/>
          <wp:docPr id="8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D06" w:rsidRDefault="00236D06" w:rsidP="00236D06">
    <w:pPr>
      <w:pStyle w:val="Encabezado"/>
      <w:tabs>
        <w:tab w:val="clear" w:pos="4252"/>
        <w:tab w:val="clear" w:pos="8504"/>
        <w:tab w:val="center" w:pos="4323"/>
      </w:tabs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6BAA5A48" wp14:editId="015665E2">
          <wp:simplePos x="0" y="0"/>
          <wp:positionH relativeFrom="margin">
            <wp:posOffset>-167640</wp:posOffset>
          </wp:positionH>
          <wp:positionV relativeFrom="paragraph">
            <wp:posOffset>53340</wp:posOffset>
          </wp:positionV>
          <wp:extent cx="2172970" cy="657225"/>
          <wp:effectExtent l="0" t="0" r="0" b="9525"/>
          <wp:wrapNone/>
          <wp:docPr id="3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16B1C2A9" wp14:editId="3C8594CD">
          <wp:simplePos x="0" y="0"/>
          <wp:positionH relativeFrom="margin">
            <wp:posOffset>3282450</wp:posOffset>
          </wp:positionH>
          <wp:positionV relativeFrom="paragraph">
            <wp:posOffset>122352</wp:posOffset>
          </wp:positionV>
          <wp:extent cx="2246630" cy="535940"/>
          <wp:effectExtent l="0" t="0" r="127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tedra v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9" t="22399" r="6615" b="19876"/>
                  <a:stretch/>
                </pic:blipFill>
                <pic:spPr bwMode="auto">
                  <a:xfrm>
                    <a:off x="0" y="0"/>
                    <a:ext cx="2246630" cy="535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/>
                    </a:ext>
                  </a:extLst>
                </pic:spPr>
              </pic:pic>
            </a:graphicData>
          </a:graphic>
        </wp:anchor>
      </w:drawing>
    </w:r>
    <w:r>
      <w:tab/>
    </w:r>
    <w:bookmarkStart w:id="0" w:name="_GoBack"/>
    <w:bookmarkEnd w:id="0"/>
  </w:p>
  <w:p w:rsidR="00B67599" w:rsidRDefault="00236D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06"/>
    <w:rsid w:val="000D481E"/>
    <w:rsid w:val="0023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2A6EFA"/>
  <w15:chartTrackingRefBased/>
  <w15:docId w15:val="{C6CD7728-121C-4059-BB05-5ACAC546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6D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36D0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36D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6D06"/>
  </w:style>
  <w:style w:type="paragraph" w:styleId="Piedepgina">
    <w:name w:val="footer"/>
    <w:basedOn w:val="Normal"/>
    <w:link w:val="PiedepginaCar"/>
    <w:uiPriority w:val="99"/>
    <w:unhideWhenUsed/>
    <w:rsid w:val="00236D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6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file:///\\disco.uv.es\ariesan\uvcatedres\disco\3%20Listado%20Catedras\Catedra%20de%20Baloncesto%20l'Alqueria%20del%20Basket\1-convocatorias%20de%20premios%20y%20ayudas\Premios_2021\Premi%20Catedra%20Basket%20TFG-2021\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1628</Characters>
  <Application>Microsoft Office Word</Application>
  <DocSecurity>0</DocSecurity>
  <Lines>13</Lines>
  <Paragraphs>3</Paragraphs>
  <ScaleCrop>false</ScaleCrop>
  <Company>Universidad de Valencia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2022-08-01T11:05:00Z</dcterms:created>
  <dcterms:modified xsi:type="dcterms:W3CDTF">2022-08-01T11:06:00Z</dcterms:modified>
</cp:coreProperties>
</file>