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7BB" w:rsidRPr="00357D2B" w:rsidRDefault="003767BB" w:rsidP="003767BB">
      <w:pPr>
        <w:tabs>
          <w:tab w:val="left" w:pos="2700"/>
        </w:tabs>
        <w:jc w:val="both"/>
        <w:rPr>
          <w:rFonts w:asciiTheme="minorHAnsi" w:hAnsiTheme="minorHAnsi" w:cstheme="minorHAnsi"/>
          <w:lang w:val="ca-ES-valencia"/>
        </w:rPr>
      </w:pPr>
    </w:p>
    <w:tbl>
      <w:tblPr>
        <w:tblW w:w="9408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3767BB" w:rsidRPr="00357D2B" w:rsidTr="005A38D8">
        <w:trPr>
          <w:trHeight w:hRule="exact" w:val="1284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3767BB" w:rsidRPr="00357D2B" w:rsidRDefault="003767BB" w:rsidP="005A38D8">
            <w:pPr>
              <w:pStyle w:val="TableParagraph"/>
              <w:spacing w:before="10"/>
              <w:ind w:left="0"/>
              <w:jc w:val="both"/>
              <w:rPr>
                <w:rFonts w:ascii="Times New Roman"/>
                <w:sz w:val="6"/>
                <w:lang w:val="ca-ES-valencia"/>
              </w:rPr>
            </w:pPr>
          </w:p>
          <w:p w:rsidR="003767BB" w:rsidRPr="00357D2B" w:rsidRDefault="003767BB" w:rsidP="005A38D8">
            <w:pPr>
              <w:pStyle w:val="TableParagraph"/>
              <w:ind w:right="-32"/>
              <w:jc w:val="both"/>
              <w:rPr>
                <w:rFonts w:ascii="Times New Roman"/>
                <w:sz w:val="20"/>
                <w:lang w:val="ca-ES-valencia"/>
              </w:rPr>
            </w:pPr>
            <w:r w:rsidRPr="00357D2B">
              <w:rPr>
                <w:rFonts w:ascii="Times New Roman"/>
                <w:noProof/>
                <w:sz w:val="20"/>
                <w:lang w:val="es-ES" w:eastAsia="es-ES"/>
              </w:rPr>
              <w:drawing>
                <wp:inline distT="0" distB="0" distL="0" distR="0" wp14:anchorId="671F8752" wp14:editId="3F973A2B">
                  <wp:extent cx="176212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3767BB" w:rsidRPr="00357D2B" w:rsidRDefault="003767BB" w:rsidP="005A38D8">
            <w:pPr>
              <w:pStyle w:val="TableParagraph"/>
              <w:ind w:left="0"/>
              <w:rPr>
                <w:rFonts w:ascii="Times New Roman"/>
                <w:sz w:val="18"/>
                <w:lang w:val="ca-ES-valencia"/>
              </w:rPr>
            </w:pPr>
          </w:p>
          <w:p w:rsidR="003767BB" w:rsidRPr="00357D2B" w:rsidRDefault="003767BB" w:rsidP="005A38D8">
            <w:pPr>
              <w:pStyle w:val="TableParagraph"/>
              <w:spacing w:before="8"/>
              <w:ind w:left="0"/>
              <w:rPr>
                <w:rFonts w:ascii="Times New Roman"/>
                <w:sz w:val="14"/>
                <w:lang w:val="ca-ES-valencia"/>
              </w:rPr>
            </w:pPr>
          </w:p>
          <w:p w:rsidR="003767BB" w:rsidRPr="00357D2B" w:rsidRDefault="003767BB" w:rsidP="005A38D8">
            <w:pPr>
              <w:pStyle w:val="TableParagraph"/>
              <w:spacing w:before="107"/>
              <w:ind w:left="1784" w:right="1784"/>
              <w:rPr>
                <w:b/>
                <w:i/>
                <w:sz w:val="16"/>
                <w:lang w:val="ca-ES-valencia"/>
              </w:rPr>
            </w:pPr>
            <w:r w:rsidRPr="00357D2B">
              <w:rPr>
                <w:b/>
                <w:sz w:val="16"/>
                <w:lang w:val="ca-ES-valencia"/>
              </w:rPr>
              <w:t>ANNEX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3767BB" w:rsidRPr="00357D2B" w:rsidRDefault="003767BB" w:rsidP="005A38D8">
            <w:pPr>
              <w:pStyle w:val="TableParagraph"/>
              <w:ind w:left="0"/>
              <w:jc w:val="both"/>
              <w:rPr>
                <w:rFonts w:ascii="Times New Roman"/>
                <w:sz w:val="20"/>
                <w:lang w:val="ca-ES-valencia"/>
              </w:rPr>
            </w:pPr>
          </w:p>
          <w:p w:rsidR="003767BB" w:rsidRPr="00357D2B" w:rsidRDefault="003767BB" w:rsidP="005A38D8">
            <w:pPr>
              <w:pStyle w:val="TableParagraph"/>
              <w:spacing w:before="105"/>
              <w:ind w:left="558" w:right="584"/>
              <w:jc w:val="both"/>
              <w:rPr>
                <w:sz w:val="12"/>
                <w:lang w:val="ca-ES-valencia"/>
              </w:rPr>
            </w:pPr>
            <w:r w:rsidRPr="00357D2B">
              <w:rPr>
                <w:sz w:val="12"/>
                <w:lang w:val="ca-ES-valencia"/>
              </w:rPr>
              <w:t>Exp.</w:t>
            </w:r>
          </w:p>
        </w:tc>
      </w:tr>
    </w:tbl>
    <w:p w:rsidR="003767BB" w:rsidRPr="00357D2B" w:rsidRDefault="003767BB" w:rsidP="003767BB">
      <w:pPr>
        <w:pStyle w:val="Textoindependiente"/>
        <w:spacing w:before="4"/>
        <w:jc w:val="both"/>
        <w:rPr>
          <w:rFonts w:ascii="Times New Roman"/>
          <w:b/>
          <w:sz w:val="18"/>
          <w:lang w:val="ca-ES-valencia"/>
        </w:rPr>
      </w:pPr>
    </w:p>
    <w:tbl>
      <w:tblPr>
        <w:tblW w:w="9440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841"/>
        <w:gridCol w:w="2755"/>
        <w:gridCol w:w="1131"/>
        <w:gridCol w:w="2975"/>
      </w:tblGrid>
      <w:tr w:rsidR="003767BB" w:rsidRPr="00357D2B" w:rsidTr="005A38D8">
        <w:trPr>
          <w:trHeight w:hRule="exact" w:val="466"/>
        </w:trPr>
        <w:tc>
          <w:tcPr>
            <w:tcW w:w="738" w:type="dxa"/>
            <w:tcBorders>
              <w:right w:val="single" w:sz="4" w:space="0" w:color="000000"/>
            </w:tcBorders>
            <w:shd w:val="clear" w:color="auto" w:fill="E4E1CD"/>
          </w:tcPr>
          <w:p w:rsidR="003767BB" w:rsidRPr="00357D2B" w:rsidRDefault="003767BB" w:rsidP="005A38D8">
            <w:pPr>
              <w:pStyle w:val="TableParagraph"/>
              <w:spacing w:before="37"/>
              <w:ind w:left="144"/>
              <w:jc w:val="both"/>
              <w:rPr>
                <w:rFonts w:asciiTheme="minorHAnsi" w:hAnsiTheme="minorHAnsi" w:cstheme="minorHAnsi"/>
                <w:b/>
                <w:sz w:val="28"/>
                <w:lang w:val="ca-ES-valencia"/>
              </w:rPr>
            </w:pPr>
            <w:r w:rsidRPr="00357D2B">
              <w:rPr>
                <w:rFonts w:asciiTheme="minorHAnsi" w:hAnsiTheme="minorHAnsi" w:cstheme="minorHAnsi"/>
                <w:b/>
                <w:sz w:val="28"/>
                <w:lang w:val="ca-ES-valencia"/>
              </w:rPr>
              <w:t>1</w:t>
            </w:r>
          </w:p>
        </w:tc>
        <w:tc>
          <w:tcPr>
            <w:tcW w:w="870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767BB" w:rsidRPr="00357D2B" w:rsidRDefault="003767BB" w:rsidP="005A38D8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i/>
                <w:sz w:val="20"/>
                <w:lang w:val="ca-ES-valencia"/>
              </w:rPr>
            </w:pPr>
            <w:r w:rsidRPr="00357D2B">
              <w:rPr>
                <w:rFonts w:asciiTheme="minorHAnsi" w:hAnsiTheme="minorHAnsi" w:cstheme="minorHAnsi"/>
                <w:sz w:val="20"/>
                <w:lang w:val="ca-ES-valencia"/>
              </w:rPr>
              <w:t>DADES IDENTIFICATIVES</w:t>
            </w:r>
          </w:p>
        </w:tc>
      </w:tr>
      <w:tr w:rsidR="003767BB" w:rsidRPr="00357D2B" w:rsidTr="005A38D8">
        <w:trPr>
          <w:trHeight w:hRule="exact" w:val="690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3767BB" w:rsidRPr="00357D2B" w:rsidRDefault="003767BB" w:rsidP="005A38D8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b/>
                <w:sz w:val="20"/>
                <w:lang w:val="ca-ES-valencia"/>
              </w:rPr>
            </w:pPr>
            <w:r w:rsidRPr="00357D2B">
              <w:rPr>
                <w:rFonts w:asciiTheme="minorHAnsi" w:hAnsiTheme="minorHAnsi" w:cstheme="minorHAnsi"/>
                <w:b/>
                <w:sz w:val="20"/>
                <w:lang w:val="ca-ES-valencia"/>
              </w:rPr>
              <w:t>Nom i cognoms</w:t>
            </w:r>
          </w:p>
        </w:tc>
        <w:tc>
          <w:tcPr>
            <w:tcW w:w="6860" w:type="dxa"/>
            <w:gridSpan w:val="3"/>
            <w:shd w:val="clear" w:color="auto" w:fill="auto"/>
          </w:tcPr>
          <w:p w:rsidR="003767BB" w:rsidRPr="00357D2B" w:rsidRDefault="003767BB" w:rsidP="005A38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val="ca-ES-valencia"/>
              </w:rPr>
            </w:pPr>
          </w:p>
        </w:tc>
      </w:tr>
      <w:tr w:rsidR="003767BB" w:rsidRPr="00357D2B" w:rsidTr="005A38D8">
        <w:trPr>
          <w:trHeight w:hRule="exact" w:val="562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3767BB" w:rsidRPr="00357D2B" w:rsidRDefault="003767BB" w:rsidP="005A38D8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b/>
                <w:sz w:val="20"/>
                <w:lang w:val="ca-ES-valencia"/>
              </w:rPr>
            </w:pPr>
            <w:r w:rsidRPr="00357D2B">
              <w:rPr>
                <w:rFonts w:asciiTheme="minorHAnsi" w:hAnsiTheme="minorHAnsi" w:cstheme="minorHAnsi"/>
                <w:b/>
                <w:sz w:val="20"/>
                <w:lang w:val="ca-ES-valencia"/>
              </w:rPr>
              <w:t>Adreça electrònica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767BB" w:rsidRPr="00357D2B" w:rsidRDefault="003767BB" w:rsidP="005A38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val="ca-ES-valenci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767BB" w:rsidRPr="00357D2B" w:rsidRDefault="003767BB" w:rsidP="005A38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val="ca-ES-valencia"/>
              </w:rPr>
            </w:pPr>
            <w:r w:rsidRPr="00357D2B">
              <w:rPr>
                <w:rFonts w:asciiTheme="minorHAnsi" w:hAnsiTheme="minorHAnsi" w:cstheme="minorHAnsi"/>
                <w:b/>
                <w:sz w:val="20"/>
                <w:szCs w:val="22"/>
                <w:lang w:val="ca-ES-valencia"/>
              </w:rPr>
              <w:t>Telèfon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3767BB" w:rsidRPr="00357D2B" w:rsidRDefault="003767BB" w:rsidP="005A38D8">
            <w:pPr>
              <w:autoSpaceDE w:val="0"/>
              <w:autoSpaceDN w:val="0"/>
              <w:jc w:val="both"/>
              <w:rPr>
                <w:b/>
                <w:sz w:val="20"/>
                <w:szCs w:val="22"/>
                <w:lang w:val="ca-ES-valencia"/>
              </w:rPr>
            </w:pPr>
          </w:p>
        </w:tc>
      </w:tr>
      <w:tr w:rsidR="003767BB" w:rsidRPr="00357D2B" w:rsidTr="005A38D8">
        <w:trPr>
          <w:trHeight w:hRule="exact" w:val="1787"/>
        </w:trPr>
        <w:tc>
          <w:tcPr>
            <w:tcW w:w="9440" w:type="dxa"/>
            <w:gridSpan w:val="5"/>
            <w:shd w:val="clear" w:color="auto" w:fill="auto"/>
            <w:vAlign w:val="center"/>
          </w:tcPr>
          <w:p w:rsidR="003767BB" w:rsidRPr="00357D2B" w:rsidRDefault="003767BB" w:rsidP="005A38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  <w:lang w:val="ca-ES-valencia"/>
              </w:rPr>
            </w:pPr>
            <w:r w:rsidRPr="00357D2B">
              <w:rPr>
                <w:rFonts w:asciiTheme="minorHAnsi" w:hAnsiTheme="minorHAnsi" w:cstheme="minorHAnsi"/>
                <w:sz w:val="18"/>
                <w:szCs w:val="18"/>
                <w:lang w:val="ca-ES-valencia"/>
              </w:rPr>
              <w:t>És necessari adjuntar amb aquesta sol·licitud:</w:t>
            </w:r>
          </w:p>
          <w:p w:rsidR="003767BB" w:rsidRPr="00357D2B" w:rsidRDefault="003767BB" w:rsidP="005A38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  <w:lang w:val="ca-ES-valencia"/>
              </w:rPr>
            </w:pPr>
          </w:p>
          <w:p w:rsidR="003767BB" w:rsidRPr="00357D2B" w:rsidRDefault="003767BB" w:rsidP="005A38D8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  <w:lang w:val="ca-ES-valencia"/>
              </w:rPr>
            </w:pPr>
            <w:r w:rsidRPr="00357D2B">
              <w:rPr>
                <w:rFonts w:asciiTheme="minorHAnsi" w:hAnsiTheme="minorHAnsi" w:cstheme="minorHAnsi"/>
                <w:sz w:val="18"/>
                <w:szCs w:val="18"/>
                <w:lang w:val="ca-ES-valencia"/>
              </w:rPr>
              <w:t xml:space="preserve">1 còpia escrita del treball final de grau, final de màster o tesi doctoral amb el vistiplau i signatura del tutor en la portada, i /o còpia electrònica del treball en format Adobe </w:t>
            </w:r>
            <w:proofErr w:type="spellStart"/>
            <w:r w:rsidRPr="00357D2B">
              <w:rPr>
                <w:rFonts w:asciiTheme="minorHAnsi" w:hAnsiTheme="minorHAnsi" w:cstheme="minorHAnsi"/>
                <w:sz w:val="18"/>
                <w:szCs w:val="18"/>
                <w:lang w:val="ca-ES-valencia"/>
              </w:rPr>
              <w:t>Acrobat</w:t>
            </w:r>
            <w:proofErr w:type="spellEnd"/>
            <w:r w:rsidRPr="00357D2B">
              <w:rPr>
                <w:rFonts w:asciiTheme="minorHAnsi" w:hAnsiTheme="minorHAnsi" w:cstheme="minorHAnsi"/>
                <w:sz w:val="18"/>
                <w:szCs w:val="18"/>
                <w:lang w:val="ca-ES-valencia"/>
              </w:rPr>
              <w:t xml:space="preserve"> (.</w:t>
            </w:r>
            <w:proofErr w:type="spellStart"/>
            <w:r w:rsidRPr="00357D2B">
              <w:rPr>
                <w:rFonts w:asciiTheme="minorHAnsi" w:hAnsiTheme="minorHAnsi" w:cstheme="minorHAnsi"/>
                <w:sz w:val="18"/>
                <w:szCs w:val="18"/>
                <w:lang w:val="ca-ES-valencia"/>
              </w:rPr>
              <w:t>pdf</w:t>
            </w:r>
            <w:proofErr w:type="spellEnd"/>
            <w:r w:rsidRPr="00357D2B">
              <w:rPr>
                <w:rFonts w:asciiTheme="minorHAnsi" w:hAnsiTheme="minorHAnsi" w:cstheme="minorHAnsi"/>
                <w:sz w:val="18"/>
                <w:szCs w:val="18"/>
                <w:lang w:val="ca-ES-valencia"/>
              </w:rPr>
              <w:t>).</w:t>
            </w:r>
          </w:p>
          <w:p w:rsidR="003767BB" w:rsidRPr="00357D2B" w:rsidRDefault="003767BB" w:rsidP="005A38D8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  <w:lang w:val="ca-ES-valencia"/>
              </w:rPr>
            </w:pPr>
            <w:r w:rsidRPr="00357D2B">
              <w:rPr>
                <w:rFonts w:asciiTheme="minorHAnsi" w:hAnsiTheme="minorHAnsi" w:cstheme="minorHAnsi"/>
                <w:sz w:val="18"/>
                <w:szCs w:val="18"/>
                <w:lang w:val="ca-ES-valencia"/>
              </w:rPr>
              <w:t>Certificació de la qualificació obtinguda en el TFG, TFM o de la TD emesa pel centre responsable. (Quedaran exclosos d'aquesta exigència els alumnes que hagen presentat i defensat els seus treballs a la Universitat de València.)</w:t>
            </w:r>
          </w:p>
          <w:p w:rsidR="003767BB" w:rsidRPr="00357D2B" w:rsidRDefault="003767BB" w:rsidP="005A38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ca-ES-valencia"/>
              </w:rPr>
            </w:pPr>
          </w:p>
          <w:p w:rsidR="003767BB" w:rsidRPr="00357D2B" w:rsidRDefault="003767BB" w:rsidP="005A38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ca-ES-valencia"/>
              </w:rPr>
            </w:pPr>
          </w:p>
          <w:p w:rsidR="003767BB" w:rsidRPr="00357D2B" w:rsidRDefault="003767BB" w:rsidP="005A38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ca-ES-valencia"/>
              </w:rPr>
            </w:pPr>
          </w:p>
          <w:p w:rsidR="003767BB" w:rsidRPr="00357D2B" w:rsidRDefault="003767BB" w:rsidP="005A38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val="ca-ES-valencia"/>
              </w:rPr>
            </w:pPr>
          </w:p>
        </w:tc>
      </w:tr>
    </w:tbl>
    <w:p w:rsidR="003767BB" w:rsidRPr="00357D2B" w:rsidRDefault="003767BB" w:rsidP="003767BB">
      <w:pPr>
        <w:tabs>
          <w:tab w:val="left" w:pos="2700"/>
        </w:tabs>
        <w:jc w:val="both"/>
        <w:rPr>
          <w:rFonts w:asciiTheme="minorHAnsi" w:hAnsiTheme="minorHAnsi" w:cstheme="minorHAnsi"/>
          <w:lang w:val="ca-ES-valencia"/>
        </w:rPr>
      </w:pPr>
    </w:p>
    <w:p w:rsidR="003767BB" w:rsidRPr="00357D2B" w:rsidRDefault="003767BB" w:rsidP="003767BB">
      <w:pPr>
        <w:tabs>
          <w:tab w:val="left" w:pos="2700"/>
        </w:tabs>
        <w:ind w:right="707"/>
        <w:jc w:val="both"/>
        <w:rPr>
          <w:rFonts w:asciiTheme="minorHAnsi" w:hAnsiTheme="minorHAnsi" w:cstheme="minorHAnsi"/>
          <w:sz w:val="22"/>
          <w:szCs w:val="22"/>
          <w:lang w:val="ca-ES-valencia"/>
        </w:rPr>
      </w:pPr>
      <w:r w:rsidRPr="00357D2B">
        <w:rPr>
          <w:rFonts w:asciiTheme="minorHAnsi" w:hAnsiTheme="minorHAnsi" w:cstheme="minorHAnsi"/>
          <w:sz w:val="22"/>
          <w:szCs w:val="22"/>
          <w:lang w:val="ca-ES-valencia"/>
        </w:rPr>
        <w:tab/>
      </w:r>
      <w:r w:rsidRPr="00357D2B">
        <w:rPr>
          <w:rFonts w:asciiTheme="minorHAnsi" w:hAnsiTheme="minorHAnsi" w:cstheme="minorHAnsi"/>
          <w:sz w:val="22"/>
          <w:szCs w:val="22"/>
          <w:lang w:val="ca-ES-valencia"/>
        </w:rPr>
        <w:tab/>
      </w:r>
      <w:r w:rsidRPr="00357D2B">
        <w:rPr>
          <w:rFonts w:asciiTheme="minorHAnsi" w:hAnsiTheme="minorHAnsi" w:cstheme="minorHAnsi"/>
          <w:sz w:val="22"/>
          <w:szCs w:val="22"/>
          <w:lang w:val="ca-ES-valencia"/>
        </w:rPr>
        <w:tab/>
      </w:r>
      <w:r w:rsidRPr="00357D2B">
        <w:rPr>
          <w:rFonts w:asciiTheme="minorHAnsi" w:hAnsiTheme="minorHAnsi" w:cstheme="minorHAnsi"/>
          <w:sz w:val="22"/>
          <w:szCs w:val="22"/>
          <w:lang w:val="ca-ES-valencia"/>
        </w:rPr>
        <w:tab/>
      </w:r>
      <w:r w:rsidRPr="00357D2B">
        <w:rPr>
          <w:rFonts w:asciiTheme="minorHAnsi" w:hAnsiTheme="minorHAnsi" w:cstheme="minorHAnsi"/>
          <w:sz w:val="22"/>
          <w:szCs w:val="22"/>
          <w:lang w:val="ca-ES-valencia"/>
        </w:rPr>
        <w:tab/>
      </w:r>
      <w:r w:rsidRPr="00357D2B">
        <w:rPr>
          <w:rFonts w:asciiTheme="minorHAnsi" w:hAnsiTheme="minorHAnsi" w:cstheme="minorHAnsi"/>
          <w:sz w:val="22"/>
          <w:szCs w:val="22"/>
          <w:lang w:val="ca-ES-valencia"/>
        </w:rPr>
        <w:tab/>
      </w:r>
      <w:r w:rsidRPr="00357D2B">
        <w:rPr>
          <w:rFonts w:asciiTheme="minorHAnsi" w:hAnsiTheme="minorHAnsi" w:cstheme="minorHAnsi"/>
          <w:sz w:val="22"/>
          <w:szCs w:val="22"/>
          <w:lang w:val="ca-ES-valencia"/>
        </w:rPr>
        <w:tab/>
        <w:t>Data i signatura</w:t>
      </w:r>
    </w:p>
    <w:p w:rsidR="003767BB" w:rsidRPr="00357D2B" w:rsidRDefault="003767BB" w:rsidP="003767BB">
      <w:pPr>
        <w:tabs>
          <w:tab w:val="left" w:pos="2700"/>
        </w:tabs>
        <w:jc w:val="both"/>
        <w:rPr>
          <w:rFonts w:ascii="Eurostile" w:hAnsi="Eurostile"/>
          <w:sz w:val="22"/>
          <w:szCs w:val="22"/>
          <w:lang w:val="ca-ES-valencia"/>
        </w:rPr>
      </w:pPr>
    </w:p>
    <w:p w:rsidR="003767BB" w:rsidRPr="00357D2B" w:rsidRDefault="003767BB" w:rsidP="003767BB">
      <w:pPr>
        <w:tabs>
          <w:tab w:val="left" w:pos="2700"/>
        </w:tabs>
        <w:jc w:val="both"/>
        <w:rPr>
          <w:rFonts w:ascii="Eurostile" w:hAnsi="Eurostile"/>
          <w:sz w:val="22"/>
          <w:szCs w:val="22"/>
          <w:lang w:val="ca-ES-valencia"/>
        </w:rPr>
      </w:pPr>
    </w:p>
    <w:p w:rsidR="003767BB" w:rsidRPr="00357D2B" w:rsidRDefault="003767BB" w:rsidP="003767BB">
      <w:pPr>
        <w:tabs>
          <w:tab w:val="left" w:pos="2700"/>
        </w:tabs>
        <w:jc w:val="both"/>
        <w:rPr>
          <w:rFonts w:ascii="Eurostile" w:hAnsi="Eurostile"/>
          <w:sz w:val="22"/>
          <w:szCs w:val="22"/>
          <w:lang w:val="ca-ES-valencia"/>
        </w:rPr>
      </w:pPr>
    </w:p>
    <w:p w:rsidR="003767BB" w:rsidRPr="00357D2B" w:rsidRDefault="003767BB" w:rsidP="003767BB">
      <w:pPr>
        <w:tabs>
          <w:tab w:val="left" w:pos="2700"/>
        </w:tabs>
        <w:jc w:val="both"/>
        <w:rPr>
          <w:rFonts w:ascii="Eurostile" w:hAnsi="Eurostile"/>
          <w:sz w:val="22"/>
          <w:szCs w:val="22"/>
          <w:lang w:val="ca-ES-valencia"/>
        </w:rPr>
      </w:pPr>
    </w:p>
    <w:p w:rsidR="003767BB" w:rsidRPr="00357D2B" w:rsidRDefault="003767BB" w:rsidP="003767BB">
      <w:pPr>
        <w:tabs>
          <w:tab w:val="left" w:pos="2700"/>
        </w:tabs>
        <w:jc w:val="both"/>
        <w:rPr>
          <w:rFonts w:ascii="Eurostile" w:hAnsi="Eurostile"/>
          <w:sz w:val="22"/>
          <w:szCs w:val="22"/>
          <w:lang w:val="ca-ES-valencia"/>
        </w:rPr>
      </w:pPr>
    </w:p>
    <w:p w:rsidR="003767BB" w:rsidRPr="00357D2B" w:rsidRDefault="003767BB" w:rsidP="003767BB">
      <w:pPr>
        <w:tabs>
          <w:tab w:val="left" w:pos="2700"/>
        </w:tabs>
        <w:jc w:val="both"/>
        <w:rPr>
          <w:rFonts w:asciiTheme="minorHAnsi" w:hAnsiTheme="minorHAnsi" w:cstheme="minorHAnsi"/>
          <w:sz w:val="22"/>
          <w:szCs w:val="22"/>
          <w:lang w:val="ca-ES-valencia"/>
        </w:rPr>
      </w:pPr>
      <w:r w:rsidRPr="00357D2B">
        <w:rPr>
          <w:rFonts w:asciiTheme="minorHAnsi" w:hAnsiTheme="minorHAnsi" w:cstheme="minorHAnsi"/>
          <w:sz w:val="22"/>
          <w:szCs w:val="22"/>
          <w:lang w:val="ca-ES-valencia"/>
        </w:rPr>
        <w:t>Destinació:</w:t>
      </w:r>
    </w:p>
    <w:p w:rsidR="003767BB" w:rsidRPr="00357D2B" w:rsidRDefault="003767BB" w:rsidP="003767BB">
      <w:pPr>
        <w:tabs>
          <w:tab w:val="left" w:pos="2700"/>
        </w:tabs>
        <w:jc w:val="both"/>
        <w:rPr>
          <w:rFonts w:asciiTheme="minorHAnsi" w:eastAsia="Calibri" w:hAnsiTheme="minorHAnsi" w:cstheme="minorHAnsi"/>
          <w:kern w:val="0"/>
          <w:sz w:val="22"/>
          <w:szCs w:val="21"/>
          <w:lang w:val="ca-ES-valencia" w:eastAsia="en-US" w:bidi="ar-SA"/>
        </w:rPr>
      </w:pPr>
      <w:r w:rsidRPr="00357D2B">
        <w:rPr>
          <w:rFonts w:asciiTheme="minorHAnsi" w:eastAsia="Calibri" w:hAnsiTheme="minorHAnsi" w:cstheme="minorHAnsi"/>
          <w:kern w:val="0"/>
          <w:sz w:val="22"/>
          <w:szCs w:val="21"/>
          <w:lang w:val="ca-ES-valencia" w:eastAsia="en-US" w:bidi="ar-SA"/>
        </w:rPr>
        <w:t>Càtedra Cooperatives Agroalimentàries - Departament de Dret Financer i Història del Dret – Facultat de Dret</w:t>
      </w:r>
    </w:p>
    <w:tbl>
      <w:tblPr>
        <w:tblW w:w="9455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3767BB" w:rsidRPr="00357D2B" w:rsidTr="005A38D8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3767BB" w:rsidRPr="00357D2B" w:rsidRDefault="003767BB" w:rsidP="005A38D8">
            <w:pPr>
              <w:pStyle w:val="TableParagraph"/>
              <w:spacing w:before="37"/>
              <w:ind w:left="144"/>
              <w:jc w:val="both"/>
              <w:rPr>
                <w:rFonts w:asciiTheme="minorHAnsi" w:hAnsiTheme="minorHAnsi" w:cstheme="minorHAnsi"/>
                <w:b/>
                <w:sz w:val="28"/>
                <w:lang w:val="ca-ES-valencia"/>
              </w:rPr>
            </w:pPr>
            <w:r w:rsidRPr="00357D2B">
              <w:rPr>
                <w:rFonts w:asciiTheme="minorHAnsi" w:hAnsiTheme="minorHAnsi" w:cstheme="minorHAnsi"/>
                <w:b/>
                <w:sz w:val="28"/>
                <w:lang w:val="ca-ES-valencia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  <w:shd w:val="clear" w:color="auto" w:fill="auto"/>
          </w:tcPr>
          <w:p w:rsidR="003767BB" w:rsidRPr="00357D2B" w:rsidRDefault="003767BB" w:rsidP="005A38D8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i/>
                <w:sz w:val="20"/>
                <w:lang w:val="ca-ES-valencia"/>
              </w:rPr>
            </w:pPr>
            <w:r w:rsidRPr="00357D2B">
              <w:rPr>
                <w:rFonts w:asciiTheme="minorHAnsi" w:hAnsiTheme="minorHAnsi" w:cstheme="minorHAnsi"/>
                <w:sz w:val="20"/>
                <w:lang w:val="ca-ES-valencia"/>
              </w:rPr>
              <w:t>LOPD</w:t>
            </w:r>
          </w:p>
        </w:tc>
      </w:tr>
      <w:tr w:rsidR="003767BB" w:rsidRPr="00357D2B" w:rsidTr="005A38D8">
        <w:trPr>
          <w:trHeight w:hRule="exact" w:val="3261"/>
        </w:trPr>
        <w:tc>
          <w:tcPr>
            <w:tcW w:w="9455" w:type="dxa"/>
            <w:gridSpan w:val="2"/>
            <w:shd w:val="clear" w:color="auto" w:fill="auto"/>
            <w:vAlign w:val="center"/>
          </w:tcPr>
          <w:p w:rsidR="003767BB" w:rsidRPr="00357D2B" w:rsidRDefault="003767BB" w:rsidP="005A38D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</w:pPr>
            <w:r w:rsidRPr="00357D2B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 xml:space="preserve">Les dades personals subministrades en aquest procés, s’incorporaran als sistemes d’informació de la Universitat de València que siguen procedents, amb la finalitat de gestionar i tramitar la sol·licitud de participació en el premi de conformitat amb el que s’estableix en la Llei 38/2003, de 17 de novembre, General de Subvencions. </w:t>
            </w:r>
          </w:p>
          <w:p w:rsidR="003767BB" w:rsidRPr="00357D2B" w:rsidRDefault="003767BB" w:rsidP="005A38D8">
            <w:pPr>
              <w:jc w:val="both"/>
              <w:rPr>
                <w:rFonts w:ascii="Calibri" w:hAnsi="Calibri" w:cs="Calibri"/>
                <w:sz w:val="16"/>
                <w:szCs w:val="16"/>
                <w:lang w:val="ca-ES-valencia"/>
              </w:rPr>
            </w:pPr>
            <w:r w:rsidRPr="00357D2B">
              <w:rPr>
                <w:rFonts w:ascii="Calibri" w:hAnsi="Calibri" w:cs="Calibri"/>
                <w:sz w:val="16"/>
                <w:szCs w:val="16"/>
                <w:lang w:val="ca-ES-valencia"/>
              </w:rPr>
              <w:t xml:space="preserve">Les persones que proporcionen dades tenen dret a sol·licitar al responsable del tractament l’accés a les seues dades personals, i la rectificació o supressió, o la limitació del seu tractament, o a oposar-se al tractament, així com el dret a la portabilitat de les dades. Les persones interessades poden exercir els seus drets d’accés mitjançant l’enviament d’un correu electrònic dirigit </w:t>
            </w:r>
            <w:r w:rsidRPr="00357D2B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 xml:space="preserve">a </w:t>
            </w:r>
            <w:hyperlink r:id="rId8" w:history="1">
              <w:r w:rsidRPr="00357D2B">
                <w:rPr>
                  <w:rStyle w:val="Hipervnculo"/>
                  <w:rFonts w:ascii="Calibri" w:eastAsia="Calibri" w:hAnsi="Calibri" w:cs="Calibri"/>
                  <w:i/>
                  <w:kern w:val="0"/>
                  <w:sz w:val="18"/>
                  <w:szCs w:val="18"/>
                  <w:lang w:val="ca-ES-valencia" w:eastAsia="es-ES" w:bidi="ar-SA"/>
                </w:rPr>
                <w:t>uvcatedres@uv.es</w:t>
              </w:r>
            </w:hyperlink>
            <w:r w:rsidRPr="00357D2B">
              <w:rPr>
                <w:rStyle w:val="Hipervnculo"/>
                <w:rFonts w:ascii="Calibri" w:eastAsia="Calibri" w:hAnsi="Calibri" w:cs="Calibri"/>
                <w:i/>
                <w:kern w:val="0"/>
                <w:sz w:val="18"/>
                <w:szCs w:val="18"/>
                <w:lang w:val="ca-ES-valencia" w:eastAsia="es-ES" w:bidi="ar-SA"/>
              </w:rPr>
              <w:t xml:space="preserve"> </w:t>
            </w:r>
            <w:r w:rsidRPr="00357D2B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>des</w:t>
            </w:r>
            <w:r w:rsidRPr="00357D2B">
              <w:rPr>
                <w:rFonts w:ascii="Calibri" w:hAnsi="Calibri" w:cs="Calibri"/>
                <w:sz w:val="16"/>
                <w:szCs w:val="16"/>
                <w:lang w:val="ca-ES-valencia"/>
              </w:rPr>
              <w:t xml:space="preserve"> d’adreces oficials de la Universitat de València, o bé mitjançant escrit</w:t>
            </w:r>
            <w:bookmarkStart w:id="0" w:name="_GoBack"/>
            <w:bookmarkEnd w:id="0"/>
            <w:r w:rsidRPr="00357D2B">
              <w:rPr>
                <w:rFonts w:ascii="Calibri" w:hAnsi="Calibri" w:cs="Calibri"/>
                <w:sz w:val="16"/>
                <w:szCs w:val="16"/>
                <w:lang w:val="ca-ES-valencia"/>
              </w:rPr>
              <w:t xml:space="preserve">, acompanyat de còpia d’un document d’identitat i, si escau, documentació acreditativa de la sol·licitud, dirigit al delegat de Protecció de Dades en la Universitat de València, </w:t>
            </w:r>
            <w:proofErr w:type="spellStart"/>
            <w:r w:rsidRPr="00357D2B">
              <w:rPr>
                <w:rFonts w:ascii="Calibri" w:hAnsi="Calibri" w:cs="Calibri"/>
                <w:sz w:val="16"/>
                <w:szCs w:val="16"/>
                <w:lang w:val="ca-ES-valencia"/>
              </w:rPr>
              <w:t>Edif</w:t>
            </w:r>
            <w:proofErr w:type="spellEnd"/>
            <w:r w:rsidRPr="00357D2B">
              <w:rPr>
                <w:rFonts w:ascii="Calibri" w:hAnsi="Calibri" w:cs="Calibri"/>
                <w:sz w:val="16"/>
                <w:szCs w:val="16"/>
                <w:lang w:val="ca-ES-valencia"/>
              </w:rPr>
              <w:t xml:space="preserve">. Rectorat, Av. Blasco Ibáñez, 13, VALÈNCIA 46010, </w:t>
            </w:r>
            <w:hyperlink r:id="rId9" w:history="1">
              <w:r w:rsidRPr="00357D2B">
                <w:rPr>
                  <w:rStyle w:val="Hipervnculo"/>
                  <w:rFonts w:ascii="Calibri" w:hAnsi="Calibri" w:cs="Calibri"/>
                  <w:sz w:val="16"/>
                  <w:szCs w:val="16"/>
                  <w:lang w:val="ca-ES-valencia"/>
                </w:rPr>
                <w:t>lopd@uv.es</w:t>
              </w:r>
            </w:hyperlink>
          </w:p>
          <w:p w:rsidR="003767BB" w:rsidRPr="00357D2B" w:rsidRDefault="003767BB" w:rsidP="005A38D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</w:pPr>
            <w:r w:rsidRPr="00357D2B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 xml:space="preserve">Per a més informació respecte al tractament, poden consultar-se les bases reguladores de la </w:t>
            </w:r>
            <w:r w:rsidR="00BA67FF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>V</w:t>
            </w:r>
            <w:r w:rsidRPr="00357D2B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 xml:space="preserve"> Edició dels premis de la Càtedra de Cooperatives Agroalimentàries de la Universitat de València al millor treball de final de grau, treball de final de màster o tesi doctoral relacionat amb aspectes jurídics, fiscals i/o comptables de cooperatives agroalimentàries i realitzat per estudiants o graduats en universitats espanyoles durant els cursos 20</w:t>
            </w:r>
            <w:r w:rsidR="00BA67FF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>20</w:t>
            </w:r>
            <w:r w:rsidRPr="00357D2B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>-202</w:t>
            </w:r>
            <w:r w:rsidR="00BA67FF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>1</w:t>
            </w:r>
            <w:r w:rsidRPr="00357D2B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>, 202</w:t>
            </w:r>
            <w:r w:rsidR="00BA67FF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>1</w:t>
            </w:r>
            <w:r w:rsidRPr="00357D2B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>-202</w:t>
            </w:r>
            <w:r w:rsidR="00BA67FF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>2</w:t>
            </w:r>
            <w:r w:rsidRPr="00357D2B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 xml:space="preserve"> i 202</w:t>
            </w:r>
            <w:r w:rsidR="00BA67FF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>2</w:t>
            </w:r>
            <w:r w:rsidRPr="00357D2B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>-202</w:t>
            </w:r>
            <w:r w:rsidR="00BA67FF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>3</w:t>
            </w:r>
            <w:r w:rsidRPr="00357D2B"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  <w:t>.</w:t>
            </w:r>
          </w:p>
          <w:p w:rsidR="003767BB" w:rsidRPr="00357D2B" w:rsidRDefault="003767BB" w:rsidP="005A38D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</w:pPr>
          </w:p>
          <w:p w:rsidR="003767BB" w:rsidRPr="00357D2B" w:rsidRDefault="003767BB" w:rsidP="005A38D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ca-ES-valencia"/>
              </w:rPr>
            </w:pPr>
          </w:p>
          <w:p w:rsidR="003767BB" w:rsidRPr="00357D2B" w:rsidRDefault="003767BB" w:rsidP="005A38D8">
            <w:pPr>
              <w:jc w:val="both"/>
              <w:rPr>
                <w:b/>
                <w:sz w:val="16"/>
                <w:szCs w:val="22"/>
                <w:lang w:val="ca-ES-valencia"/>
              </w:rPr>
            </w:pPr>
          </w:p>
        </w:tc>
      </w:tr>
    </w:tbl>
    <w:p w:rsidR="003767BB" w:rsidRPr="00357D2B" w:rsidRDefault="003767BB" w:rsidP="003767BB">
      <w:pPr>
        <w:jc w:val="both"/>
        <w:rPr>
          <w:rFonts w:asciiTheme="minorHAnsi" w:hAnsiTheme="minorHAnsi" w:cstheme="minorHAnsi"/>
          <w:b/>
          <w:color w:val="000000"/>
          <w:shd w:val="clear" w:color="auto" w:fill="FFFFFF"/>
          <w:lang w:val="ca-ES-valencia"/>
        </w:rPr>
      </w:pPr>
    </w:p>
    <w:p w:rsidR="000D481E" w:rsidRPr="003767BB" w:rsidRDefault="000D481E">
      <w:pPr>
        <w:rPr>
          <w:lang w:val="ca-ES-valencia"/>
        </w:rPr>
      </w:pPr>
    </w:p>
    <w:sectPr w:rsidR="000D481E" w:rsidRPr="003767BB" w:rsidSect="005B41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7BB" w:rsidRDefault="003767BB" w:rsidP="003767BB">
      <w:r>
        <w:separator/>
      </w:r>
    </w:p>
  </w:endnote>
  <w:endnote w:type="continuationSeparator" w:id="0">
    <w:p w:rsidR="003767BB" w:rsidRDefault="003767BB" w:rsidP="0037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7BB" w:rsidRDefault="003767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2B" w:rsidRPr="00FE0F90" w:rsidRDefault="003767BB" w:rsidP="00ED73EB">
    <w:pPr>
      <w:shd w:val="clear" w:color="auto" w:fill="DDD9C3"/>
      <w:tabs>
        <w:tab w:val="center" w:pos="4252"/>
      </w:tabs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IV </w:t>
    </w:r>
    <w:proofErr w:type="spellStart"/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Premios</w:t>
    </w:r>
    <w:proofErr w:type="spellEnd"/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Cátedra COOPERATIVAS AGROALIMENTARIAS  (2022) </w:t>
    </w:r>
  </w:p>
  <w:p w:rsidR="00357D2B" w:rsidRPr="00FE0F90" w:rsidRDefault="003767BB" w:rsidP="00ED73EB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5362485F" wp14:editId="7C7F3595">
          <wp:simplePos x="0" y="0"/>
          <wp:positionH relativeFrom="margin">
            <wp:posOffset>3647440</wp:posOffset>
          </wp:positionH>
          <wp:positionV relativeFrom="paragraph">
            <wp:posOffset>137160</wp:posOffset>
          </wp:positionV>
          <wp:extent cx="1895475" cy="339725"/>
          <wp:effectExtent l="0" t="0" r="9525" b="3175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vcatedres-vectorizado-vi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D2B" w:rsidRPr="00ED73EB" w:rsidRDefault="003767BB" w:rsidP="00ED73EB">
    <w:pPr>
      <w:pStyle w:val="Piedepgina"/>
      <w:tabs>
        <w:tab w:val="clear" w:pos="4252"/>
        <w:tab w:val="clear" w:pos="8504"/>
        <w:tab w:val="left" w:pos="750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7BB" w:rsidRDefault="003767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7BB" w:rsidRDefault="003767BB" w:rsidP="003767BB">
      <w:r>
        <w:separator/>
      </w:r>
    </w:p>
  </w:footnote>
  <w:footnote w:type="continuationSeparator" w:id="0">
    <w:p w:rsidR="003767BB" w:rsidRDefault="003767BB" w:rsidP="0037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7BB" w:rsidRDefault="003767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1D1" w:rsidRDefault="003767BB">
    <w:pPr>
      <w:pStyle w:val="Encabezado"/>
    </w:pPr>
    <w:r w:rsidRPr="003767BB"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79A8B5C5" wp14:editId="58522C8B">
          <wp:simplePos x="0" y="0"/>
          <wp:positionH relativeFrom="margin">
            <wp:posOffset>-228600</wp:posOffset>
          </wp:positionH>
          <wp:positionV relativeFrom="paragraph">
            <wp:posOffset>-219710</wp:posOffset>
          </wp:positionV>
          <wp:extent cx="2172970" cy="657225"/>
          <wp:effectExtent l="0" t="0" r="0" b="9525"/>
          <wp:wrapTopAndBottom/>
          <wp:docPr id="42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67BB">
      <w:rPr>
        <w:noProof/>
        <w:lang w:val="es-ES" w:eastAsia="es-ES" w:bidi="ar-SA"/>
      </w:rPr>
      <w:drawing>
        <wp:anchor distT="0" distB="0" distL="114300" distR="114300" simplePos="0" relativeHeight="251660288" behindDoc="1" locked="0" layoutInCell="1" allowOverlap="1" wp14:anchorId="6383B293" wp14:editId="4E66A8B0">
          <wp:simplePos x="0" y="0"/>
          <wp:positionH relativeFrom="margin">
            <wp:posOffset>3387090</wp:posOffset>
          </wp:positionH>
          <wp:positionV relativeFrom="paragraph">
            <wp:posOffset>-135255</wp:posOffset>
          </wp:positionV>
          <wp:extent cx="2186940" cy="495300"/>
          <wp:effectExtent l="0" t="0" r="3810" b="0"/>
          <wp:wrapTight wrapText="bothSides">
            <wp:wrapPolygon edited="0">
              <wp:start x="0" y="0"/>
              <wp:lineTo x="0" y="20769"/>
              <wp:lineTo x="21449" y="20769"/>
              <wp:lineTo x="21449" y="0"/>
              <wp:lineTo x="0" y="0"/>
            </wp:wrapPolygon>
          </wp:wrapTight>
          <wp:docPr id="43" name="Imagen 43" descr="C:\Users\maria\Dropbox\CAT. COOP. AGROALIM\Imagen corporativa\spotinterio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maria\Dropbox\CAT. COOP. AGROALIM\Imagen corporativa\spotinterior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35" r="34191" b="18275"/>
                  <a:stretch/>
                </pic:blipFill>
                <pic:spPr bwMode="auto">
                  <a:xfrm>
                    <a:off x="0" y="0"/>
                    <a:ext cx="21869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7BB">
      <w:ptab w:relativeTo="margin" w:alignment="center" w:leader="none"/>
    </w:r>
    <w:r w:rsidRPr="003767BB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7BB" w:rsidRDefault="003767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97C"/>
    <w:multiLevelType w:val="hybridMultilevel"/>
    <w:tmpl w:val="BC20A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BB"/>
    <w:rsid w:val="000D481E"/>
    <w:rsid w:val="003767BB"/>
    <w:rsid w:val="00B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37CF"/>
  <w15:chartTrackingRefBased/>
  <w15:docId w15:val="{246536A9-75A0-48E0-8880-8C685DC8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7B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767BB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3767BB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Encabezado">
    <w:name w:val="header"/>
    <w:basedOn w:val="Normal"/>
    <w:link w:val="EncabezadoCar1"/>
    <w:uiPriority w:val="99"/>
    <w:rsid w:val="003767B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uiPriority w:val="99"/>
    <w:semiHidden/>
    <w:rsid w:val="003767BB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EncabezadoCar1">
    <w:name w:val="Encabezado Car1"/>
    <w:basedOn w:val="Fuentedeprrafopredeter"/>
    <w:link w:val="Encabezado"/>
    <w:uiPriority w:val="99"/>
    <w:rsid w:val="003767BB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1"/>
    <w:rsid w:val="003767B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uiPriority w:val="99"/>
    <w:semiHidden/>
    <w:rsid w:val="003767BB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PiedepginaCar1">
    <w:name w:val="Pie de página Car1"/>
    <w:basedOn w:val="Fuentedeprrafopredeter"/>
    <w:link w:val="Piedepgina"/>
    <w:rsid w:val="003767BB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styleId="Hipervnculo">
    <w:name w:val="Hyperlink"/>
    <w:uiPriority w:val="99"/>
    <w:unhideWhenUsed/>
    <w:rsid w:val="003767BB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3767BB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catedres@uv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pd@uv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2</cp:revision>
  <dcterms:created xsi:type="dcterms:W3CDTF">2022-06-01T09:06:00Z</dcterms:created>
  <dcterms:modified xsi:type="dcterms:W3CDTF">2023-06-05T11:45:00Z</dcterms:modified>
</cp:coreProperties>
</file>